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91" w:type="dxa"/>
        <w:jc w:val="left"/>
        <w:tblInd w:w="-461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9921"/>
        <w:gridCol w:w="40"/>
        <w:gridCol w:w="30"/>
      </w:tblGrid>
      <w:tr>
        <w:trPr>
          <w:trHeight w:val="897" w:hRule="atLeast"/>
        </w:trPr>
        <w:tc>
          <w:tcPr>
            <w:tcW w:w="9921" w:type="dxa"/>
            <w:tcBorders/>
            <w:shd w:fill="FFFFFF" w:val="clear"/>
          </w:tcPr>
          <w:p>
            <w:pPr>
              <w:pStyle w:val="Normal"/>
              <w:snapToGrid w:val="false"/>
              <w:jc w:val="right"/>
              <w:rPr/>
            </w:pPr>
            <w:r>
              <w:rPr>
                <w:rFonts w:eastAsia="Tahoma" w:cs="Tahoma" w:ascii="Tahoma" w:hAnsi="Tahoma"/>
                <w:b/>
                <w:bCs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Fonts w:cs="Tahoma" w:ascii="Tahoma" w:hAnsi="Tahoma"/>
                <w:b/>
                <w:bCs/>
                <w:sz w:val="18"/>
                <w:szCs w:val="18"/>
                <w:shd w:fill="FFFFFF" w:val="clear"/>
              </w:rPr>
              <w:t>Załącznik nr 2 do Zaproszenia   cd.</w:t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b/>
                <w:b/>
                <w:bCs/>
                <w:sz w:val="20"/>
                <w:szCs w:val="18"/>
                <w:shd w:fill="FFFFFF" w:val="clear"/>
              </w:rPr>
            </w:pPr>
            <w:r>
              <w:rPr>
                <w:rFonts w:cs="Tahoma" w:ascii="Tahoma" w:hAnsi="Tahoma"/>
                <w:b/>
                <w:bCs/>
                <w:sz w:val="20"/>
                <w:szCs w:val="18"/>
                <w:shd w:fill="FFFFFF" w:val="clear"/>
              </w:rPr>
            </w:r>
          </w:p>
        </w:tc>
      </w:tr>
      <w:tr>
        <w:trPr>
          <w:trHeight w:val="588" w:hRule="atLeast"/>
        </w:trPr>
        <w:tc>
          <w:tcPr>
            <w:tcW w:w="9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Normal"/>
              <w:shd w:fill="FFFFFF" w:val="clear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hd w:fill="FFFFFF" w:val="clear"/>
              </w:rPr>
            </w:pPr>
            <w:r>
              <w:rPr>
                <w:rFonts w:cs="Tahoma" w:ascii="Tahoma" w:hAnsi="Tahoma"/>
                <w:b/>
                <w:bCs/>
                <w:sz w:val="20"/>
                <w:shd w:fill="FFFFFF" w:val="clear"/>
              </w:rPr>
              <w:t>SPECYFIKACJA TECHNICZNA / OPIS PRZEDMIOTU ZAMÓWIENIA</w:t>
            </w:r>
          </w:p>
          <w:p>
            <w:pPr>
              <w:pStyle w:val="Normal"/>
              <w:shd w:fill="FFFFFF" w:val="clear"/>
              <w:jc w:val="center"/>
              <w:rPr>
                <w:rFonts w:ascii="Tahoma" w:hAnsi="Tahoma" w:cs="Tahoma"/>
                <w:b/>
                <w:b/>
                <w:bCs/>
                <w:sz w:val="20"/>
                <w:shd w:fill="FFFFFF" w:val="clear"/>
              </w:rPr>
            </w:pPr>
            <w:r>
              <w:rPr>
                <w:rFonts w:cs="Tahoma" w:ascii="Tahoma" w:hAnsi="Tahoma"/>
                <w:b/>
                <w:bCs/>
                <w:sz w:val="20"/>
                <w:shd w:fill="FFFFFF" w:val="clear"/>
              </w:rPr>
            </w:r>
          </w:p>
          <w:p>
            <w:pPr>
              <w:pStyle w:val="Normal"/>
              <w:shd w:fill="FFFFFF" w:val="clear"/>
              <w:jc w:val="center"/>
              <w:rPr>
                <w:rFonts w:ascii="Tahoma" w:hAnsi="Tahoma" w:cs="Tahoma"/>
                <w:b/>
                <w:b/>
                <w:bCs/>
                <w:sz w:val="20"/>
                <w:shd w:fill="FFFFFF" w:val="clear"/>
              </w:rPr>
            </w:pPr>
            <w:r>
              <w:rPr>
                <w:rFonts w:cs="Tahoma" w:ascii="Tahoma" w:hAnsi="Tahoma"/>
                <w:b/>
                <w:bCs/>
                <w:sz w:val="20"/>
                <w:shd w:fill="FFFFFF" w:val="clear"/>
              </w:rPr>
            </w:r>
          </w:p>
        </w:tc>
      </w:tr>
    </w:tbl>
    <w:p>
      <w:pPr>
        <w:pStyle w:val="Normal"/>
        <w:suppressAutoHyphens w:val="true"/>
        <w:spacing w:lineRule="atLeast" w:line="260"/>
        <w:rPr/>
      </w:pPr>
      <w:r>
        <w:rPr/>
      </w:r>
    </w:p>
    <w:tbl>
      <w:tblPr>
        <w:tblW w:w="10298" w:type="dxa"/>
        <w:jc w:val="left"/>
        <w:tblInd w:w="-6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70"/>
        <w:gridCol w:w="3300"/>
        <w:gridCol w:w="1560"/>
        <w:gridCol w:w="1635"/>
        <w:gridCol w:w="2883"/>
        <w:gridCol w:w="40"/>
        <w:gridCol w:w="10"/>
      </w:tblGrid>
      <w:tr>
        <w:trPr/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  <w:shd w:fill="FFFFFF" w:val="clear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  <w:shd w:fill="FFFFFF" w:val="clear"/>
              </w:rPr>
              <w:t>Sprzęt</w:t>
            </w:r>
          </w:p>
          <w:p>
            <w:pPr>
              <w:pStyle w:val="Normal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  <w:shd w:fill="CCCCCC" w:val="clear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  <w:shd w:fill="CCCCCC" w:val="clear"/>
              </w:rPr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Liczba sztuk</w:t>
            </w:r>
          </w:p>
        </w:tc>
      </w:tr>
      <w:tr>
        <w:trPr>
          <w:trHeight w:val="567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left="1445" w:right="0" w:hanging="1445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18"/>
                <w:shd w:fill="FFFF00" w:val="clear"/>
              </w:rPr>
            </w:pPr>
            <w:r>
              <w:rPr>
                <w:rFonts w:cs="Tahoma" w:ascii="Tahoma" w:hAnsi="Tahoma"/>
                <w:b/>
                <w:bCs/>
                <w:sz w:val="20"/>
                <w:szCs w:val="18"/>
                <w:shd w:fill="FFFF00" w:val="clear"/>
              </w:rPr>
            </w:r>
          </w:p>
          <w:p>
            <w:pPr>
              <w:pStyle w:val="Normal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hd w:fill="FFFFFF" w:val="clear"/>
              </w:rPr>
            </w:pPr>
            <w:r>
              <w:rPr>
                <w:rFonts w:cs="Tahoma" w:ascii="Tahoma" w:hAnsi="Tahoma"/>
                <w:b/>
                <w:bCs/>
                <w:sz w:val="20"/>
                <w:shd w:fill="FFFFFF" w:val="clear"/>
              </w:rPr>
              <w:t>Kserokopiarka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cs="Tahoma" w:ascii="Tahoma" w:hAnsi="Tahoma"/>
                <w:b/>
                <w:bCs/>
                <w:sz w:val="20"/>
                <w:shd w:fill="FFFFFF" w:val="clear"/>
              </w:rPr>
              <w:t>(</w:t>
            </w:r>
            <w:r>
              <w:rPr>
                <w:rFonts w:cs="Arial" w:ascii="Arial" w:hAnsi="Arial"/>
                <w:b/>
                <w:bCs/>
                <w:sz w:val="22"/>
                <w:szCs w:val="22"/>
                <w:shd w:fill="FFFFFF" w:val="clear"/>
              </w:rPr>
              <w:t>Cyfrowa, mono, laserowa, formatu A3)</w:t>
            </w:r>
          </w:p>
          <w:p>
            <w:pPr>
              <w:pStyle w:val="Normal"/>
              <w:ind w:left="-11" w:right="0" w:hanging="0"/>
              <w:jc w:val="center"/>
              <w:rPr>
                <w:rFonts w:ascii="Tahoma" w:hAnsi="Tahoma" w:cs="Tahoma"/>
                <w:b/>
                <w:b/>
                <w:bCs/>
                <w:sz w:val="20"/>
                <w:szCs w:val="22"/>
                <w:shd w:fill="FFFFFF" w:val="clear"/>
              </w:rPr>
            </w:pPr>
            <w:r>
              <w:rPr>
                <w:rFonts w:cs="Tahoma" w:ascii="Tahoma" w:hAnsi="Tahoma"/>
                <w:b/>
                <w:bCs/>
                <w:sz w:val="20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  <w:shd w:fill="FFFFFF" w:val="clear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  <w:shd w:fill="FFFFFF" w:val="clear"/>
              </w:rPr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5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Producent………………………………………………</w:t>
            </w:r>
          </w:p>
        </w:tc>
        <w:tc>
          <w:tcPr>
            <w:tcW w:w="4518" w:type="dxa"/>
            <w:gridSpan w:val="2"/>
            <w:tcBorders>
              <w:top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spacing w:lineRule="atLeast" w:line="260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Model……………………………………………………</w:t>
            </w:r>
          </w:p>
        </w:tc>
        <w:tc>
          <w:tcPr>
            <w:tcW w:w="40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</w:tc>
      </w:tr>
      <w:tr>
        <w:trPr>
          <w:trHeight w:val="363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2F2F2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2F2F2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Parametry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2F2F2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Wymagania/minimalne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 xml:space="preserve">Potwierdzenie lub parametry oferowane </w:t>
            </w:r>
          </w:p>
        </w:tc>
      </w:tr>
      <w:tr>
        <w:trPr/>
        <w:tc>
          <w:tcPr>
            <w:tcW w:w="10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KOPIAR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Prędkość kopiowania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MP 4000/MP 4000B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Min.40 stron na minutę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600 dpi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Kopiowanie wielokrotne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do 999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Czas rozgrzewania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13 sekund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Czas pierwszej kopii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4,1/3,5 sekund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Zoom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25 - 400% (w 1% krokach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Pamięć 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left="0" w:right="-3" w:hang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MP 4000B/MP 5000B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Standard: 256 MB; maksymalnie:  512 MB + 40 GB HDD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311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left="0" w:right="-3" w:hang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MP 4000/MP 5000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Standard/maksymalnie: 768 MB + 40 GB HDD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Pojemność wejściowa papieru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Standard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2 x 550-arkuszowy podajnik papieru</w:t>
              <w:br/>
              <w:t>1 x 100-arkuszowy podajnik ręczny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sz w:val="18"/>
                <w:szCs w:val="18"/>
                <w:lang w:val="en-US"/>
              </w:rPr>
              <w:t>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Maksimum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4400 arkuszy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Pojemność wyjściowa papieru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Standard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500 arkuszy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04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Maksimum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3750 arkuszy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Rozmiary papieru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B6 - A3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Gramatura papieru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Podajniki papieru/dupleks 60 - 169 g/m²</w:t>
              <w:br/>
              <w:t>Podajnik ręczny 52 - 220 g/m²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5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Wymiary (S x G x W)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670 x 677 x 910 mm</w:t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6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Źródło zasilania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220 - 240 V, 50/60 Hz</w:t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Pobór mocy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W trakcie pracy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Maksimum 1,5 kW</w:t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2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Tryb oszczędzania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MP 4000B/MP 5000B: 99,6 W</w:t>
              <w:br/>
              <w:t>MP 4000/MP 5000: 105 W</w:t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DRUKARKA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Prędkość druku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MP4000/MP 4000B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Min. 40 stron na minutę</w:t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2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MP 5000/MP 5000B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Min. 50 stron na minutę</w:t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Języki drukarki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Standard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PCL5e, PCL6, RPCS™</w:t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2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Opcja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Adobe® PostScript® 3™</w:t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3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Maximum 600 x 600 dpi</w:t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4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Interfejs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  <w:t>USB 2.0, Ethernet 10 base-T/100 base-TX</w:t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5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Standard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/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  <w:t xml:space="preserve">Bi-directional IEEE 1284, Wireless LAN </w:t>
              <w:br/>
              <w:t>(IEEE 802.11a/g), Bluetooth,</w:t>
              <w:br/>
              <w:t>Gigabit Ethernet</w:t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Pamięć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MP 4000B/MP 5000B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512 MB + 40 GB HDD</w:t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2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MP 4000/MP 5000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768 MB + 40 GB HDD (standard)</w:t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3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Protokoły sieciowe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  <w:t>TCP/IP, IPX/SPX, AppleTalk</w:t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4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Obsługiwane środowiska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  <w:t>Windows® 95/98SE/Me/NT4.0</w:t>
              <w:br/>
              <w:t>/2000/XP/Vista/Server 2003</w:t>
              <w:br/>
              <w:t>Novell® NetWare® 3.12/3.2/4.</w:t>
              <w:br/>
              <w:t>1/4.11/5.0/5.1/6/6.5</w:t>
              <w:br/>
              <w:t>UNIX Sun® Solaris 2.6/7/8/9/10;</w:t>
              <w:br/>
              <w:t>HP-UX 10.x/11.x/11iv2</w:t>
              <w:br/>
              <w:t>SCO OpenServer 5.0.6/5.0.7 ;</w:t>
              <w:br/>
              <w:t>RedHat® Linux 6.x/7.x/8.x/9.x/Enterprise;</w:t>
              <w:br/>
              <w:t>IBM® AIX v4.3/5L v5.1/5L v5.2/5.3;</w:t>
              <w:br/>
              <w:t>Macintosh 8.6 - 9.2x;</w:t>
              <w:br/>
              <w:t>Macintosh OS X v10.1</w:t>
              <w:br/>
              <w:t>lub późniejsze (native mode);</w:t>
              <w:br/>
              <w:t>SAP® R/3® (3.x lub późniejsze);</w:t>
              <w:br/>
              <w:t>NDPS Gateway Netware 5.1</w:t>
              <w:br/>
              <w:t>(SP8 lub późniejsze)/6.0</w:t>
              <w:br/>
              <w:t>(SP5 lub późniejsze)/6.5</w:t>
              <w:br/>
              <w:t>(SP3 lub późniejsze);</w:t>
              <w:br/>
              <w:t>IBM® iSeries / AS/400 using</w:t>
              <w:br/>
              <w:t>OS/400 Host Print Transform</w:t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III.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SKANER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Prędkość skanowania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MP 4000B/MP 5000B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Czarno-białe: Maksimum 61 oryginałów na minutę (MH, A4/LEF)</w:t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2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MP 4000/MP 5000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Kolor: Maksimum 31 oryginałów na minutę (MH, A4/LEF)</w:t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3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Maksimum 600 dpi (TWAIN: 1,200 dpi)</w:t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4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Rozmiary oryginałów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A5 - A3</w:t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5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Dołączone sterowniki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Sieciowy TWAIN</w:t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6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Skanuj do e-mail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SMTP, TCP/IP</w:t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7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Adresy dostarczenia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Maksimum 500 na zadanie (zachowane: maksimum 2000</w:t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8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Książka adresowa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Poprzez LDAP lub lokalnie na HDD</w:t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9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Skanuj do folderu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SMB, FTP, NCP protokół (z ochroną logowania)</w:t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10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Adresy dostarczenia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Maksimum 50 folderów na zadanie</w:t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11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OPROGRAMOWANIE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  <w:t>SmartDeviceMonitor™; * Web SmartDeviceMonitor™2; * Web Image Monitor;* DeskTopBinder™ Lite</w:t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DRUKARKA RPCS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Prędkość druku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MP 4000/MP 4000B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40 stron na minutę</w:t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2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MP 5000/MP 5000B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50 stron na minutę</w:t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Języki drukarki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Standard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RPCS™</w:t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2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Opcja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PCL5e, PCL6, Adobe® PostScript® 3™</w:t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3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Maksimum 600 x 600 dpi</w:t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FAKS (opcja)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Sieć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PSTN, PBX</w:t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2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Kompatybilność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  <w:t>ITU-T (CCITT) G3</w:t>
              <w:br/>
              <w:t>ITU-T (T.37) Internet Fax</w:t>
              <w:br/>
              <w:t>ITU-T (T.38) IP Fax</w:t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3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Prędkość modemu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Maksimum 33,6 Kbps</w:t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Standard/szczegóły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200 x 100/200 dpi</w:t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2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Maksimum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400 x 400 dpi (opcja)</w:t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3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Metody kompresji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MH, MR, MMR, JBIG</w:t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4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Prędkość skanowania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56 str/min (200 x 100 dpi, A4/SEF)</w:t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Pamięć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 xml:space="preserve">Standard/maksimum: 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12/44 MB</w:t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2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Podtrzymywanie pamięci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  <w:tr>
        <w:trPr/>
        <w:tc>
          <w:tcPr>
            <w:tcW w:w="8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FUNKCJE DODATKOWE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Default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Oprogramowanie sieciowe do zarządzania użytkownikami i funkcjami urządzenia </w:t>
            </w:r>
          </w:p>
          <w:p>
            <w:pPr>
              <w:pStyle w:val="Normal"/>
              <w:suppressAutoHyphens w:val="false"/>
              <w:autoSpaceDE w:val="false"/>
              <w:snapToGrid w:val="false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2"/>
                <w:szCs w:val="22"/>
                <w:lang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eastAsia="pl-PL"/>
              </w:rPr>
              <w:t>zużycie papieru dla użytkownika, grupy użytkowników wykazujący koszty wydruków/kopii automatycznie i ręcznie, w dowolnym zakresie czasowym</w:t>
            </w:r>
          </w:p>
        </w:tc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0"/>
                <w:szCs w:val="20"/>
                <w:lang w:val="en-US" w:eastAsia="pl-PL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28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6"/>
        <w:gridCol w:w="4550"/>
      </w:tblGrid>
      <w:tr>
        <w:trPr>
          <w:trHeight w:val="241" w:hRule="atLeast"/>
        </w:trPr>
        <w:tc>
          <w:tcPr>
            <w:tcW w:w="9286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1484" w:hRule="atLeast"/>
        </w:trPr>
        <w:tc>
          <w:tcPr>
            <w:tcW w:w="473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455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>
                <w:rFonts w:eastAsia="Tahoma" w:cs="Tahoma" w:ascii="Tahoma" w:hAnsi="Tahoma"/>
                <w:b w:val="false"/>
                <w:bCs w:val="false"/>
                <w:i/>
                <w:sz w:val="22"/>
                <w:szCs w:val="22"/>
              </w:rPr>
              <w:t xml:space="preserve">           </w:t>
            </w:r>
            <w:r>
              <w:rPr>
                <w:rFonts w:cs="Tahoma" w:ascii="Tahoma" w:hAnsi="Tahoma"/>
                <w:b w:val="false"/>
                <w:bCs w:val="false"/>
                <w:i/>
                <w:sz w:val="22"/>
                <w:szCs w:val="22"/>
              </w:rPr>
              <w:t>(pieczęć i podpis)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8" w:right="1418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 Narrow">
    <w:charset w:val="ee"/>
    <w:family w:val="swiss"/>
    <w:pitch w:val="variable"/>
  </w:font>
  <w:font w:name="Tahoma">
    <w:charset w:val="ee"/>
    <w:family w:val="swiss"/>
    <w:pitch w:val="variable"/>
  </w:font>
  <w:font w:name="Symbol">
    <w:charset w:val="01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center"/>
      <w:pPr>
        <w:ind w:left="720" w:hanging="360"/>
      </w:pPr>
      <w:rPr>
        <w:sz w:val="18"/>
        <w:b w:val="false"/>
        <w:szCs w:val="18"/>
        <w:rFonts w:ascii="Tahoma" w:hAnsi="Tahoma" w:cs="Tahoma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Arial Narrow" w:hAnsi="Arial Narrow" w:eastAsia="Times New Roman" w:cs="Calibri"/>
      <w:color w:val="auto"/>
      <w:sz w:val="22"/>
      <w:szCs w:val="20"/>
      <w:lang w:val="pl-PL" w:eastAsia="zh-CN" w:bidi="ar-SA"/>
    </w:rPr>
  </w:style>
  <w:style w:type="character" w:styleId="WW8Num1z0">
    <w:name w:val="WW8Num1z0"/>
    <w:qFormat/>
    <w:rPr>
      <w:rFonts w:ascii="Tahoma" w:hAnsi="Tahoma" w:cs="Tahoma"/>
      <w:b w:val="false"/>
      <w:color w:val="000000"/>
      <w:sz w:val="18"/>
      <w:szCs w:val="18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Symbol" w:hAnsi="Symbol" w:cs="Symbol"/>
    </w:rPr>
  </w:style>
  <w:style w:type="character" w:styleId="WW8Num5z4">
    <w:name w:val="WW8Num5z4"/>
    <w:qFormat/>
    <w:rPr>
      <w:rFonts w:ascii="Courier New" w:hAnsi="Courier New" w:cs="Courier New"/>
    </w:rPr>
  </w:style>
  <w:style w:type="character" w:styleId="WW8Num6z0">
    <w:name w:val="WW8Num6z0"/>
    <w:qFormat/>
    <w:rPr>
      <w:b w:val="false"/>
      <w:color w:val="000000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Domylnaczcionkaakapitu">
    <w:name w:val="Domyślna czcionka akapitu"/>
    <w:qFormat/>
    <w:rPr/>
  </w:style>
  <w:style w:type="character" w:styleId="NagwekZnak">
    <w:name w:val="Nagłówek Znak"/>
    <w:qFormat/>
    <w:rPr>
      <w:rFonts w:ascii="Arial Narrow" w:hAnsi="Arial Narrow" w:eastAsia="Times New Roman" w:cs="Arial Narrow"/>
      <w:sz w:val="22"/>
    </w:rPr>
  </w:style>
  <w:style w:type="character" w:styleId="StopkaZnak">
    <w:name w:val="Stopka Znak"/>
    <w:qFormat/>
    <w:rPr>
      <w:rFonts w:ascii="Arial Narrow" w:hAnsi="Arial Narrow" w:eastAsia="Times New Roman" w:cs="Arial Narrow"/>
      <w:sz w:val="22"/>
    </w:rPr>
  </w:style>
  <w:style w:type="character" w:styleId="TekstdymkaZnak">
    <w:name w:val="Tekst dymka Znak"/>
    <w:qFormat/>
    <w:rPr>
      <w:rFonts w:ascii="Tahoma" w:hAnsi="Tahoma" w:eastAsia="Times New Roman" w:cs="Tahoma"/>
      <w:sz w:val="16"/>
      <w:szCs w:val="16"/>
    </w:rPr>
  </w:style>
  <w:style w:type="character" w:styleId="Descr">
    <w:name w:val="descr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Akapitzlist">
    <w:name w:val="Akapit z listą"/>
    <w:basedOn w:val="Normal"/>
    <w:qFormat/>
    <w:pPr>
      <w:ind w:left="720" w:right="0" w:hanging="0"/>
    </w:pPr>
    <w:rPr>
      <w:rFonts w:ascii="Times New Roman" w:hAnsi="Times New Roman" w:cs="Times New Roman"/>
      <w:sz w:val="24"/>
      <w:szCs w:val="24"/>
      <w:lang w:val="en-US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>
      <w:lang w:val="pl-PL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>
      <w:lang w:val="pl-PL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  <w:lang w:val="pl-P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autoSpaceDE w:val="false"/>
    </w:pPr>
    <w:rPr>
      <w:rFonts w:ascii="Symbol" w:hAnsi="Symbol" w:eastAsia="Arial" w:cs="Symbol"/>
      <w:color w:val="000000"/>
      <w:sz w:val="24"/>
      <w:szCs w:val="24"/>
      <w:lang w:val="pl-PL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LibreOffice/5.2.1.2$Windows_x86 LibreOffice_project/31dd62db80d4e60af04904455ec9c9219178d620</Application>
  <Pages>5</Pages>
  <Words>589</Words>
  <Characters>3215</Characters>
  <CharactersWithSpaces>3619</CharactersWithSpaces>
  <Paragraphs>203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2014-06-17T11:58:00Z</dcterms:created>
  <dc:creator>Bartosz Marczewski</dc:creator>
  <dc:description/>
  <dc:language>pl-PL</dc:language>
  <cp:lastModifiedBy>Agnieszka Wielgosz</cp:lastModifiedBy>
  <cp:lastPrinted>2014-10-14T14:18:00Z</cp:lastPrinted>
  <dcterms:modified xsi:type="dcterms:W3CDTF">2014-10-14T14:18:00Z</dcterms:modified>
  <cp:revision>30</cp:revision>
  <dc:subject/>
  <dc:title/>
</cp:coreProperties>
</file>