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both"/>
        <w:rPr>
          <w:rFonts w:ascii="Times New Roman" w:hAnsi="Times New Roman" w:cs="Times New Roman"/>
        </w:rPr>
      </w:pPr>
      <w:r>
        <w:rPr>
          <w:rFonts w:cs="Times New Roman" w:ascii="Times New Roman" w:hAnsi="Times New Roman"/>
          <w:shd w:fill="FFFFFF" w:val="clear"/>
        </w:rPr>
        <w:t xml:space="preserve">Samodzielny Publiczny </w:t>
        <w:tab/>
        <w:tab/>
        <w:tab/>
        <w:tab/>
        <w:t xml:space="preserve">             Proszowice,  dnia 15.03.2019 r.</w:t>
      </w:r>
    </w:p>
    <w:p>
      <w:pPr>
        <w:pStyle w:val="Normal"/>
        <w:spacing w:lineRule="auto" w:line="276"/>
        <w:jc w:val="both"/>
        <w:rPr>
          <w:rFonts w:ascii="Times New Roman" w:hAnsi="Times New Roman" w:cs="Times New Roman"/>
          <w:highlight w:val="white"/>
        </w:rPr>
      </w:pPr>
      <w:r>
        <w:rPr>
          <w:rFonts w:cs="Times New Roman" w:ascii="Times New Roman" w:hAnsi="Times New Roman"/>
          <w:shd w:fill="FFFFFF" w:val="clear"/>
        </w:rPr>
        <w:t>Zespół Opieki Zdrowotnej</w:t>
      </w:r>
    </w:p>
    <w:p>
      <w:pPr>
        <w:pStyle w:val="Normal"/>
        <w:spacing w:lineRule="auto" w:line="276"/>
        <w:jc w:val="both"/>
        <w:rPr>
          <w:rFonts w:ascii="Times New Roman" w:hAnsi="Times New Roman" w:cs="Times New Roman"/>
          <w:highlight w:val="white"/>
        </w:rPr>
      </w:pPr>
      <w:r>
        <w:rPr>
          <w:rFonts w:cs="Times New Roman" w:ascii="Times New Roman" w:hAnsi="Times New Roman"/>
          <w:shd w:fill="FFFFFF" w:val="clear"/>
        </w:rPr>
        <w:t>ul. Kopernika 13</w:t>
      </w:r>
    </w:p>
    <w:p>
      <w:pPr>
        <w:pStyle w:val="Normal"/>
        <w:spacing w:lineRule="auto" w:line="276"/>
        <w:jc w:val="both"/>
        <w:rPr>
          <w:rFonts w:ascii="Times New Roman" w:hAnsi="Times New Roman" w:cs="Times New Roman"/>
          <w:highlight w:val="white"/>
        </w:rPr>
      </w:pPr>
      <w:r>
        <w:rPr>
          <w:rFonts w:cs="Times New Roman" w:ascii="Times New Roman" w:hAnsi="Times New Roman"/>
          <w:shd w:fill="FFFFFF" w:val="clear"/>
        </w:rPr>
        <w:t>32-100 Proszowice</w:t>
      </w:r>
    </w:p>
    <w:p>
      <w:pPr>
        <w:pStyle w:val="Normal"/>
        <w:spacing w:lineRule="auto" w:line="276"/>
        <w:jc w:val="both"/>
        <w:rPr>
          <w:rFonts w:ascii="Times New Roman" w:hAnsi="Times New Roman" w:cs="Times New Roman"/>
          <w:shd w:fill="FFFFFF" w:val="clear"/>
        </w:rPr>
      </w:pPr>
      <w:r>
        <w:rPr>
          <w:rFonts w:cs="Times New Roman" w:ascii="Times New Roman" w:hAnsi="Times New Roman"/>
          <w:shd w:fill="FFFFFF" w:val="clear"/>
        </w:rPr>
      </w:r>
    </w:p>
    <w:p>
      <w:pPr>
        <w:pStyle w:val="Normal"/>
        <w:spacing w:lineRule="auto" w:line="276"/>
        <w:jc w:val="both"/>
        <w:rPr>
          <w:rFonts w:ascii="Times New Roman" w:hAnsi="Times New Roman" w:cs="Times New Roman"/>
          <w:shd w:fill="FFFFFF" w:val="clear"/>
        </w:rPr>
      </w:pPr>
      <w:r>
        <w:rPr>
          <w:rFonts w:cs="Times New Roman" w:ascii="Times New Roman" w:hAnsi="Times New Roman"/>
          <w:shd w:fill="FFFFFF" w:val="clear"/>
        </w:rPr>
      </w:r>
    </w:p>
    <w:p>
      <w:pPr>
        <w:pStyle w:val="Normal"/>
        <w:spacing w:lineRule="auto" w:line="276"/>
        <w:jc w:val="center"/>
        <w:rPr>
          <w:rFonts w:ascii="Times New Roman" w:hAnsi="Times New Roman" w:cs="Times New Roman"/>
        </w:rPr>
      </w:pPr>
      <w:r>
        <w:rPr>
          <w:rFonts w:cs="Times New Roman" w:ascii="Times New Roman" w:hAnsi="Times New Roman"/>
          <w:b/>
          <w:bCs/>
          <w:shd w:fill="FFFFFF" w:val="clear"/>
        </w:rPr>
        <w:t>Uczestnicy</w:t>
      </w:r>
    </w:p>
    <w:p>
      <w:pPr>
        <w:pStyle w:val="Normal"/>
        <w:spacing w:lineRule="auto" w:line="276"/>
        <w:jc w:val="center"/>
        <w:rPr>
          <w:rFonts w:ascii="Times New Roman" w:hAnsi="Times New Roman" w:cs="Times New Roman"/>
        </w:rPr>
      </w:pPr>
      <w:r>
        <w:rPr>
          <w:rFonts w:cs="Times New Roman" w:ascii="Times New Roman" w:hAnsi="Times New Roman"/>
          <w:b/>
          <w:bCs/>
          <w:shd w:fill="FFFFFF" w:val="clear"/>
        </w:rPr>
        <w:t>postępowania o udzielenie zamówienia publicznego  prowadzonego                                   w trybie przetargu nieograniczonego</w:t>
      </w:r>
    </w:p>
    <w:p>
      <w:pPr>
        <w:pStyle w:val="Normal"/>
        <w:spacing w:lineRule="auto" w:line="276"/>
        <w:jc w:val="center"/>
        <w:rPr>
          <w:rFonts w:ascii="Times New Roman" w:hAnsi="Times New Roman" w:cs="Times New Roman"/>
          <w:b/>
          <w:b/>
          <w:bCs/>
          <w:highlight w:val="white"/>
        </w:rPr>
      </w:pPr>
      <w:r>
        <w:rPr>
          <w:rFonts w:cs="Times New Roman" w:ascii="Times New Roman" w:hAnsi="Times New Roman"/>
          <w:b/>
          <w:bCs/>
          <w:highlight w:val="white"/>
        </w:rPr>
        <w:t>na</w:t>
      </w:r>
    </w:p>
    <w:p>
      <w:pPr>
        <w:pStyle w:val="Normal"/>
        <w:spacing w:lineRule="auto" w:line="276"/>
        <w:jc w:val="center"/>
        <w:rPr>
          <w:rFonts w:ascii="Times New Roman" w:hAnsi="Times New Roman" w:cs="Times New Roman"/>
          <w:b/>
          <w:b/>
          <w:bCs/>
          <w:highlight w:val="white"/>
        </w:rPr>
      </w:pPr>
      <w:r>
        <w:rPr>
          <w:rFonts w:cs="Times New Roman" w:ascii="Times New Roman" w:hAnsi="Times New Roman"/>
          <w:b/>
          <w:bCs/>
          <w:highlight w:val="white"/>
        </w:rPr>
        <w:t>Świadczenie kompleksowych usług pralniczych wraz z transportem bielizny szpitalnej i odzieży medycznej oraz innego asortymentu, najem bielizny pościelowej, fartuchów operacyjnych, poduszek, kołder oraz wdrożenie radiowego systemu do identyfikacji asortymentu- system RFID HF lub równoważny.</w:t>
      </w:r>
    </w:p>
    <w:p>
      <w:pPr>
        <w:pStyle w:val="Normal"/>
        <w:spacing w:lineRule="auto" w:line="276"/>
        <w:jc w:val="center"/>
        <w:rPr>
          <w:rFonts w:ascii="Times New Roman" w:hAnsi="Times New Roman" w:cs="Times New Roman"/>
          <w:b/>
          <w:b/>
          <w:bCs/>
          <w:highlight w:val="white"/>
        </w:rPr>
      </w:pPr>
      <w:bookmarkStart w:id="0" w:name="_GoBack"/>
      <w:bookmarkStart w:id="1" w:name="_GoBack"/>
      <w:bookmarkEnd w:id="1"/>
      <w:r>
        <w:rPr>
          <w:rFonts w:cs="Times New Roman" w:ascii="Times New Roman" w:hAnsi="Times New Roman"/>
          <w:b/>
          <w:bCs/>
          <w:highlight w:val="white"/>
        </w:rPr>
      </w:r>
    </w:p>
    <w:p>
      <w:pPr>
        <w:pStyle w:val="Normal"/>
        <w:spacing w:lineRule="auto" w:line="276"/>
        <w:jc w:val="center"/>
        <w:rPr>
          <w:rFonts w:ascii="Times New Roman" w:hAnsi="Times New Roman" w:cs="Times New Roman"/>
        </w:rPr>
      </w:pPr>
      <w:r>
        <w:rPr>
          <w:rFonts w:cs="Times New Roman" w:ascii="Times New Roman" w:hAnsi="Times New Roman"/>
          <w:b/>
          <w:bCs/>
          <w:shd w:fill="FFFFFF" w:val="clear"/>
        </w:rPr>
        <w:t>Oznaczenie sprawy: 05/ZP/2019</w:t>
      </w:r>
    </w:p>
    <w:p>
      <w:pPr>
        <w:pStyle w:val="Normal"/>
        <w:spacing w:lineRule="auto" w:line="276"/>
        <w:jc w:val="both"/>
        <w:rPr>
          <w:rFonts w:ascii="Times New Roman" w:hAnsi="Times New Roman" w:cs="Times New Roman"/>
          <w:shd w:fill="FFFFFF" w:val="clear"/>
        </w:rPr>
      </w:pPr>
      <w:r>
        <w:rPr>
          <w:rFonts w:cs="Times New Roman" w:ascii="Times New Roman" w:hAnsi="Times New Roman"/>
          <w:shd w:fill="FFFFFF" w:val="clear"/>
        </w:rPr>
      </w:r>
    </w:p>
    <w:p>
      <w:pPr>
        <w:pStyle w:val="Normal"/>
        <w:spacing w:lineRule="auto" w:line="240"/>
        <w:jc w:val="both"/>
        <w:rPr/>
      </w:pPr>
      <w:r>
        <w:rPr>
          <w:rFonts w:cs="Times New Roman" w:ascii="Times New Roman" w:hAnsi="Times New Roman"/>
          <w:shd w:fill="FFFFFF" w:val="clear"/>
        </w:rPr>
        <w:t xml:space="preserve">W związku z wniesieniem pytań przez Wykonawców, Zamawiający przedstawia treść pytań    i udziela pisemnych wyjaśnień, zgodnie z art. 38 ust. 1 ustawy z dnia </w:t>
        <w:br/>
        <w:t>29 stycznia 2004 roku Prawo zamówień publicznych  (Dz. U. z 2018 r. poz.</w:t>
      </w:r>
      <w:r>
        <w:rPr>
          <w:rFonts w:cs="Arial" w:ascii="Times New Roman" w:hAnsi="Times New Roman"/>
          <w:sz w:val="24"/>
          <w:szCs w:val="24"/>
          <w:shd w:fill="FFFFFF" w:val="clear"/>
        </w:rPr>
        <w:t xml:space="preserve"> 1986</w:t>
      </w:r>
      <w:r>
        <w:rPr>
          <w:rFonts w:cs="Times New Roman" w:ascii="Times New Roman" w:hAnsi="Times New Roman"/>
          <w:shd w:fill="FFFFFF" w:val="clear"/>
        </w:rPr>
        <w:t xml:space="preserve"> </w:t>
        <w:br/>
        <w:t>z późniejszymi zmianami).</w:t>
      </w:r>
    </w:p>
    <w:p>
      <w:pPr>
        <w:pStyle w:val="Normal"/>
        <w:jc w:val="both"/>
        <w:rPr>
          <w:rFonts w:ascii="Times New Roman" w:hAnsi="Times New Roman" w:cs="Times New Roman"/>
        </w:rPr>
      </w:pPr>
      <w:r>
        <w:rPr>
          <w:rFonts w:cs="Times New Roman" w:ascii="Times New Roman" w:hAnsi="Times New Roman"/>
        </w:rPr>
      </w:r>
    </w:p>
    <w:p>
      <w:pPr>
        <w:pStyle w:val="Normal"/>
        <w:jc w:val="both"/>
        <w:rPr/>
      </w:pPr>
      <w:r>
        <w:rPr>
          <w:rFonts w:cs="Times New Roman" w:ascii="Times New Roman" w:hAnsi="Times New Roman"/>
          <w:b/>
          <w:bCs/>
        </w:rPr>
        <w:t>Pytanie 1</w:t>
      </w:r>
    </w:p>
    <w:p>
      <w:pPr>
        <w:pStyle w:val="Normal"/>
        <w:spacing w:lineRule="auto" w:line="276" w:before="0" w:after="200"/>
        <w:jc w:val="both"/>
        <w:rPr>
          <w:rFonts w:ascii="Times New Roman" w:hAnsi="Times New Roman" w:cs="Times New Roman"/>
          <w:color w:val="00000A"/>
          <w:lang w:eastAsia="en-US"/>
        </w:rPr>
      </w:pPr>
      <w:r>
        <w:rPr>
          <w:rFonts w:cs="Times New Roman" w:ascii="Times New Roman" w:hAnsi="Times New Roman"/>
        </w:rPr>
        <w:t>„</w:t>
      </w:r>
      <w:r>
        <w:rPr>
          <w:rFonts w:cs="Times New Roman" w:ascii="Times New Roman" w:hAnsi="Times New Roman"/>
        </w:rPr>
        <w:t>Zamawiający w rozdziale VI – Wykaz oświadczeń i dokumentów w punkcie 4, ppkt. 2 wymaga przedłożenia: „Raport walidacji  procesu sterylizacji, wystawiony nie wcześniej niż 18 miesięcy przed upływem terminu składania ofert, potwierdzający, że sterylizacja pakietów fartuchów odbywa się w zwalidowanym procesie sterylizacji zgodnie z normą  PN-EN  ISO 17665-1:2008 lub równoważną.” Wnosimy o usunięcie tego zapisu z treści SIWZ, ponieważ ogranicza on udział w postępowaniu potencjalnych Wykonawców.  Zapisy te wskazują na konkretnego Wykonawcę posiadającego Sterylizację (co to znaczy „posiadać” sterylizację? –może powinno być „Wykonawcę świadczącego sterylizację”). Usługa sterylizacji jest dodatkową usługą nie stanowiącą przedmiotu Zamówienia. Zwracamy się do Zamawiającego o odstąpienie od wymogu procesu sterylizacji fartuchów operacyjnych.</w:t>
      </w:r>
    </w:p>
    <w:p>
      <w:pPr>
        <w:pStyle w:val="Normal"/>
        <w:jc w:val="both"/>
        <w:rPr>
          <w:rFonts w:ascii="Times New Roman" w:hAnsi="Times New Roman" w:cs="Times New Roman"/>
        </w:rPr>
      </w:pPr>
      <w:r>
        <w:rPr>
          <w:rFonts w:cs="Times New Roman" w:ascii="Times New Roman" w:hAnsi="Times New Roman"/>
        </w:rPr>
        <w:t>Zapisy ograniczają dostęp do zamówienia tylko do tych podmiotów, które prowadzą wyspecjalizowana działalność w zakresie sterylizacji.”</w:t>
      </w:r>
    </w:p>
    <w:p>
      <w:pPr>
        <w:pStyle w:val="Normal"/>
        <w:jc w:val="both"/>
        <w:rPr>
          <w:rFonts w:ascii="Times New Roman" w:hAnsi="Times New Roman" w:cs="Times New Roman"/>
        </w:rPr>
      </w:pPr>
      <w:r>
        <w:rPr>
          <w:rFonts w:cs="Times New Roman" w:ascii="Times New Roman" w:hAnsi="Times New Roman"/>
        </w:rPr>
      </w:r>
    </w:p>
    <w:p>
      <w:pPr>
        <w:pStyle w:val="Normal"/>
        <w:jc w:val="both"/>
        <w:rPr/>
      </w:pPr>
      <w:r>
        <w:rPr>
          <w:rFonts w:cs="Times New Roman" w:ascii="Times New Roman" w:hAnsi="Times New Roman"/>
          <w:b/>
          <w:bCs/>
        </w:rPr>
        <w:t>Odpowiedź:</w:t>
      </w:r>
    </w:p>
    <w:p>
      <w:pPr>
        <w:pStyle w:val="Normal"/>
        <w:jc w:val="both"/>
        <w:rPr>
          <w:b w:val="false"/>
          <w:b w:val="false"/>
          <w:bCs w:val="false"/>
        </w:rPr>
      </w:pPr>
      <w:r>
        <w:rPr>
          <w:rFonts w:cs="Times New Roman" w:ascii="Times New Roman" w:hAnsi="Times New Roman"/>
          <w:b w:val="false"/>
          <w:bCs w:val="false"/>
        </w:rPr>
        <w:t>Zapisy w SIWZ nie ograniczają udziału w postępowaniu.</w:t>
      </w:r>
    </w:p>
    <w:p>
      <w:pPr>
        <w:pStyle w:val="Normal"/>
        <w:jc w:val="both"/>
        <w:rPr/>
      </w:pPr>
      <w:r>
        <w:rPr>
          <w:rFonts w:cs="Times New Roman" w:ascii="Times New Roman" w:hAnsi="Times New Roman"/>
          <w:b w:val="false"/>
          <w:bCs w:val="false"/>
        </w:rPr>
        <w:t>Zamawiający nie ograniczył możliwości powierzenia podwykonawcy wykonania zamówienia w zakresie sterylizacji.</w:t>
      </w:r>
    </w:p>
    <w:p>
      <w:pPr>
        <w:pStyle w:val="Normal"/>
        <w:jc w:val="both"/>
        <w:rPr/>
      </w:pPr>
      <w:r>
        <w:rPr>
          <w:rFonts w:cs="Times New Roman" w:ascii="Times New Roman" w:hAnsi="Times New Roman"/>
          <w:b w:val="false"/>
          <w:bCs w:val="false"/>
        </w:rPr>
        <w:t xml:space="preserve">Zamawiający oczekuje </w:t>
      </w:r>
      <w:r>
        <w:rPr>
          <w:rFonts w:cs="Times New Roman" w:ascii="Times New Roman" w:hAnsi="Times New Roman"/>
          <w:b/>
          <w:bCs/>
        </w:rPr>
        <w:t xml:space="preserve">najmu </w:t>
      </w:r>
      <w:r>
        <w:rPr>
          <w:rFonts w:cs="Times New Roman" w:ascii="Times New Roman" w:hAnsi="Times New Roman"/>
          <w:b w:val="false"/>
          <w:bCs w:val="false"/>
        </w:rPr>
        <w:t>wypranej i zdezynfekowanej bielizny i sterylnych fartuchów operacyjnych, co opisał w opisie przedmiotu zamówienia.</w:t>
      </w:r>
    </w:p>
    <w:p>
      <w:pPr>
        <w:pStyle w:val="Normal"/>
        <w:jc w:val="both"/>
        <w:rPr/>
      </w:pPr>
      <w:r>
        <w:rPr>
          <w:rFonts w:cs="Times New Roman" w:ascii="Times New Roman" w:hAnsi="Times New Roman"/>
          <w:b w:val="false"/>
          <w:bCs w:val="false"/>
        </w:rPr>
        <w:t>Zamawiający nie zamawia usługi sterylizacji własnych fartuchów operacyjnych.</w:t>
      </w:r>
    </w:p>
    <w:p>
      <w:pPr>
        <w:pStyle w:val="Normal"/>
        <w:jc w:val="both"/>
        <w:rPr>
          <w:rFonts w:ascii="Times New Roman" w:hAnsi="Times New Roman" w:cs="Times New Roman"/>
          <w:b w:val="false"/>
          <w:b w:val="false"/>
          <w:bCs w:val="false"/>
        </w:rPr>
      </w:pPr>
      <w:r>
        <w:rPr>
          <w:rFonts w:cs="Times New Roman" w:ascii="Times New Roman" w:hAnsi="Times New Roman"/>
          <w:b w:val="false"/>
          <w:bCs w:val="false"/>
        </w:rPr>
        <w:t>Zamawiający nie użył określenia, że Wykonawca ma „posiadać” sterylizację.</w:t>
      </w:r>
    </w:p>
    <w:p>
      <w:pPr>
        <w:pStyle w:val="Normal"/>
        <w:jc w:val="both"/>
        <w:rPr>
          <w:rFonts w:ascii="Times New Roman" w:hAnsi="Times New Roman" w:cs="Times New Roman"/>
          <w:b w:val="false"/>
          <w:b w:val="false"/>
          <w:bCs w:val="false"/>
        </w:rPr>
      </w:pPr>
      <w:r>
        <w:rPr>
          <w:rFonts w:cs="Times New Roman" w:ascii="Times New Roman" w:hAnsi="Times New Roman"/>
          <w:b w:val="false"/>
          <w:bCs w:val="false"/>
        </w:rPr>
      </w:r>
    </w:p>
    <w:p>
      <w:pPr>
        <w:pStyle w:val="Normal"/>
        <w:jc w:val="both"/>
        <w:rPr>
          <w:rFonts w:ascii="Times New Roman" w:hAnsi="Times New Roman" w:cs="Times New Roman"/>
          <w:b w:val="false"/>
          <w:b w:val="false"/>
          <w:bCs w:val="false"/>
        </w:rPr>
      </w:pPr>
      <w:r>
        <w:rPr>
          <w:rFonts w:cs="Times New Roman" w:ascii="Times New Roman" w:hAnsi="Times New Roman"/>
          <w:b w:val="false"/>
          <w:bCs w:val="false"/>
        </w:rPr>
      </w:r>
    </w:p>
    <w:p>
      <w:pPr>
        <w:pStyle w:val="Normal"/>
        <w:jc w:val="both"/>
        <w:rPr>
          <w:rFonts w:ascii="Times New Roman" w:hAnsi="Times New Roman" w:cs="Times New Roman"/>
          <w:b w:val="false"/>
          <w:b w:val="false"/>
          <w:bCs w:val="false"/>
        </w:rPr>
      </w:pPr>
      <w:r>
        <w:rPr>
          <w:rFonts w:cs="Times New Roman" w:ascii="Times New Roman" w:hAnsi="Times New Roman"/>
          <w:b w:val="false"/>
          <w:bCs w:val="false"/>
        </w:rPr>
      </w:r>
    </w:p>
    <w:p>
      <w:pPr>
        <w:pStyle w:val="Normal"/>
        <w:jc w:val="both"/>
        <w:rPr>
          <w:rFonts w:ascii="Times New Roman" w:hAnsi="Times New Roman" w:cs="Times New Roman"/>
          <w:b w:val="false"/>
          <w:b w:val="false"/>
          <w:bCs w:val="false"/>
        </w:rPr>
      </w:pPr>
      <w:r>
        <w:rPr>
          <w:rFonts w:cs="Times New Roman" w:ascii="Times New Roman" w:hAnsi="Times New Roman"/>
          <w:b w:val="false"/>
          <w:bCs w:val="false"/>
        </w:rPr>
      </w:r>
    </w:p>
    <w:p>
      <w:pPr>
        <w:pStyle w:val="Normal"/>
        <w:jc w:val="both"/>
        <w:rPr>
          <w:rFonts w:ascii="Times New Roman" w:hAnsi="Times New Roman" w:cs="Times New Roman"/>
          <w:b/>
          <w:b/>
          <w:bCs/>
        </w:rPr>
      </w:pPr>
      <w:r>
        <w:rPr>
          <w:rFonts w:cs="Times New Roman" w:ascii="Times New Roman" w:hAnsi="Times New Roman"/>
          <w:b/>
          <w:bCs/>
        </w:rPr>
        <w:t>Pytanie 2:</w:t>
      </w:r>
    </w:p>
    <w:p>
      <w:pPr>
        <w:pStyle w:val="Normal"/>
        <w:spacing w:lineRule="auto" w:line="276" w:before="0" w:after="200"/>
        <w:jc w:val="both"/>
        <w:rPr>
          <w:rFonts w:ascii="Times New Roman" w:hAnsi="Times New Roman" w:cs="Times New Roman"/>
        </w:rPr>
      </w:pPr>
      <w:r>
        <w:rPr>
          <w:rFonts w:cs="Times New Roman" w:ascii="Times New Roman" w:hAnsi="Times New Roman"/>
        </w:rPr>
        <w:t>„</w:t>
      </w:r>
      <w:r>
        <w:rPr>
          <w:rFonts w:cs="Times New Roman" w:ascii="Times New Roman" w:hAnsi="Times New Roman"/>
        </w:rPr>
        <w:t>Zamawiający w rozdziale VI – Wykaz oświadczeń i dokumentów w punkcie 4, ppkt. 3 wymaga przedłożenia: „Certyfikatu niezależnej jednostki w zakresie spełniania przez chipy normy ISO 9001 lub równoważnej.” Mając na uwadze, że norma 9001 dotyczy systemu zarządzania jakością prosimy o wskazanie przez Zamawiającego zasadności wymogu tegoż dokumentu. W jakim zakresie miałoby dotyczyć chipów?”</w:t>
      </w:r>
    </w:p>
    <w:p>
      <w:pPr>
        <w:pStyle w:val="Normal"/>
        <w:spacing w:lineRule="auto" w:line="276" w:before="0" w:after="200"/>
        <w:jc w:val="both"/>
        <w:rPr/>
      </w:pPr>
      <w:r>
        <w:rPr>
          <w:rFonts w:cs="Times New Roman" w:ascii="Times New Roman" w:hAnsi="Times New Roman"/>
          <w:b/>
          <w:bCs/>
        </w:rPr>
        <w:t>Odpowiedź:</w:t>
      </w:r>
    </w:p>
    <w:p>
      <w:pPr>
        <w:pStyle w:val="Normal"/>
        <w:spacing w:lineRule="auto" w:line="276" w:before="0" w:after="200"/>
        <w:jc w:val="both"/>
        <w:rPr/>
      </w:pPr>
      <w:r>
        <w:rPr>
          <w:rFonts w:cs="Times New Roman" w:ascii="Times New Roman" w:hAnsi="Times New Roman"/>
          <w:b w:val="false"/>
          <w:bCs w:val="false"/>
        </w:rPr>
        <w:t>Norma ISO 9001 dotyczy chipów gdyż:</w:t>
      </w:r>
    </w:p>
    <w:p>
      <w:pPr>
        <w:pStyle w:val="Normal"/>
        <w:spacing w:lineRule="auto" w:line="240" w:before="0" w:after="200"/>
        <w:jc w:val="both"/>
        <w:rPr>
          <w:b w:val="false"/>
          <w:b w:val="false"/>
          <w:bCs w:val="false"/>
        </w:rPr>
      </w:pPr>
      <w:r>
        <w:rPr>
          <w:rFonts w:cs="Times New Roman" w:ascii="Times New Roman" w:hAnsi="Times New Roman"/>
          <w:b w:val="false"/>
          <w:bCs w:val="false"/>
        </w:rPr>
        <w:t>Norma ISO 9001 zawiera wymagania dla systemu zarządzania jakością mającego zastosowanie dla każdej organizacji, niezależnie od jej wielkości i rodzaju, która potrzebuje wykazać zdolność do ciągłego dostarczania wyrobów zgodnych z wymaganiami  klienta          i mających zastosowanie przepisów oraz dążącej do zwiększenia zadowolenia klienta.</w:t>
      </w:r>
    </w:p>
    <w:p>
      <w:pPr>
        <w:pStyle w:val="Normal"/>
        <w:spacing w:lineRule="auto" w:line="240" w:before="0" w:after="200"/>
        <w:jc w:val="both"/>
        <w:rPr>
          <w:b w:val="false"/>
          <w:b w:val="false"/>
          <w:bCs w:val="false"/>
        </w:rPr>
      </w:pPr>
      <w:r>
        <w:rPr>
          <w:rFonts w:cs="Times New Roman" w:ascii="Times New Roman" w:hAnsi="Times New Roman"/>
          <w:b w:val="false"/>
          <w:bCs w:val="false"/>
        </w:rPr>
        <w:t xml:space="preserve">Zapewnienie stabilności i powtarzalności procesów, a tym samym ich wyników. Jest to jeden z celów normy ISO 9001 – zapewnienie powtarzalnej jakości wyrobów lub usług – spełniających wymagania Klientów oraz mających zastosowanie wymagań prawa i innych, do których spełnienia dana organizacja jest zobowiązana.  </w:t>
      </w:r>
    </w:p>
    <w:p>
      <w:pPr>
        <w:pStyle w:val="Normal"/>
        <w:spacing w:lineRule="auto" w:line="276" w:before="0" w:after="200"/>
        <w:jc w:val="both"/>
        <w:rPr/>
      </w:pPr>
      <w:r>
        <w:rPr>
          <w:rFonts w:cs="Times New Roman" w:ascii="Times New Roman" w:hAnsi="Times New Roman"/>
          <w:b/>
          <w:bCs/>
        </w:rPr>
        <w:t>Pytanie 3:</w:t>
      </w:r>
    </w:p>
    <w:p>
      <w:pPr>
        <w:pStyle w:val="Normal"/>
        <w:spacing w:lineRule="auto" w:line="276" w:before="0" w:after="200"/>
        <w:jc w:val="both"/>
        <w:rPr/>
      </w:pPr>
      <w:r>
        <w:rPr>
          <w:rFonts w:cs="Times New Roman" w:ascii="Times New Roman" w:hAnsi="Times New Roman"/>
        </w:rPr>
        <w:t>„</w:t>
      </w:r>
      <w:r>
        <w:rPr>
          <w:rFonts w:cs="Times New Roman" w:ascii="Times New Roman" w:hAnsi="Times New Roman"/>
        </w:rPr>
        <w:t>Zamawiający w załączniku nr 6 do SIWZ – Projekt umowy, w §3 pkt. 16 wskazał termin przekazania najmowanego asortymentu ochipowanego będącego własnością Wykonawcy,      w terminie do 2 dni. Prosimy o uściślenie od jakiego terminu należy liczyć wskazany przez Zamawiającego czas, czy będzie to okres od dnia podpisania umowy czy od dnia realizacji umowy?”</w:t>
      </w:r>
    </w:p>
    <w:p>
      <w:pPr>
        <w:pStyle w:val="Normal"/>
        <w:spacing w:lineRule="auto" w:line="276" w:before="0" w:after="200"/>
        <w:jc w:val="both"/>
        <w:rPr/>
      </w:pPr>
      <w:r>
        <w:rPr>
          <w:rFonts w:cs="Times New Roman" w:ascii="Times New Roman" w:hAnsi="Times New Roman"/>
          <w:b/>
          <w:bCs/>
        </w:rPr>
        <w:t>Odpowiedź:</w:t>
      </w:r>
    </w:p>
    <w:p>
      <w:pPr>
        <w:pStyle w:val="Normal"/>
        <w:spacing w:lineRule="auto" w:line="276" w:before="0" w:after="200"/>
        <w:jc w:val="both"/>
        <w:rPr>
          <w:b w:val="false"/>
          <w:b w:val="false"/>
          <w:bCs w:val="false"/>
        </w:rPr>
      </w:pPr>
      <w:r>
        <w:rPr>
          <w:rFonts w:cs="Times New Roman" w:ascii="Times New Roman" w:hAnsi="Times New Roman"/>
          <w:b w:val="false"/>
          <w:bCs w:val="false"/>
        </w:rPr>
        <w:t>Wskazany przez Zamawiającego termin 2 dni należy liczyć od dnia podpisania umowy.</w:t>
      </w:r>
    </w:p>
    <w:p>
      <w:pPr>
        <w:pStyle w:val="Normal"/>
        <w:spacing w:lineRule="auto" w:line="276" w:before="0" w:after="200"/>
        <w:jc w:val="both"/>
        <w:rPr>
          <w:rFonts w:ascii="Times New Roman" w:hAnsi="Times New Roman" w:cs="Times New Roman"/>
          <w:b/>
          <w:b/>
          <w:bCs/>
        </w:rPr>
      </w:pPr>
      <w:r>
        <w:rPr>
          <w:rFonts w:cs="Times New Roman" w:ascii="Times New Roman" w:hAnsi="Times New Roman"/>
          <w:b/>
          <w:bCs/>
        </w:rPr>
        <w:t xml:space="preserve">Pytanie 4: </w:t>
      </w:r>
    </w:p>
    <w:p>
      <w:pPr>
        <w:pStyle w:val="Normal"/>
        <w:spacing w:lineRule="auto" w:line="276" w:before="0" w:after="200"/>
        <w:jc w:val="both"/>
        <w:rPr>
          <w:rFonts w:ascii="Times New Roman" w:hAnsi="Times New Roman" w:cs="Times New Roman"/>
          <w:color w:val="00000A"/>
          <w:lang w:eastAsia="en-US"/>
        </w:rPr>
      </w:pPr>
      <w:r>
        <w:rPr>
          <w:rFonts w:cs="Times New Roman" w:ascii="Times New Roman" w:hAnsi="Times New Roman"/>
          <w:color w:val="00000A"/>
          <w:lang w:eastAsia="en-US"/>
        </w:rPr>
        <w:t>„</w:t>
      </w:r>
      <w:r>
        <w:rPr>
          <w:rFonts w:cs="Times New Roman" w:ascii="Times New Roman" w:hAnsi="Times New Roman"/>
        </w:rPr>
        <w:t>W załączniku nr 2 do SIWZ – Szczegółowy opis przedmiotu Zamówienia w punkcie 2 – „ Wymagania dotyczące najmowanej bielizny, odzieży szpitalnej i bezdotykowego systemu identyfikacji”, w ppkt. 1 wymaga dostarczenia: „Pościel biała, nowa, wykonana z tkaniny o gramaturze min. 140 g/m2 max. 150 g/m2 z wtkanym w strukturę tkaniny ozdobnym paskiem. Powłoka i powłoczka w kształcie worka (bez zakładek i guzików), dwustronna – bez konieczności przewracania na lewą stronę. Na górnym szwie zamocowania uniemożliwiające wysunięcie się kołdry / koca czy też poduszki. Tkanina elanobawełniana o minimalnym składzie bawełny 50%, odporna na piling i wybarwienia. Temperatura prania 95°C, wykurcz do 4%.” Czy Zamawiający dopuści pościel dwustronną białą bez wtkanego w strukturę tkaniny ozdobnego paska? Proponujemy dostarczenie pościeli białej w nieregularne niebiesko- szare paseczki</w:t>
      </w:r>
      <w:r>
        <w:rPr>
          <w:rFonts w:cs="Times New Roman" w:ascii="Times New Roman" w:hAnsi="Times New Roman"/>
          <w:color w:val="00000A"/>
          <w:lang w:eastAsia="en-US"/>
        </w:rPr>
        <w:t>”</w:t>
      </w:r>
    </w:p>
    <w:p>
      <w:pPr>
        <w:pStyle w:val="Normal"/>
        <w:spacing w:lineRule="auto" w:line="276" w:before="0" w:after="200"/>
        <w:jc w:val="both"/>
        <w:rPr/>
      </w:pPr>
      <w:r>
        <w:rPr>
          <w:rFonts w:cs="Times New Roman" w:ascii="Times New Roman" w:hAnsi="Times New Roman"/>
          <w:b/>
          <w:bCs/>
          <w:color w:val="00000A"/>
          <w:lang w:eastAsia="en-US"/>
        </w:rPr>
        <w:t>Odpowiedź:</w:t>
      </w:r>
    </w:p>
    <w:p>
      <w:pPr>
        <w:pStyle w:val="Normal"/>
        <w:spacing w:lineRule="auto" w:line="240" w:before="0" w:after="200"/>
        <w:jc w:val="both"/>
        <w:rPr>
          <w:b w:val="false"/>
          <w:b w:val="false"/>
          <w:bCs w:val="false"/>
        </w:rPr>
      </w:pPr>
      <w:r>
        <w:rPr>
          <w:rFonts w:cs="Times New Roman" w:ascii="Times New Roman" w:hAnsi="Times New Roman"/>
          <w:b w:val="false"/>
          <w:bCs w:val="false"/>
          <w:color w:val="00000A"/>
          <w:lang w:eastAsia="en-US"/>
        </w:rPr>
        <w:t xml:space="preserve">Zamawiający dopuszcza, pod warunkiem zachowania wszystkich  pozostałych parametrów bez zmian. </w:t>
      </w:r>
    </w:p>
    <w:p>
      <w:pPr>
        <w:pStyle w:val="Normal"/>
        <w:spacing w:lineRule="auto" w:line="276" w:before="0" w:after="200"/>
        <w:jc w:val="both"/>
        <w:rPr/>
      </w:pPr>
      <w:r>
        <w:rPr>
          <w:rFonts w:cs="Times New Roman" w:ascii="Times New Roman" w:hAnsi="Times New Roman"/>
          <w:b/>
          <w:bCs/>
          <w:color w:val="00000A"/>
          <w:lang w:eastAsia="en-US"/>
        </w:rPr>
        <w:t>Pytanie 5:</w:t>
      </w:r>
    </w:p>
    <w:p>
      <w:pPr>
        <w:pStyle w:val="Normal"/>
        <w:spacing w:lineRule="auto" w:line="276" w:before="0" w:after="200"/>
        <w:jc w:val="both"/>
        <w:rPr>
          <w:rFonts w:ascii="Times New Roman" w:hAnsi="Times New Roman" w:cs="Times New Roman"/>
        </w:rPr>
      </w:pPr>
      <w:r>
        <w:rPr>
          <w:rFonts w:cs="Times New Roman" w:ascii="Times New Roman" w:hAnsi="Times New Roman"/>
        </w:rPr>
        <w:t>„</w:t>
      </w:r>
      <w:r>
        <w:rPr>
          <w:rFonts w:cs="Times New Roman" w:ascii="Times New Roman" w:hAnsi="Times New Roman"/>
        </w:rPr>
        <w:t>Czy Zamawiający dopuści następujące wymiary poszew i kołder: 140 x 210 cm?  Asortyment ten jest tańszy w zakupie oraz lżejszy, przez co zmniejszy się cena oferty. „</w:t>
      </w:r>
    </w:p>
    <w:p>
      <w:pPr>
        <w:pStyle w:val="Normal"/>
        <w:spacing w:lineRule="auto" w:line="276" w:before="0" w:after="200"/>
        <w:jc w:val="both"/>
        <w:rPr>
          <w:rFonts w:ascii="Times New Roman" w:hAnsi="Times New Roman" w:cs="Times New Roman"/>
          <w:b/>
          <w:b/>
          <w:bCs/>
        </w:rPr>
      </w:pPr>
      <w:r>
        <w:rPr>
          <w:rFonts w:cs="Times New Roman" w:ascii="Times New Roman" w:hAnsi="Times New Roman"/>
          <w:b/>
          <w:bCs/>
        </w:rPr>
      </w:r>
    </w:p>
    <w:p>
      <w:pPr>
        <w:pStyle w:val="Normal"/>
        <w:spacing w:lineRule="auto" w:line="276" w:before="0" w:after="200"/>
        <w:jc w:val="both"/>
        <w:rPr/>
      </w:pPr>
      <w:r>
        <w:rPr>
          <w:rFonts w:cs="Times New Roman" w:ascii="Times New Roman" w:hAnsi="Times New Roman"/>
          <w:b/>
          <w:bCs/>
        </w:rPr>
        <w:t>Odpowiedź:</w:t>
      </w:r>
    </w:p>
    <w:p>
      <w:pPr>
        <w:pStyle w:val="Normal"/>
        <w:spacing w:lineRule="auto" w:line="276" w:before="0" w:after="200"/>
        <w:jc w:val="both"/>
        <w:rPr>
          <w:b w:val="false"/>
          <w:b w:val="false"/>
          <w:bCs w:val="false"/>
        </w:rPr>
      </w:pPr>
      <w:r>
        <w:rPr>
          <w:rFonts w:cs="Times New Roman" w:ascii="Times New Roman" w:hAnsi="Times New Roman"/>
          <w:b w:val="false"/>
          <w:bCs w:val="false"/>
        </w:rPr>
        <w:t>Nie, zgodnie z SIWZ.</w:t>
      </w:r>
    </w:p>
    <w:p>
      <w:pPr>
        <w:pStyle w:val="Normal"/>
        <w:spacing w:lineRule="auto" w:line="276" w:before="0" w:after="200"/>
        <w:jc w:val="both"/>
        <w:rPr>
          <w:rFonts w:ascii="Times New Roman" w:hAnsi="Times New Roman" w:cs="Times New Roman"/>
          <w:b/>
          <w:b/>
          <w:bCs/>
        </w:rPr>
      </w:pPr>
      <w:r>
        <w:rPr>
          <w:rFonts w:cs="Times New Roman" w:ascii="Times New Roman" w:hAnsi="Times New Roman"/>
          <w:b/>
          <w:bCs/>
        </w:rPr>
        <w:t>Pytanie 6:</w:t>
      </w:r>
    </w:p>
    <w:p>
      <w:pPr>
        <w:pStyle w:val="Normal"/>
        <w:spacing w:lineRule="auto" w:line="276" w:before="0" w:after="200"/>
        <w:jc w:val="both"/>
        <w:rPr>
          <w:rFonts w:ascii="Times New Roman" w:hAnsi="Times New Roman" w:cs="Times New Roman"/>
          <w:color w:val="00000A"/>
          <w:lang w:eastAsia="en-US"/>
        </w:rPr>
      </w:pPr>
      <w:r>
        <w:rPr>
          <w:rFonts w:cs="Times New Roman" w:ascii="Times New Roman" w:hAnsi="Times New Roman"/>
        </w:rPr>
        <w:t>„</w:t>
      </w:r>
      <w:r>
        <w:rPr>
          <w:rFonts w:cs="Times New Roman" w:ascii="Times New Roman" w:hAnsi="Times New Roman"/>
        </w:rPr>
        <w:t>Wnosimy o zmianę zapisów dotyczących wskazanych w załączniku nr 2 do SIWZ – Szczegółowy opis przedmiotu Zamówienia w punkcie 2 – „ Wymagania dotyczące najmowanej bielizny, odzieży szpitalnej i bezdotykowego systemu identyfikacji”, w ppkt. 4 na zapis: „Fartuchy operacyjne wielorazowego użytku, nowe, przeznaczone do zabiegów wysokiego ryzyka, oznaczone znakiem CE i spełniające wymagania dla wyrobu medycznego zgodnie z Dyrektywą Medyczną 93/42/EWG oraz zgodne z wymaganiami normy PN EN 13795 lub równoważnej w zakresie wymagań wysokich. Fartuch zachowuje właściwości wytrzymałościowe poprzez 100 cykli prania, suszenia, sterylizacji. Kolor zielony.” Wskazane wcześniej przez Zamawiającego wymagania stawiane fartuchom barierowym są bardzo szczegółowe wskazujące na konkretnego dostawcę, ograniczając ich dostępność dla pozostałych Wykonawców.”</w:t>
      </w:r>
    </w:p>
    <w:p>
      <w:pPr>
        <w:pStyle w:val="Normal"/>
        <w:spacing w:lineRule="auto" w:line="276" w:before="0" w:after="200"/>
        <w:jc w:val="both"/>
        <w:rPr>
          <w:rFonts w:ascii="Times New Roman" w:hAnsi="Times New Roman" w:cs="Times New Roman"/>
          <w:b/>
          <w:b/>
          <w:bCs/>
          <w:color w:val="00000A"/>
          <w:lang w:eastAsia="en-US"/>
        </w:rPr>
      </w:pPr>
      <w:r>
        <w:rPr>
          <w:rFonts w:cs="Times New Roman" w:ascii="Times New Roman" w:hAnsi="Times New Roman"/>
          <w:b/>
          <w:bCs/>
          <w:color w:val="00000A"/>
          <w:lang w:eastAsia="en-US"/>
        </w:rPr>
        <w:t xml:space="preserve">Odpowiedź: </w:t>
      </w:r>
    </w:p>
    <w:p>
      <w:pPr>
        <w:pStyle w:val="Normal"/>
        <w:spacing w:lineRule="auto" w:line="276" w:before="0" w:after="200"/>
        <w:jc w:val="both"/>
        <w:rPr>
          <w:rFonts w:ascii="Times New Roman" w:hAnsi="Times New Roman" w:cs="Times New Roman"/>
          <w:color w:val="00000A"/>
          <w:highlight w:val="white"/>
          <w:lang w:eastAsia="en-US"/>
        </w:rPr>
      </w:pPr>
      <w:r>
        <w:rPr>
          <w:rFonts w:cs="Times New Roman" w:ascii="Times New Roman" w:hAnsi="Times New Roman"/>
          <w:color w:val="00000A"/>
          <w:highlight w:val="white"/>
          <w:lang w:eastAsia="en-US"/>
        </w:rPr>
        <w:t>Z wiedzy Zamawiającego wynika, że opisane fartuchy operacyjne są dostępne na rynku otwartym.</w:t>
      </w:r>
    </w:p>
    <w:p>
      <w:pPr>
        <w:pStyle w:val="Normal"/>
        <w:spacing w:lineRule="auto" w:line="276" w:before="0" w:after="200"/>
        <w:jc w:val="both"/>
        <w:rPr>
          <w:rFonts w:ascii="Times New Roman" w:hAnsi="Times New Roman" w:cs="Times New Roman"/>
          <w:color w:val="00000A"/>
          <w:highlight w:val="white"/>
          <w:lang w:eastAsia="en-US"/>
        </w:rPr>
      </w:pPr>
      <w:r>
        <w:rPr>
          <w:rFonts w:cs="Times New Roman" w:ascii="Times New Roman" w:hAnsi="Times New Roman"/>
          <w:color w:val="00000A"/>
          <w:highlight w:val="white"/>
          <w:lang w:eastAsia="en-US"/>
        </w:rPr>
        <w:t>Patrz odpowiedź do pytania 21.</w:t>
      </w:r>
    </w:p>
    <w:p>
      <w:pPr>
        <w:pStyle w:val="Normal"/>
        <w:spacing w:lineRule="auto" w:line="276" w:before="0" w:after="200"/>
        <w:jc w:val="both"/>
        <w:rPr/>
      </w:pPr>
      <w:r>
        <w:rPr>
          <w:rFonts w:cs="Times New Roman" w:ascii="Times New Roman" w:hAnsi="Times New Roman"/>
          <w:b/>
          <w:bCs/>
          <w:color w:val="00000A"/>
          <w:lang w:eastAsia="en-US"/>
        </w:rPr>
        <w:t>Pytanie 7:</w:t>
      </w:r>
    </w:p>
    <w:p>
      <w:pPr>
        <w:pStyle w:val="Normal"/>
        <w:spacing w:lineRule="auto" w:line="276" w:before="0" w:after="200"/>
        <w:jc w:val="both"/>
        <w:rPr/>
      </w:pPr>
      <w:r>
        <w:rPr>
          <w:rFonts w:cs="Times New Roman" w:ascii="Times New Roman" w:hAnsi="Times New Roman"/>
          <w:color w:val="00000A"/>
          <w:lang w:eastAsia="en-US"/>
        </w:rPr>
        <w:t>„</w:t>
      </w:r>
      <w:r>
        <w:rPr>
          <w:rFonts w:cs="Times New Roman" w:ascii="Times New Roman" w:hAnsi="Times New Roman"/>
        </w:rPr>
        <w:t>W załączniku nr 2 do SIWZ – Szczegółowy opis przedmiotu Zamówienia w punkcie 2 – „Wymagania dotyczące najmowanej bielizny, odzieży szpitalnej i bezdotykowego systemu identyfikacji”, w ppkt. 5  wskazuje worki do transportu bielizny: ” Worki do transportu bielizny, nowe, wykonane z tkaniny poliestrowej o gramaturze min. 150g/m2  z dodatkiem włókna węglowego (min. 0,6% włókno węglowe). Tkanina z aktywnym czynnikiem bakteriostatycznym w postaci jonów srebra, które hamują wzrost bakterii i eliminują nieprzyjemne zapachy,   z certyfikatem na bakteriostatyczność niezależnego laboratorium potwierdzającego zgodność z normą PN EN ISO 20743 lub równoważną. Worki 120x70cm w kolorze zielonym do transportu bielizny ogólnej i worki 120x70cm z czerwonym znacznikiem (lampasem) do transportu bielizny skażonej. Worek z wszytymi trokami do wiązania</w:t>
      </w:r>
    </w:p>
    <w:p>
      <w:pPr>
        <w:pStyle w:val="Normal"/>
        <w:ind w:firstLine="360"/>
        <w:jc w:val="both"/>
        <w:rPr/>
      </w:pPr>
      <w:r>
        <w:rPr>
          <w:rFonts w:cs="Times New Roman" w:ascii="Times New Roman" w:hAnsi="Times New Roman"/>
        </w:rPr>
        <w:t>Czy Zamawiający dopuści następujący zapis odnośnie wymagań dotyczących worków na bieliznę? Worki do transportu bielizny, nowe, wykonane z tkaniny poliestrowej o gramaturze min. 150g/m2 z dodatkiem włókna węglowego (min. 0,6% włókno węglowe). Worki 120x70cm w kolorze zielonym do transportu bielizny ogólnej i worki 120x70cm z czerwonym znacznikiem (lampasem) do transportu bielizny skażonej. Worek z wszytymi trokami do wiązania. Każda sztuka oznaczona chipem.</w:t>
      </w:r>
      <w:r>
        <w:rPr>
          <w:rFonts w:eastAsia="Times New Roman" w:cs="Times New Roman" w:ascii="Times New Roman" w:hAnsi="Times New Roman"/>
          <w:color w:val="00000A"/>
          <w:lang w:eastAsia="en-US"/>
        </w:rPr>
        <w:t>”</w:t>
      </w:r>
    </w:p>
    <w:p>
      <w:pPr>
        <w:pStyle w:val="Normal"/>
        <w:spacing w:lineRule="auto" w:line="276" w:before="0" w:after="200"/>
        <w:jc w:val="both"/>
        <w:rPr>
          <w:rFonts w:ascii="Times New Roman" w:hAnsi="Times New Roman" w:cs="Times New Roman"/>
        </w:rPr>
      </w:pPr>
      <w:r>
        <w:rPr>
          <w:rFonts w:cs="Times New Roman" w:ascii="Times New Roman" w:hAnsi="Times New Roman"/>
        </w:rPr>
      </w:r>
    </w:p>
    <w:p>
      <w:pPr>
        <w:pStyle w:val="Normal"/>
        <w:jc w:val="both"/>
        <w:rPr/>
      </w:pPr>
      <w:r>
        <w:rPr>
          <w:rFonts w:cs="Times New Roman" w:ascii="Times New Roman" w:hAnsi="Times New Roman"/>
          <w:b/>
          <w:bCs/>
        </w:rPr>
        <w:t>Odpowiedź:</w:t>
      </w:r>
    </w:p>
    <w:p>
      <w:pPr>
        <w:pStyle w:val="Normal"/>
        <w:jc w:val="both"/>
        <w:rPr>
          <w:b w:val="false"/>
          <w:b w:val="false"/>
          <w:bCs w:val="false"/>
        </w:rPr>
      </w:pPr>
      <w:r>
        <w:rPr>
          <w:rFonts w:cs="Times New Roman" w:ascii="Times New Roman" w:hAnsi="Times New Roman"/>
          <w:b w:val="false"/>
          <w:bCs w:val="false"/>
        </w:rPr>
        <w:t xml:space="preserve">Zamawiający dopuszcza.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b/>
          <w:b/>
          <w:bCs/>
        </w:rPr>
      </w:pPr>
      <w:r>
        <w:rPr>
          <w:rFonts w:cs="Times New Roman" w:ascii="Times New Roman" w:hAnsi="Times New Roman"/>
          <w:b/>
          <w:bCs/>
        </w:rPr>
      </w:r>
    </w:p>
    <w:p>
      <w:pPr>
        <w:pStyle w:val="Normal"/>
        <w:jc w:val="both"/>
        <w:rPr>
          <w:rFonts w:ascii="Times New Roman" w:hAnsi="Times New Roman" w:cs="Times New Roman"/>
          <w:b/>
          <w:b/>
          <w:bCs/>
        </w:rPr>
      </w:pPr>
      <w:r>
        <w:rPr>
          <w:rFonts w:cs="Times New Roman" w:ascii="Times New Roman" w:hAnsi="Times New Roman"/>
          <w:b/>
          <w:bCs/>
        </w:rPr>
        <w:t>Pytanie 8:</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t>„</w:t>
      </w:r>
      <w:r>
        <w:rPr>
          <w:rFonts w:cs="Times New Roman" w:ascii="Times New Roman" w:hAnsi="Times New Roman"/>
        </w:rPr>
        <w:t>Czy Zamawiający mógłby doprecyzować, jakiego rozmiaru poszwę oczekuje: 160cm x 210 cm (zał. nr 2) czy 160 cm x 200 cm (siwz)?”</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highlight w:val="white"/>
        </w:rPr>
      </w:pPr>
      <w:r>
        <w:rPr>
          <w:rFonts w:cs="Times New Roman" w:ascii="Times New Roman" w:hAnsi="Times New Roman"/>
          <w:b/>
          <w:bCs/>
        </w:rPr>
        <w:t>Odpowiedź:</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b w:val="false"/>
          <w:b w:val="false"/>
          <w:bCs w:val="false"/>
          <w:highlight w:val="white"/>
        </w:rPr>
      </w:pPr>
      <w:r>
        <w:rPr>
          <w:rFonts w:cs="Times New Roman" w:ascii="Times New Roman" w:hAnsi="Times New Roman"/>
          <w:b w:val="false"/>
          <w:bCs w:val="false"/>
          <w:highlight w:val="white"/>
        </w:rPr>
        <w:t>Zamawiający oczekuje poszwę w rozmiarze odpowiednim dla rozmiaru kołdry.</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b w:val="false"/>
          <w:b w:val="false"/>
          <w:bCs w:val="false"/>
          <w:highlight w:val="white"/>
        </w:rPr>
      </w:pPr>
      <w:r>
        <w:rPr>
          <w:rFonts w:cs="Times New Roman" w:ascii="Times New Roman" w:hAnsi="Times New Roman"/>
          <w:b w:val="false"/>
          <w:bCs w:val="false"/>
          <w:highlight w:val="white"/>
        </w:rPr>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b/>
          <w:b/>
          <w:bCs/>
        </w:rPr>
      </w:pPr>
      <w:r>
        <w:rPr>
          <w:rFonts w:cs="Times New Roman" w:ascii="Times New Roman" w:hAnsi="Times New Roman"/>
          <w:b/>
          <w:bCs/>
        </w:rPr>
        <w:t>Pytanie 9:</w:t>
      </w:r>
    </w:p>
    <w:p>
      <w:pPr>
        <w:pStyle w:val="Normal"/>
        <w:rPr>
          <w:rFonts w:ascii="Times New Roman" w:hAnsi="Times New Roman" w:cs="Times New Roman"/>
        </w:rPr>
      </w:pPr>
      <w:r>
        <w:rPr>
          <w:rFonts w:cs="Times New Roman" w:ascii="Times New Roman" w:hAnsi="Times New Roman"/>
          <w:sz w:val="24"/>
          <w:szCs w:val="24"/>
        </w:rPr>
        <w:t>„</w:t>
      </w:r>
      <w:r>
        <w:rPr>
          <w:rFonts w:cs="Times New Roman" w:ascii="Times New Roman" w:hAnsi="Times New Roman"/>
          <w:spacing w:val="20"/>
          <w:sz w:val="24"/>
          <w:szCs w:val="24"/>
        </w:rPr>
        <w:t>Czy Zamawiający dopuści do zaoferowania rozmiar poszwy 160cm x 210cm? Dla rozmiarów kołder, których Zamawiający oczekuje w przetargu jest to kompatybilny rozmiar.</w:t>
      </w:r>
      <w:r>
        <w:rPr>
          <w:rFonts w:cs="Times New Roman" w:ascii="Times New Roman" w:hAnsi="Times New Roman"/>
          <w:sz w:val="24"/>
          <w:szCs w:val="24"/>
        </w:rPr>
        <w:t>”</w:t>
      </w:r>
    </w:p>
    <w:p>
      <w:pPr>
        <w:pStyle w:val="Normal"/>
        <w:rPr>
          <w:rFonts w:ascii="Times New Roman" w:hAnsi="Times New Roman"/>
          <w:sz w:val="24"/>
          <w:szCs w:val="24"/>
        </w:rPr>
      </w:pPr>
      <w:r>
        <w:rPr>
          <w:rFonts w:ascii="Times New Roman" w:hAnsi="Times New Roman"/>
          <w:sz w:val="24"/>
          <w:szCs w:val="24"/>
        </w:rPr>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pPr>
      <w:r>
        <w:rPr>
          <w:rFonts w:cs="Times New Roman" w:ascii="Times New Roman" w:hAnsi="Times New Roman"/>
          <w:b/>
          <w:bCs/>
        </w:rPr>
        <w:t>Odpowiedź:</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b w:val="false"/>
          <w:b w:val="false"/>
          <w:bCs w:val="false"/>
        </w:rPr>
      </w:pPr>
      <w:r>
        <w:rPr>
          <w:rFonts w:cs="Times New Roman" w:ascii="Times New Roman" w:hAnsi="Times New Roman"/>
          <w:b w:val="false"/>
          <w:bCs w:val="false"/>
        </w:rPr>
        <w:t>Zamawiający dopuszcza  zaoferowanie poszwy 160 cm x 210 cm.</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b/>
          <w:b/>
          <w:bCs/>
        </w:rPr>
      </w:pPr>
      <w:r>
        <w:rPr>
          <w:rFonts w:cs="Times New Roman" w:ascii="Times New Roman" w:hAnsi="Times New Roman"/>
          <w:b/>
          <w:bCs/>
        </w:rPr>
        <w:t>Pytanie 10:</w:t>
      </w:r>
    </w:p>
    <w:p>
      <w:pPr>
        <w:pStyle w:val="Normal"/>
        <w:widowControl/>
        <w:jc w:val="both"/>
        <w:rPr>
          <w:rFonts w:ascii="Times New Roman" w:hAnsi="Times New Roman" w:cs="Times New Roman"/>
        </w:rPr>
      </w:pPr>
      <w:r>
        <w:rPr>
          <w:rFonts w:cs="Times New Roman" w:ascii="Times New Roman" w:hAnsi="Times New Roman"/>
        </w:rPr>
        <w:t>„</w:t>
      </w:r>
      <w:r>
        <w:rPr>
          <w:rFonts w:cs="Times New Roman" w:ascii="Times New Roman" w:hAnsi="Times New Roman"/>
          <w:spacing w:val="20"/>
        </w:rPr>
        <w:t xml:space="preserve">Czy Zamawiający dopuści poniższe poduszki: </w:t>
      </w:r>
      <w:r>
        <w:rPr>
          <w:rFonts w:cs="Times New Roman" w:ascii="Times New Roman" w:hAnsi="Times New Roman"/>
          <w:color w:val="000000"/>
        </w:rPr>
        <w:t>warstwa zewnętrzna - biała mikrofibra 80 g/m2 gęsto pikowana, z warstwą wypełnienia poliestrowego 200 g/m2, wypełnienie komory wewnętrznej - pianka poliuretanowa - drobno pocięta. Wersja taka utrzymuje wysokie parametry sprężystości nawet po dużej ilości prań oraz przyzwoity komfort .</w:t>
      </w:r>
      <w:r>
        <w:rPr>
          <w:rFonts w:cs="Times New Roman" w:ascii="Times New Roman" w:hAnsi="Times New Roman"/>
        </w:rPr>
        <w:t>”</w:t>
      </w:r>
    </w:p>
    <w:p>
      <w:pPr>
        <w:pStyle w:val="Normal"/>
        <w:widowControl/>
        <w:jc w:val="both"/>
        <w:rPr>
          <w:rFonts w:ascii="Times New Roman" w:hAnsi="Times New Roman" w:cs="Times New Roman"/>
        </w:rPr>
      </w:pPr>
      <w:r>
        <w:rPr>
          <w:rFonts w:cs="Times New Roman" w:ascii="Times New Roman" w:hAnsi="Times New Roman"/>
        </w:rPr>
      </w:r>
    </w:p>
    <w:p>
      <w:pPr>
        <w:pStyle w:val="Normal"/>
        <w:widowControl/>
        <w:jc w:val="both"/>
        <w:rPr/>
      </w:pPr>
      <w:r>
        <w:rPr>
          <w:rFonts w:cs="Times New Roman" w:ascii="Times New Roman" w:hAnsi="Times New Roman"/>
          <w:b/>
          <w:bCs/>
        </w:rPr>
        <w:t>Odpowiedź:</w:t>
      </w:r>
    </w:p>
    <w:p>
      <w:pPr>
        <w:pStyle w:val="Normal"/>
        <w:widowControl/>
        <w:jc w:val="both"/>
        <w:rPr>
          <w:b w:val="false"/>
          <w:b w:val="false"/>
          <w:bCs w:val="false"/>
        </w:rPr>
      </w:pPr>
      <w:r>
        <w:rPr>
          <w:rFonts w:cs="Times New Roman" w:ascii="Times New Roman" w:hAnsi="Times New Roman"/>
          <w:b w:val="false"/>
          <w:bCs w:val="false"/>
        </w:rPr>
        <w:t>Tak.</w:t>
      </w:r>
    </w:p>
    <w:p>
      <w:pPr>
        <w:pStyle w:val="Normal"/>
        <w:widowControl/>
        <w:jc w:val="both"/>
        <w:rPr>
          <w:rFonts w:ascii="Times New Roman" w:hAnsi="Times New Roman" w:cs="Times New Roman"/>
          <w:b/>
          <w:b/>
          <w:bCs/>
        </w:rPr>
      </w:pPr>
      <w:r>
        <w:rPr>
          <w:rFonts w:cs="Times New Roman" w:ascii="Times New Roman" w:hAnsi="Times New Roman"/>
          <w:b/>
          <w:bCs/>
        </w:rPr>
      </w:r>
    </w:p>
    <w:p>
      <w:pPr>
        <w:pStyle w:val="Normal"/>
        <w:widowControl/>
        <w:jc w:val="both"/>
        <w:rPr>
          <w:rFonts w:ascii="Times New Roman" w:hAnsi="Times New Roman" w:cs="Times New Roman"/>
          <w:b/>
          <w:b/>
          <w:bCs/>
        </w:rPr>
      </w:pPr>
      <w:r>
        <w:rPr>
          <w:rFonts w:cs="Times New Roman" w:ascii="Times New Roman" w:hAnsi="Times New Roman"/>
          <w:b/>
          <w:bCs/>
        </w:rPr>
        <w:t>Pytanie 11:</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t>„</w:t>
      </w:r>
      <w:r>
        <w:rPr>
          <w:rFonts w:cs="Times New Roman" w:ascii="Times New Roman" w:hAnsi="Times New Roman"/>
          <w:spacing w:val="20"/>
        </w:rPr>
        <w:t xml:space="preserve">Czy Zamawiający dopuści poniższe kołdry: </w:t>
      </w:r>
      <w:r>
        <w:rPr>
          <w:rFonts w:cs="Times New Roman" w:ascii="Times New Roman" w:hAnsi="Times New Roman"/>
          <w:color w:val="000000"/>
        </w:rPr>
        <w:t>warstwa zewnętrzna biała  mikrofibra 80 g/m2, warstwa wewnętrzna włóknina poliestrowa, silikonizowana, termozgrzana 300 g/m2, obszyta lamówką w asymetryczną falę, pikowana</w:t>
      </w:r>
      <w:r>
        <w:rPr>
          <w:rFonts w:cs="Times New Roman" w:ascii="Times New Roman" w:hAnsi="Times New Roman"/>
          <w:spacing w:val="20"/>
        </w:rPr>
        <w:t>?</w:t>
      </w:r>
      <w:r>
        <w:rPr>
          <w:rFonts w:cs="Times New Roman" w:ascii="Times New Roman" w:hAnsi="Times New Roman"/>
          <w:color w:val="00000A"/>
          <w:spacing w:val="20"/>
        </w:rPr>
        <w:t xml:space="preserve"> </w:t>
      </w:r>
      <w:r>
        <w:rPr>
          <w:rFonts w:cs="Times New Roman" w:ascii="Times New Roman" w:hAnsi="Times New Roman"/>
        </w:rPr>
        <w:t>”</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rPr>
      </w:pPr>
      <w:r>
        <w:rPr>
          <w:rFonts w:cs="Times New Roman" w:ascii="Times New Roman" w:hAnsi="Times New Roman"/>
        </w:rPr>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pPr>
      <w:r>
        <w:rPr>
          <w:rFonts w:cs="Times New Roman" w:ascii="Times New Roman" w:hAnsi="Times New Roman"/>
          <w:b/>
          <w:bCs/>
        </w:rPr>
        <w:t xml:space="preserve">Odpowiedź: </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b w:val="false"/>
          <w:b w:val="false"/>
          <w:bCs w:val="false"/>
        </w:rPr>
      </w:pPr>
      <w:r>
        <w:rPr>
          <w:rFonts w:cs="Times New Roman" w:ascii="Times New Roman" w:hAnsi="Times New Roman"/>
          <w:b w:val="false"/>
          <w:bCs w:val="false"/>
        </w:rPr>
        <w:t>Tak.</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b/>
          <w:b/>
          <w:bCs/>
        </w:rPr>
      </w:pPr>
      <w:r>
        <w:rPr>
          <w:rFonts w:cs="Times New Roman" w:ascii="Times New Roman" w:hAnsi="Times New Roman"/>
          <w:b/>
          <w:bCs/>
        </w:rPr>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b/>
          <w:b/>
          <w:bCs/>
        </w:rPr>
      </w:pPr>
      <w:r>
        <w:rPr>
          <w:rFonts w:cs="Times New Roman" w:ascii="Times New Roman" w:hAnsi="Times New Roman"/>
          <w:b/>
          <w:bCs/>
        </w:rPr>
        <w:t>Pytanie 12:</w:t>
      </w:r>
    </w:p>
    <w:p>
      <w:pPr>
        <w:pStyle w:val="Standard"/>
        <w:jc w:val="both"/>
        <w:rPr>
          <w:rFonts w:ascii="Times New Roman" w:hAnsi="Times New Roman" w:cs="Times New Roman"/>
          <w:lang w:val="pl-PL"/>
        </w:rPr>
      </w:pPr>
      <w:r>
        <w:rPr>
          <w:rFonts w:cs="Times New Roman" w:ascii="Times New Roman" w:hAnsi="Times New Roman"/>
          <w:lang w:val="pl-PL"/>
        </w:rPr>
        <w:t>„</w:t>
      </w:r>
      <w:r>
        <w:rPr>
          <w:rFonts w:cs="Times New Roman" w:ascii="Times New Roman" w:hAnsi="Times New Roman"/>
          <w:lang w:val="pl-PL"/>
        </w:rPr>
        <w:t>Zamawiający prowadzi postępowanie na :</w:t>
      </w:r>
      <w:r>
        <w:rPr>
          <w:rFonts w:cs="Times New Roman" w:ascii="Times New Roman" w:hAnsi="Times New Roman"/>
          <w:i/>
          <w:iCs/>
          <w:lang w:val="pl-PL"/>
        </w:rPr>
        <w:t>”Świadczenie kompleksowych usług..</w:t>
      </w:r>
      <w:r>
        <w:rPr>
          <w:rFonts w:cs="Times New Roman" w:ascii="Times New Roman" w:hAnsi="Times New Roman"/>
          <w:lang w:val="pl-PL"/>
        </w:rPr>
        <w:t xml:space="preserve">.... “ </w:t>
      </w:r>
      <w:r>
        <w:rPr>
          <w:rFonts w:cs="Times New Roman" w:ascii="Times New Roman" w:hAnsi="Times New Roman"/>
          <w:i/>
          <w:iCs/>
          <w:lang w:val="pl-PL"/>
        </w:rPr>
        <w:t>pralniczych</w:t>
      </w:r>
      <w:r>
        <w:rPr>
          <w:rFonts w:cs="Times New Roman" w:ascii="Times New Roman" w:hAnsi="Times New Roman"/>
          <w:lang w:val="pl-PL"/>
        </w:rPr>
        <w:t>bielizny szpitalnej z transportem i w SZCZEGÓŁOWYM OPISIE PRZEDMIOTU ZAMÓWIENIA ( załącznik nr 2 do SIWZ) punkt 2 określił, że:</w:t>
      </w:r>
    </w:p>
    <w:p>
      <w:pPr>
        <w:pStyle w:val="Standard"/>
        <w:jc w:val="both"/>
        <w:rPr>
          <w:rFonts w:ascii="Times New Roman" w:hAnsi="Times New Roman" w:cs="Times New Roman"/>
          <w:lang w:val="pl-PL"/>
        </w:rPr>
      </w:pPr>
      <w:r>
        <w:rPr>
          <w:rFonts w:cs="Times New Roman" w:ascii="Times New Roman" w:hAnsi="Times New Roman"/>
          <w:lang w:val="pl-PL"/>
        </w:rPr>
        <w:t xml:space="preserve"> </w:t>
      </w:r>
      <w:r>
        <w:rPr>
          <w:rFonts w:cs="Times New Roman" w:ascii="Times New Roman" w:hAnsi="Times New Roman"/>
          <w:i/>
          <w:iCs/>
          <w:lang w:val="pl-PL"/>
        </w:rPr>
        <w:t>dostarczanie …..... czystej bielizny powinno odbywać się ….. do godziny 11.00”</w:t>
      </w:r>
      <w:r>
        <w:rPr>
          <w:rFonts w:cs="Times New Roman" w:ascii="Times New Roman" w:hAnsi="Times New Roman"/>
          <w:lang w:val="pl-PL"/>
        </w:rPr>
        <w:t>“</w:t>
      </w:r>
    </w:p>
    <w:p>
      <w:pPr>
        <w:pStyle w:val="Standard"/>
        <w:jc w:val="both"/>
        <w:rPr>
          <w:rFonts w:ascii="Times New Roman" w:hAnsi="Times New Roman" w:cs="Times New Roman"/>
          <w:lang w:val="pl-PL"/>
        </w:rPr>
      </w:pPr>
      <w:r>
        <w:rPr>
          <w:rFonts w:cs="Times New Roman" w:ascii="Times New Roman" w:hAnsi="Times New Roman"/>
          <w:lang w:val="pl-PL"/>
        </w:rPr>
        <w:t>Równocześnie punkt 8 tego dokumentu brzmi:</w:t>
      </w:r>
    </w:p>
    <w:p>
      <w:pPr>
        <w:pStyle w:val="Standard"/>
        <w:jc w:val="both"/>
        <w:rPr>
          <w:rFonts w:ascii="Times New Roman" w:hAnsi="Times New Roman" w:cs="Times New Roman"/>
          <w:i/>
          <w:i/>
          <w:iCs/>
          <w:lang w:val="pl-PL"/>
        </w:rPr>
      </w:pPr>
      <w:r>
        <w:rPr>
          <w:rFonts w:cs="Times New Roman" w:ascii="Times New Roman" w:hAnsi="Times New Roman"/>
          <w:i/>
          <w:iCs/>
          <w:lang w:val="pl-PL"/>
        </w:rPr>
        <w:t>“</w:t>
      </w:r>
      <w:r>
        <w:rPr>
          <w:rFonts w:cs="Times New Roman" w:ascii="Times New Roman" w:hAnsi="Times New Roman"/>
          <w:i/>
          <w:iCs/>
          <w:lang w:val="pl-PL"/>
        </w:rPr>
        <w:t>dostawa czystej bielizny fasonowej powinno odbywać się …... w godzinach 09.00 do 10.00”</w:t>
      </w:r>
    </w:p>
    <w:p>
      <w:pPr>
        <w:pStyle w:val="Standard"/>
        <w:jc w:val="both"/>
        <w:rPr>
          <w:rFonts w:ascii="Times New Roman" w:hAnsi="Times New Roman" w:cs="Times New Roman"/>
          <w:i/>
          <w:i/>
          <w:iCs/>
          <w:lang w:val="pl-PL"/>
        </w:rPr>
      </w:pPr>
      <w:r>
        <w:rPr>
          <w:rFonts w:cs="Times New Roman" w:ascii="Times New Roman" w:hAnsi="Times New Roman"/>
          <w:i/>
          <w:iCs/>
          <w:lang w:val="pl-PL"/>
        </w:rPr>
      </w:r>
    </w:p>
    <w:p>
      <w:pPr>
        <w:pStyle w:val="Standard"/>
        <w:jc w:val="both"/>
        <w:rPr>
          <w:rFonts w:ascii="Times New Roman" w:hAnsi="Times New Roman" w:cs="Times New Roman"/>
          <w:lang w:val="pl-PL"/>
        </w:rPr>
      </w:pPr>
      <w:r>
        <w:rPr>
          <w:rFonts w:cs="Times New Roman" w:ascii="Times New Roman" w:hAnsi="Times New Roman"/>
          <w:lang w:val="pl-PL"/>
        </w:rPr>
        <w:t xml:space="preserve">Czy Zamawiający dostosuje brzmienie punktu 2 i 8 Warunków realizacji usługi aby nie trzeba było dwukrotnie w jednym dniu jeździć z dostawą czystego prania do Szpitala wpisując np. w obu przypadkach zapis ….... do godziny 11.00 lub do godziny 10.00 rozwiązałby problem.” </w:t>
      </w:r>
    </w:p>
    <w:p>
      <w:pPr>
        <w:pStyle w:val="Standard"/>
        <w:jc w:val="both"/>
        <w:rPr>
          <w:rFonts w:ascii="Times New Roman" w:hAnsi="Times New Roman" w:cs="Times New Roman"/>
          <w:lang w:val="pl-PL"/>
        </w:rPr>
      </w:pPr>
      <w:r>
        <w:rPr>
          <w:rFonts w:cs="Times New Roman" w:ascii="Times New Roman" w:hAnsi="Times New Roman"/>
          <w:lang w:val="pl-PL"/>
        </w:rPr>
      </w:r>
    </w:p>
    <w:p>
      <w:pPr>
        <w:pStyle w:val="Standard"/>
        <w:jc w:val="both"/>
        <w:rPr>
          <w:rFonts w:ascii="Times New Roman" w:hAnsi="Times New Roman" w:cs="Times New Roman"/>
          <w:b/>
          <w:b/>
          <w:bCs/>
          <w:lang w:val="pl-PL"/>
        </w:rPr>
      </w:pPr>
      <w:r>
        <w:rPr>
          <w:rFonts w:cs="Times New Roman" w:ascii="Times New Roman" w:hAnsi="Times New Roman"/>
          <w:b/>
          <w:bCs/>
          <w:lang w:val="pl-PL"/>
        </w:rPr>
      </w:r>
    </w:p>
    <w:p>
      <w:pPr>
        <w:pStyle w:val="Standard"/>
        <w:jc w:val="both"/>
        <w:rPr/>
      </w:pPr>
      <w:r>
        <w:rPr>
          <w:rFonts w:cs="Times New Roman" w:ascii="Times New Roman" w:hAnsi="Times New Roman"/>
          <w:b/>
          <w:bCs/>
          <w:lang w:val="pl-PL"/>
        </w:rPr>
        <w:t>Odpowiedź:</w:t>
      </w:r>
    </w:p>
    <w:p>
      <w:pPr>
        <w:pStyle w:val="Standard"/>
        <w:jc w:val="both"/>
        <w:rPr>
          <w:b w:val="false"/>
          <w:b w:val="false"/>
          <w:bCs w:val="false"/>
        </w:rPr>
      </w:pPr>
      <w:r>
        <w:rPr>
          <w:rFonts w:cs="Times New Roman" w:ascii="Times New Roman" w:hAnsi="Times New Roman"/>
          <w:b w:val="false"/>
          <w:bCs w:val="false"/>
          <w:lang w:val="pl-PL"/>
        </w:rPr>
        <w:t>Tak. Dostawa czystej bielizny i  bielizny fasonowej powinna odbywać się do godziny 11.00.</w:t>
      </w:r>
    </w:p>
    <w:p>
      <w:pPr>
        <w:pStyle w:val="Standard"/>
        <w:jc w:val="both"/>
        <w:rPr>
          <w:rFonts w:ascii="Times New Roman" w:hAnsi="Times New Roman" w:cs="Times New Roman"/>
          <w:b/>
          <w:b/>
          <w:bCs/>
          <w:lang w:val="pl-PL"/>
        </w:rPr>
      </w:pPr>
      <w:r>
        <w:rPr>
          <w:rFonts w:cs="Times New Roman" w:ascii="Times New Roman" w:hAnsi="Times New Roman"/>
          <w:b/>
          <w:bCs/>
          <w:lang w:val="pl-PL"/>
        </w:rPr>
      </w:r>
    </w:p>
    <w:p>
      <w:pPr>
        <w:pStyle w:val="Standard"/>
        <w:jc w:val="both"/>
        <w:rPr>
          <w:rFonts w:ascii="Times New Roman" w:hAnsi="Times New Roman" w:cs="Times New Roman"/>
          <w:b/>
          <w:b/>
          <w:bCs/>
          <w:lang w:val="pl-PL"/>
        </w:rPr>
      </w:pPr>
      <w:r>
        <w:rPr>
          <w:rFonts w:cs="Times New Roman" w:ascii="Times New Roman" w:hAnsi="Times New Roman"/>
          <w:b/>
          <w:bCs/>
          <w:lang w:val="pl-PL"/>
        </w:rPr>
        <w:t>Pytanie 13:</w:t>
      </w:r>
    </w:p>
    <w:p>
      <w:pPr>
        <w:pStyle w:val="Standard"/>
        <w:jc w:val="both"/>
        <w:rPr>
          <w:rFonts w:ascii="Times New Roman" w:hAnsi="Times New Roman" w:cs="Times New Roman"/>
          <w:lang w:val="pl-PL"/>
        </w:rPr>
      </w:pPr>
      <w:r>
        <w:rPr>
          <w:rFonts w:cs="Times New Roman" w:ascii="Times New Roman" w:hAnsi="Times New Roman"/>
          <w:lang w:val="pl-PL"/>
        </w:rPr>
        <w:t>“</w:t>
      </w:r>
      <w:r>
        <w:rPr>
          <w:rFonts w:cs="Times New Roman" w:ascii="Times New Roman" w:hAnsi="Times New Roman"/>
          <w:lang w:val="pl-PL"/>
        </w:rPr>
        <w:t>Zamawiający w  SZCZEGÓŁOWYM OPISIE PRZEDMIOTU ZAMÓWIENIA w części 2 Wymagania dotyczące najmowanej bielizny, odzieży szpitalnej i bezdotykowego systemu identyfikacji -  wymaga aby fartuchy operacyjne wielokrotnego użytku spełniały określone normy i były przeznaczone do zabiegów wysokiego ryzyka.</w:t>
      </w:r>
    </w:p>
    <w:p>
      <w:pPr>
        <w:pStyle w:val="Standard"/>
        <w:jc w:val="both"/>
        <w:rPr>
          <w:rFonts w:ascii="Times New Roman" w:hAnsi="Times New Roman" w:cs="Times New Roman"/>
          <w:lang w:val="pl-PL"/>
        </w:rPr>
      </w:pPr>
      <w:r>
        <w:rPr>
          <w:rFonts w:cs="Times New Roman" w:ascii="Times New Roman" w:hAnsi="Times New Roman"/>
          <w:lang w:val="pl-PL"/>
        </w:rPr>
        <w:t>Te określenia są wystarczające do tego aby Wykonawca dostarczył Zamawiającemu właściwy asortyment.</w:t>
      </w:r>
    </w:p>
    <w:p>
      <w:pPr>
        <w:pStyle w:val="Standard"/>
        <w:jc w:val="both"/>
        <w:rPr>
          <w:rFonts w:ascii="Times New Roman" w:hAnsi="Times New Roman" w:cs="Times New Roman"/>
          <w:b/>
          <w:b/>
          <w:bCs/>
          <w:lang w:val="pl-PL"/>
        </w:rPr>
      </w:pPr>
      <w:r>
        <w:rPr>
          <w:rFonts w:cs="Times New Roman" w:ascii="Times New Roman" w:hAnsi="Times New Roman"/>
          <w:lang w:val="pl-PL"/>
        </w:rPr>
        <w:t>Opis od słów …...”</w:t>
      </w:r>
      <w:r>
        <w:rPr>
          <w:rFonts w:cs="Times New Roman" w:ascii="Times New Roman" w:hAnsi="Times New Roman"/>
          <w:i/>
          <w:iCs/>
          <w:lang w:val="pl-PL"/>
        </w:rPr>
        <w:t>Parametry fartuchów operacyjnych wzmocnionych</w:t>
      </w:r>
      <w:r>
        <w:rPr>
          <w:rFonts w:cs="Times New Roman" w:ascii="Times New Roman" w:hAnsi="Times New Roman"/>
          <w:lang w:val="pl-PL"/>
        </w:rPr>
        <w:t>“ - odnosi się do  produktu oferowanego przez jednego producenta - Toruńskie Zakłady Materiałów Opatrunkowych w Toruniu -  podczas gdy inni producenci tych fartuchów oferują wyroby spełniające wymagania dla wyrobu medycznego zgodnie  z Dyrektywą Medyczną 93/42/EWG oraz zgodne z normą PN EN 13795 .</w:t>
      </w:r>
    </w:p>
    <w:p>
      <w:pPr>
        <w:pStyle w:val="Standard"/>
        <w:jc w:val="both"/>
        <w:rPr>
          <w:rFonts w:ascii="Times New Roman" w:hAnsi="Times New Roman" w:cs="Times New Roman"/>
          <w:lang w:val="pl-PL"/>
        </w:rPr>
      </w:pPr>
      <w:r>
        <w:rPr>
          <w:rFonts w:cs="Times New Roman" w:ascii="Times New Roman" w:hAnsi="Times New Roman"/>
          <w:lang w:val="pl-PL"/>
        </w:rPr>
      </w:r>
    </w:p>
    <w:p>
      <w:pPr>
        <w:pStyle w:val="Standard"/>
        <w:jc w:val="both"/>
        <w:rPr>
          <w:rFonts w:ascii="Times New Roman" w:hAnsi="Times New Roman" w:cs="Times New Roman"/>
          <w:lang w:val="pl-PL"/>
        </w:rPr>
      </w:pPr>
      <w:r>
        <w:rPr>
          <w:rFonts w:cs="Times New Roman" w:ascii="Times New Roman" w:hAnsi="Times New Roman"/>
          <w:lang w:val="pl-PL"/>
        </w:rPr>
        <w:t>Czy Zamawiający odstąpi od wymogów wskazujących na wyrób tylko jednego producenta,</w:t>
      </w:r>
    </w:p>
    <w:p>
      <w:pPr>
        <w:pStyle w:val="Standard"/>
        <w:jc w:val="both"/>
        <w:rPr>
          <w:rFonts w:ascii="Times New Roman" w:hAnsi="Times New Roman" w:cs="Times New Roman"/>
          <w:lang w:val="pl-PL"/>
        </w:rPr>
      </w:pPr>
      <w:r>
        <w:rPr>
          <w:rFonts w:cs="Times New Roman" w:ascii="Times New Roman" w:hAnsi="Times New Roman"/>
          <w:lang w:val="pl-PL"/>
        </w:rPr>
        <w:t>tj. Toruńskie Zakłady Materiałów Opatrunkowych  nie dopuszczających równocześnie fartuchów operacyjnych wysokiego ryzyka oferowanych przez innych producentów co stoi w sprzeczności z zapisami art. 7 punkt 1 ustawy z dnia 29 stycznia 2004 roku Prawo zamówień publicznych - Dz. U. z 2008 r. nr 171, poz. 1058 (dalej: Ustawa PZP)”</w:t>
      </w:r>
    </w:p>
    <w:p>
      <w:pPr>
        <w:pStyle w:val="Standard"/>
        <w:jc w:val="both"/>
        <w:rPr>
          <w:rFonts w:ascii="Times New Roman" w:hAnsi="Times New Roman" w:cs="Times New Roman"/>
          <w:lang w:val="pl-PL"/>
        </w:rPr>
      </w:pPr>
      <w:r>
        <w:rPr>
          <w:rFonts w:cs="Times New Roman" w:ascii="Times New Roman" w:hAnsi="Times New Roman"/>
          <w:lang w:val="pl-PL"/>
        </w:rPr>
      </w:r>
    </w:p>
    <w:p>
      <w:pPr>
        <w:pStyle w:val="Standard"/>
        <w:jc w:val="both"/>
        <w:rPr/>
      </w:pPr>
      <w:r>
        <w:rPr>
          <w:rFonts w:cs="Times New Roman" w:ascii="Times New Roman" w:hAnsi="Times New Roman"/>
          <w:b/>
          <w:bCs/>
          <w:lang w:val="pl-PL"/>
        </w:rPr>
        <w:t xml:space="preserve">Odpowiedź: </w:t>
      </w:r>
    </w:p>
    <w:p>
      <w:pPr>
        <w:pStyle w:val="Standard"/>
        <w:jc w:val="both"/>
        <w:rPr>
          <w:b w:val="false"/>
          <w:b w:val="false"/>
          <w:bCs w:val="false"/>
        </w:rPr>
      </w:pPr>
      <w:r>
        <w:rPr>
          <w:rFonts w:cs="Times New Roman" w:ascii="Times New Roman" w:hAnsi="Times New Roman"/>
          <w:b w:val="false"/>
          <w:bCs w:val="false"/>
          <w:lang w:val="pl-PL"/>
        </w:rPr>
        <w:t>Jak w odpowiedzi do pytania 6.</w:t>
      </w:r>
    </w:p>
    <w:p>
      <w:pPr>
        <w:pStyle w:val="Standard"/>
        <w:jc w:val="both"/>
        <w:rPr>
          <w:rFonts w:ascii="Times New Roman" w:hAnsi="Times New Roman" w:cs="Times New Roman"/>
          <w:b w:val="false"/>
          <w:b w:val="false"/>
          <w:bCs w:val="false"/>
          <w:lang w:val="pl-PL"/>
        </w:rPr>
      </w:pPr>
      <w:r>
        <w:rPr>
          <w:rFonts w:cs="Times New Roman" w:ascii="Times New Roman" w:hAnsi="Times New Roman"/>
          <w:b w:val="false"/>
          <w:bCs w:val="false"/>
          <w:lang w:val="pl-PL"/>
        </w:rPr>
      </w:r>
    </w:p>
    <w:p>
      <w:pPr>
        <w:pStyle w:val="Standard"/>
        <w:jc w:val="both"/>
        <w:rPr>
          <w:rFonts w:ascii="Times New Roman" w:hAnsi="Times New Roman" w:cs="Times New Roman"/>
          <w:b/>
          <w:b/>
          <w:bCs/>
          <w:lang w:val="pl-PL"/>
        </w:rPr>
      </w:pPr>
      <w:r>
        <w:rPr>
          <w:rFonts w:cs="Times New Roman" w:ascii="Times New Roman" w:hAnsi="Times New Roman"/>
          <w:b/>
          <w:bCs/>
          <w:lang w:val="pl-PL"/>
        </w:rPr>
        <w:t>Pytanie 14:</w:t>
      </w:r>
    </w:p>
    <w:p>
      <w:pPr>
        <w:pStyle w:val="Standard"/>
        <w:jc w:val="both"/>
        <w:rPr>
          <w:rFonts w:ascii="Times New Roman" w:hAnsi="Times New Roman" w:cs="Times New Roman"/>
          <w:b/>
          <w:b/>
          <w:bCs/>
          <w:lang w:val="pl-PL"/>
        </w:rPr>
      </w:pPr>
      <w:r>
        <w:rPr>
          <w:rFonts w:cs="Times New Roman" w:ascii="Times New Roman" w:hAnsi="Times New Roman"/>
          <w:lang w:val="pl-PL"/>
        </w:rPr>
        <w:t>“</w:t>
      </w:r>
      <w:r>
        <w:rPr>
          <w:rFonts w:cs="Times New Roman" w:ascii="Times New Roman" w:hAnsi="Times New Roman"/>
          <w:lang w:val="pl-PL"/>
        </w:rPr>
        <w:t>Zamawiający w  SZCZEGÓŁOWYM OPISIE PRZEDMIOTU ZAMÓWIENIA w części 2 Wymagania dotyczące najmowanej bielizny, odzieży szpitalnej i bezdotykowego systemu identyfikacji -  wymaga aby</w:t>
      </w:r>
      <w:r>
        <w:rPr>
          <w:rFonts w:cs="Times New Roman" w:ascii="Times New Roman" w:hAnsi="Times New Roman"/>
          <w:i/>
          <w:iCs/>
          <w:lang w:val="pl-PL"/>
        </w:rPr>
        <w:t xml:space="preserve"> worki do transportu bielizny były..... z dodatkiem włókna węglowego.</w:t>
      </w:r>
    </w:p>
    <w:p>
      <w:pPr>
        <w:pStyle w:val="Standard"/>
        <w:jc w:val="both"/>
        <w:rPr>
          <w:rFonts w:ascii="Times New Roman" w:hAnsi="Times New Roman" w:cs="Times New Roman"/>
          <w:b/>
          <w:b/>
          <w:bCs/>
          <w:lang w:val="pl-PL"/>
        </w:rPr>
      </w:pPr>
      <w:r>
        <w:rPr>
          <w:rFonts w:cs="Times New Roman" w:ascii="Times New Roman" w:hAnsi="Times New Roman"/>
          <w:i/>
          <w:iCs/>
          <w:lang w:val="pl-PL"/>
        </w:rPr>
        <w:t xml:space="preserve"> </w:t>
      </w:r>
      <w:r>
        <w:rPr>
          <w:rFonts w:cs="Times New Roman" w:ascii="Times New Roman" w:hAnsi="Times New Roman"/>
          <w:lang w:val="pl-PL"/>
        </w:rPr>
        <w:t>Dodatek włókna węglowego powoduje antyelektrostatyczność tkaniny, co jest obojętne w przypadku zbierania brudnej bielizny, natomiast podraża koszty usługi co nie leży w interesie Zamawiającego.</w:t>
      </w:r>
    </w:p>
    <w:p>
      <w:pPr>
        <w:pStyle w:val="Standard"/>
        <w:jc w:val="both"/>
        <w:rPr>
          <w:rFonts w:ascii="Times New Roman" w:hAnsi="Times New Roman" w:cs="Times New Roman"/>
          <w:b/>
          <w:b/>
          <w:bCs/>
          <w:lang w:val="pl-PL"/>
        </w:rPr>
      </w:pPr>
      <w:r>
        <w:rPr>
          <w:rFonts w:cs="Times New Roman" w:ascii="Times New Roman" w:hAnsi="Times New Roman"/>
          <w:lang w:val="pl-PL"/>
        </w:rPr>
        <w:t>Zamawiąjący oczekuje również aby</w:t>
      </w:r>
      <w:r>
        <w:rPr>
          <w:rFonts w:cs="Times New Roman" w:ascii="Times New Roman" w:hAnsi="Times New Roman"/>
          <w:i/>
          <w:iCs/>
          <w:lang w:val="pl-PL"/>
        </w:rPr>
        <w:t xml:space="preserve"> worki były wykonane z tkaniny z aktywnym czynnikiem  bakteriostatycznym w postaci jonów srebra, </w:t>
      </w:r>
      <w:r>
        <w:rPr>
          <w:rFonts w:cs="Times New Roman" w:ascii="Times New Roman" w:hAnsi="Times New Roman"/>
          <w:lang w:val="pl-PL"/>
        </w:rPr>
        <w:t>natomiast znacznie bardziej efektywne jest używanie worków z tkaniny poliestrowej i podawaniu ich procesowi impregracji roztworem z jonami srebra w trakcie ostatniego płukania.</w:t>
      </w:r>
    </w:p>
    <w:p>
      <w:pPr>
        <w:pStyle w:val="Standard"/>
        <w:jc w:val="both"/>
        <w:rPr>
          <w:rFonts w:ascii="Times New Roman" w:hAnsi="Times New Roman" w:cs="Times New Roman"/>
          <w:lang w:val="pl-PL"/>
        </w:rPr>
      </w:pPr>
      <w:r>
        <w:rPr>
          <w:rFonts w:cs="Times New Roman" w:ascii="Times New Roman" w:hAnsi="Times New Roman"/>
          <w:lang w:val="pl-PL"/>
        </w:rPr>
      </w:r>
    </w:p>
    <w:p>
      <w:pPr>
        <w:pStyle w:val="Standard"/>
        <w:jc w:val="both"/>
        <w:rPr/>
      </w:pPr>
      <w:r>
        <w:rPr>
          <w:rFonts w:cs="Times New Roman" w:ascii="Times New Roman" w:hAnsi="Times New Roman"/>
          <w:lang w:val="pl-PL"/>
        </w:rPr>
        <w:t>Czy Zamawiający w związku z tym odstąpi od konieczności wyposażenia go worki do transportu bielizny brudnej wykonane z tkaniny z dodatkiem włókna węglowego oraz czy  Zamawiający dopuści worki na brudną bieliznę  impregnowane preparatem z jonami srebra co na bieżąco utrzymywałoby właściwości hamujące wzrost bakterii oraz eleminujące nieprzyjemne zapachy.</w:t>
      </w:r>
      <w:r>
        <w:rPr>
          <w:rFonts w:cs="Times New Roman" w:ascii="Times New Roman" w:hAnsi="Times New Roman"/>
          <w:lang w:val="pl-PL" w:eastAsia="en-US"/>
        </w:rPr>
        <w:t>”</w:t>
      </w:r>
    </w:p>
    <w:p>
      <w:pPr>
        <w:pStyle w:val="Standard"/>
        <w:jc w:val="both"/>
        <w:rPr>
          <w:rFonts w:ascii="Times New Roman" w:hAnsi="Times New Roman" w:cs="Times New Roman"/>
          <w:lang w:val="pl-PL" w:eastAsia="en-US"/>
        </w:rPr>
      </w:pPr>
      <w:r>
        <w:rPr>
          <w:rFonts w:cs="Times New Roman" w:ascii="Times New Roman" w:hAnsi="Times New Roman"/>
          <w:lang w:val="pl-PL" w:eastAsia="en-US"/>
        </w:rPr>
      </w:r>
    </w:p>
    <w:p>
      <w:pPr>
        <w:pStyle w:val="Standard"/>
        <w:jc w:val="both"/>
        <w:rPr/>
      </w:pPr>
      <w:r>
        <w:rPr>
          <w:rFonts w:cs="Times New Roman" w:ascii="Times New Roman" w:hAnsi="Times New Roman"/>
          <w:b/>
          <w:bCs/>
          <w:lang w:val="pl-PL" w:eastAsia="en-US"/>
        </w:rPr>
        <w:t xml:space="preserve">Odpowiedź: </w:t>
      </w:r>
    </w:p>
    <w:p>
      <w:pPr>
        <w:pStyle w:val="Standard"/>
        <w:jc w:val="both"/>
        <w:rPr>
          <w:b w:val="false"/>
          <w:b w:val="false"/>
          <w:bCs w:val="false"/>
        </w:rPr>
      </w:pPr>
      <w:r>
        <w:rPr>
          <w:rFonts w:cs="Times New Roman" w:ascii="Times New Roman" w:hAnsi="Times New Roman"/>
          <w:b w:val="false"/>
          <w:bCs w:val="false"/>
          <w:lang w:val="pl-PL" w:eastAsia="en-US"/>
        </w:rPr>
        <w:t>Zamawiający dopuszcza.</w:t>
      </w:r>
    </w:p>
    <w:p>
      <w:pPr>
        <w:pStyle w:val="Standard"/>
        <w:jc w:val="both"/>
        <w:rPr>
          <w:rFonts w:ascii="Times New Roman" w:hAnsi="Times New Roman" w:cs="Times New Roman"/>
          <w:b/>
          <w:b/>
          <w:bCs/>
          <w:lang w:val="pl-PL" w:eastAsia="en-US"/>
        </w:rPr>
      </w:pPr>
      <w:r>
        <w:rPr>
          <w:rFonts w:cs="Times New Roman" w:ascii="Times New Roman" w:hAnsi="Times New Roman"/>
          <w:b/>
          <w:bCs/>
          <w:lang w:val="pl-PL" w:eastAsia="en-US"/>
        </w:rPr>
      </w:r>
    </w:p>
    <w:p>
      <w:pPr>
        <w:pStyle w:val="Standard"/>
        <w:jc w:val="both"/>
        <w:rPr>
          <w:rFonts w:ascii="Times New Roman" w:hAnsi="Times New Roman" w:cs="Times New Roman"/>
          <w:b/>
          <w:b/>
          <w:bCs/>
          <w:lang w:val="pl-PL" w:eastAsia="en-US"/>
        </w:rPr>
      </w:pPr>
      <w:r>
        <w:rPr>
          <w:rFonts w:cs="Times New Roman" w:ascii="Times New Roman" w:hAnsi="Times New Roman"/>
          <w:b/>
          <w:bCs/>
          <w:lang w:val="pl-PL" w:eastAsia="en-US"/>
        </w:rPr>
        <w:t>Pytanie 15:</w:t>
      </w:r>
    </w:p>
    <w:p>
      <w:pPr>
        <w:pStyle w:val="Standard"/>
        <w:jc w:val="both"/>
        <w:rPr>
          <w:rFonts w:ascii="Times New Roman" w:hAnsi="Times New Roman" w:cs="Times New Roman"/>
          <w:lang w:val="pl-PL"/>
        </w:rPr>
      </w:pPr>
      <w:r>
        <w:rPr>
          <w:rFonts w:cs="Times New Roman" w:ascii="Times New Roman" w:hAnsi="Times New Roman"/>
          <w:lang w:val="pl-PL" w:eastAsia="en-US"/>
        </w:rPr>
        <w:t>“</w:t>
      </w:r>
      <w:r>
        <w:rPr>
          <w:rFonts w:cs="Times New Roman" w:ascii="Times New Roman" w:hAnsi="Times New Roman"/>
          <w:lang w:val="pl-PL"/>
        </w:rPr>
        <w:t>Zamawiający w PROJEKCIE UMOWY na zamówienie publiczne nr 05/ZP/2019 w § 3 Sposób wykonywania przedmiotu umowy w punkcie 16 “...</w:t>
      </w:r>
      <w:r>
        <w:rPr>
          <w:rFonts w:cs="Times New Roman" w:ascii="Times New Roman" w:hAnsi="Times New Roman"/>
          <w:i/>
          <w:iCs/>
          <w:lang w:val="pl-PL"/>
        </w:rPr>
        <w:t>.zobowiązuje Wykonawce do</w:t>
      </w:r>
      <w:r>
        <w:rPr>
          <w:rFonts w:cs="Times New Roman" w:ascii="Times New Roman" w:hAnsi="Times New Roman"/>
          <w:lang w:val="pl-PL"/>
        </w:rPr>
        <w:t xml:space="preserve"> </w:t>
      </w:r>
      <w:r>
        <w:rPr>
          <w:rFonts w:cs="Times New Roman" w:ascii="Times New Roman" w:hAnsi="Times New Roman"/>
          <w:i/>
          <w:iCs/>
          <w:lang w:val="pl-PL"/>
        </w:rPr>
        <w:t>przekazania najmowanego asortymentu, oczipowanego, będącego własnością Wykonawcy w terminie do 2 dni.</w:t>
      </w:r>
    </w:p>
    <w:p>
      <w:pPr>
        <w:pStyle w:val="Standard"/>
        <w:jc w:val="both"/>
        <w:rPr>
          <w:rFonts w:ascii="Times New Roman" w:hAnsi="Times New Roman" w:cs="Times New Roman"/>
          <w:lang w:val="pl-PL"/>
        </w:rPr>
      </w:pPr>
      <w:r>
        <w:rPr>
          <w:rFonts w:cs="Times New Roman" w:ascii="Times New Roman" w:hAnsi="Times New Roman"/>
          <w:lang w:val="pl-PL"/>
        </w:rPr>
        <w:t>Zamawiający nie określił precyzyjnie jakie informacje mają być zawarte w czipie, nie określił też od jakiego momentu liczy przywołane wyżej 2 dni.</w:t>
      </w:r>
    </w:p>
    <w:p>
      <w:pPr>
        <w:pStyle w:val="Standard"/>
        <w:jc w:val="both"/>
        <w:rPr>
          <w:rFonts w:ascii="Times New Roman" w:hAnsi="Times New Roman" w:cs="Times New Roman"/>
          <w:lang w:val="pl-PL"/>
        </w:rPr>
      </w:pPr>
      <w:r>
        <w:rPr>
          <w:rFonts w:cs="Times New Roman" w:ascii="Times New Roman" w:hAnsi="Times New Roman"/>
          <w:lang w:val="pl-PL"/>
        </w:rPr>
        <w:t>Ponieważ w punkcie 28 jest wyznaczony termin 14 dni od daty zawarcia umowy na zainstalowanie............. oprogramowania dedykowanego do obsługi umowy proponujemy aby analogiczny termin odnosił się do dostawy najmowanej pościeli , tym bardziej że zgodnie</w:t>
      </w:r>
    </w:p>
    <w:p>
      <w:pPr>
        <w:pStyle w:val="Standard"/>
        <w:jc w:val="both"/>
        <w:rPr>
          <w:rFonts w:ascii="Times New Roman" w:hAnsi="Times New Roman" w:cs="Times New Roman"/>
          <w:lang w:val="pl-PL"/>
        </w:rPr>
      </w:pPr>
      <w:r>
        <w:rPr>
          <w:rFonts w:cs="Times New Roman" w:ascii="Times New Roman" w:hAnsi="Times New Roman"/>
          <w:lang w:val="pl-PL"/>
        </w:rPr>
        <w:t xml:space="preserve"> </w:t>
      </w:r>
      <w:r>
        <w:rPr>
          <w:rFonts w:cs="Times New Roman" w:ascii="Times New Roman" w:hAnsi="Times New Roman"/>
          <w:lang w:val="pl-PL"/>
        </w:rPr>
        <w:t>z obowiązującą umową na usługi prania ,Zamawiający może do 30 dni od zakończenia tej umowy wykorzystywać pościel dostarczoną przez obecnego Wykonawcę .</w:t>
      </w:r>
    </w:p>
    <w:p>
      <w:pPr>
        <w:pStyle w:val="Standard"/>
        <w:jc w:val="both"/>
        <w:rPr>
          <w:rFonts w:ascii="Times New Roman" w:hAnsi="Times New Roman" w:cs="Times New Roman"/>
          <w:lang w:val="pl-PL"/>
        </w:rPr>
      </w:pPr>
      <w:r>
        <w:rPr>
          <w:rFonts w:cs="Times New Roman" w:ascii="Times New Roman" w:hAnsi="Times New Roman"/>
          <w:lang w:val="pl-PL"/>
        </w:rPr>
      </w:r>
    </w:p>
    <w:p>
      <w:pPr>
        <w:pStyle w:val="Standard"/>
        <w:jc w:val="both"/>
        <w:rPr>
          <w:rFonts w:ascii="Times New Roman" w:hAnsi="Times New Roman" w:cs="Times New Roman"/>
          <w:lang w:val="pl-PL"/>
        </w:rPr>
      </w:pPr>
      <w:r>
        <w:rPr>
          <w:rFonts w:cs="Times New Roman" w:ascii="Times New Roman" w:hAnsi="Times New Roman"/>
          <w:lang w:val="pl-PL"/>
        </w:rPr>
        <w:t>Czy Zamawiający zmieni zapis §3 punkt 16 dotyczący terminu przekazania najmowanego asortymentu na zapis “w terminie do 14 dni roboczych od dnia podpisania umowy”.</w:t>
      </w:r>
    </w:p>
    <w:p>
      <w:pPr>
        <w:pStyle w:val="Standard"/>
        <w:jc w:val="both"/>
        <w:rPr>
          <w:rFonts w:ascii="Times New Roman" w:hAnsi="Times New Roman" w:cs="Times New Roman"/>
          <w:lang w:val="pl-PL"/>
        </w:rPr>
      </w:pPr>
      <w:r>
        <w:rPr>
          <w:rFonts w:cs="Times New Roman" w:ascii="Times New Roman" w:hAnsi="Times New Roman"/>
          <w:lang w:val="pl-PL" w:eastAsia="en-US"/>
        </w:rPr>
        <w:t>”</w:t>
      </w:r>
    </w:p>
    <w:p>
      <w:pPr>
        <w:pStyle w:val="Normal"/>
        <w:jc w:val="both"/>
        <w:rPr/>
      </w:pPr>
      <w:r>
        <w:rPr>
          <w:rFonts w:cs="Times New Roman" w:ascii="Times New Roman" w:hAnsi="Times New Roman"/>
          <w:b/>
          <w:bCs/>
        </w:rPr>
        <w:t>Odpowiedź:</w:t>
      </w:r>
    </w:p>
    <w:p>
      <w:pPr>
        <w:pStyle w:val="Normal"/>
        <w:jc w:val="both"/>
        <w:rPr>
          <w:b w:val="false"/>
          <w:b w:val="false"/>
          <w:bCs w:val="false"/>
          <w:highlight w:val="white"/>
        </w:rPr>
      </w:pPr>
      <w:r>
        <w:rPr>
          <w:rFonts w:cs="Times New Roman" w:ascii="Times New Roman" w:hAnsi="Times New Roman"/>
          <w:b w:val="false"/>
          <w:bCs w:val="false"/>
          <w:highlight w:val="white"/>
        </w:rPr>
        <w:t>Zamawiający precyzuje, ale  nie zmieni zapisu w § 3 pkt 16 projektu umowy - Wykonawca zobowiązany jest do przekazania najmowanego asortymentu (pościel, kołdra, poduszka) ochipowanego  będącej własnością Wykonawcy, w terminie do 2 dni od daty podpisania umowy.</w:t>
      </w:r>
    </w:p>
    <w:p>
      <w:pPr>
        <w:pStyle w:val="Normal"/>
        <w:jc w:val="both"/>
        <w:rPr>
          <w:b w:val="false"/>
          <w:b w:val="false"/>
          <w:bCs w:val="false"/>
          <w:highlight w:val="white"/>
        </w:rPr>
      </w:pPr>
      <w:r>
        <w:rPr>
          <w:rFonts w:cs="Times New Roman" w:ascii="Times New Roman" w:hAnsi="Times New Roman"/>
          <w:b w:val="false"/>
          <w:bCs w:val="false"/>
          <w:highlight w:val="white"/>
        </w:rPr>
        <w:t>W chipie mają być zawarte następujące dane:</w:t>
      </w:r>
    </w:p>
    <w:p>
      <w:pPr>
        <w:pStyle w:val="Normal"/>
        <w:jc w:val="both"/>
        <w:rPr>
          <w:b w:val="false"/>
          <w:b w:val="false"/>
          <w:bCs w:val="false"/>
          <w:highlight w:val="white"/>
        </w:rPr>
      </w:pPr>
      <w:r>
        <w:rPr>
          <w:rFonts w:cs="Times New Roman" w:ascii="Times New Roman" w:hAnsi="Times New Roman"/>
          <w:b w:val="false"/>
          <w:bCs w:val="false"/>
          <w:highlight w:val="white"/>
        </w:rPr>
        <w:t>SP ZOZ Proszowice</w:t>
      </w:r>
    </w:p>
    <w:p>
      <w:pPr>
        <w:pStyle w:val="Normal"/>
        <w:jc w:val="both"/>
        <w:rPr>
          <w:b w:val="false"/>
          <w:b w:val="false"/>
          <w:bCs w:val="false"/>
          <w:highlight w:val="white"/>
        </w:rPr>
      </w:pPr>
      <w:r>
        <w:rPr>
          <w:rFonts w:cs="Times New Roman" w:ascii="Times New Roman" w:hAnsi="Times New Roman"/>
          <w:b w:val="false"/>
          <w:bCs w:val="false"/>
          <w:highlight w:val="white"/>
        </w:rPr>
        <w:t>Nazwa Oddziału</w:t>
      </w:r>
    </w:p>
    <w:p>
      <w:pPr>
        <w:pStyle w:val="Normal"/>
        <w:jc w:val="both"/>
        <w:rPr>
          <w:b w:val="false"/>
          <w:b w:val="false"/>
          <w:bCs w:val="false"/>
          <w:highlight w:val="white"/>
        </w:rPr>
      </w:pPr>
      <w:r>
        <w:rPr>
          <w:rFonts w:cs="Times New Roman" w:ascii="Times New Roman" w:hAnsi="Times New Roman"/>
          <w:b w:val="false"/>
          <w:bCs w:val="false"/>
          <w:highlight w:val="white"/>
        </w:rPr>
        <w:t>Asortyment</w:t>
      </w:r>
    </w:p>
    <w:p>
      <w:pPr>
        <w:pStyle w:val="Normal"/>
        <w:jc w:val="both"/>
        <w:rPr>
          <w:rFonts w:ascii="Times New Roman" w:hAnsi="Times New Roman" w:cs="Times New Roman"/>
          <w:b/>
          <w:b/>
          <w:bCs/>
          <w:highlight w:val="white"/>
        </w:rPr>
      </w:pPr>
      <w:r>
        <w:rPr>
          <w:rFonts w:cs="Times New Roman" w:ascii="Times New Roman" w:hAnsi="Times New Roman"/>
          <w:b/>
          <w:bCs/>
          <w:highlight w:val="white"/>
        </w:rPr>
      </w:r>
    </w:p>
    <w:p>
      <w:pPr>
        <w:pStyle w:val="Normal"/>
        <w:jc w:val="both"/>
        <w:rPr>
          <w:rFonts w:ascii="Times New Roman" w:hAnsi="Times New Roman" w:cs="Times New Roman"/>
          <w:b/>
          <w:b/>
          <w:bCs/>
        </w:rPr>
      </w:pPr>
      <w:r>
        <w:rPr>
          <w:rFonts w:cs="Times New Roman" w:ascii="Times New Roman" w:hAnsi="Times New Roman"/>
          <w:b/>
          <w:bCs/>
        </w:rPr>
        <w:t>Pytanie 16:</w:t>
      </w:r>
    </w:p>
    <w:p>
      <w:pPr>
        <w:pStyle w:val="Standard"/>
        <w:jc w:val="both"/>
        <w:rPr>
          <w:rFonts w:ascii="Times New Roman" w:hAnsi="Times New Roman" w:cs="Times New Roman"/>
          <w:b/>
          <w:b/>
          <w:bCs/>
          <w:lang w:val="pl-PL"/>
        </w:rPr>
      </w:pPr>
      <w:r>
        <w:rPr>
          <w:rFonts w:cs="Times New Roman" w:ascii="Times New Roman" w:hAnsi="Times New Roman"/>
          <w:lang w:val="pl-PL"/>
        </w:rPr>
        <w:t>„</w:t>
      </w:r>
      <w:r>
        <w:rPr>
          <w:rFonts w:cs="Times New Roman" w:ascii="Times New Roman" w:hAnsi="Times New Roman"/>
          <w:lang w:val="pl-PL"/>
        </w:rPr>
        <w:t xml:space="preserve">Zamawiający w  PROJEKCIE UMOWY na zamówienie publiczne nr 05/ZP/2019 w § 3 Sposób wykonywania przedmiotu umowy w punkcie 16 “....zobowiązuje Wykonawcę do </w:t>
      </w:r>
      <w:r>
        <w:rPr>
          <w:rFonts w:cs="Times New Roman" w:ascii="Times New Roman" w:hAnsi="Times New Roman"/>
          <w:i/>
          <w:iCs/>
          <w:lang w:val="pl-PL"/>
        </w:rPr>
        <w:t>przeszkolenia w terminie do 14 dni od momentu zawarcia umowy- personelu Zamawiającego w zakresie obsługi oprogramowania.</w:t>
      </w:r>
    </w:p>
    <w:p>
      <w:pPr>
        <w:pStyle w:val="Standard"/>
        <w:jc w:val="both"/>
        <w:rPr>
          <w:rFonts w:ascii="Times New Roman" w:hAnsi="Times New Roman" w:cs="Times New Roman"/>
          <w:lang w:val="pl-PL"/>
        </w:rPr>
      </w:pPr>
      <w:r>
        <w:rPr>
          <w:rFonts w:cs="Times New Roman" w:ascii="Times New Roman" w:hAnsi="Times New Roman"/>
          <w:lang w:val="pl-PL"/>
        </w:rPr>
      </w:r>
    </w:p>
    <w:p>
      <w:pPr>
        <w:pStyle w:val="Standard"/>
        <w:jc w:val="both"/>
        <w:rPr>
          <w:rFonts w:ascii="Times New Roman" w:hAnsi="Times New Roman" w:cs="Times New Roman"/>
          <w:lang w:val="pl-PL"/>
        </w:rPr>
      </w:pPr>
      <w:r>
        <w:rPr>
          <w:rFonts w:cs="Times New Roman" w:ascii="Times New Roman" w:hAnsi="Times New Roman"/>
          <w:lang w:val="pl-PL"/>
        </w:rPr>
        <w:t>Ile osób – pracowników Zamawiającego ma być przeszkolonych przez Wykonawcę.</w:t>
      </w:r>
    </w:p>
    <w:p>
      <w:pPr>
        <w:pStyle w:val="Standard"/>
        <w:jc w:val="both"/>
        <w:rPr>
          <w:rFonts w:ascii="Times New Roman" w:hAnsi="Times New Roman" w:cs="Times New Roman"/>
          <w:lang w:val="pl-PL"/>
        </w:rPr>
      </w:pPr>
      <w:r>
        <w:rPr>
          <w:rFonts w:cs="Times New Roman" w:ascii="Times New Roman" w:hAnsi="Times New Roman"/>
          <w:lang w:val="pl-PL"/>
        </w:rPr>
      </w:r>
    </w:p>
    <w:p>
      <w:pPr>
        <w:pStyle w:val="Standard"/>
        <w:jc w:val="both"/>
        <w:rPr>
          <w:rFonts w:ascii="Times New Roman" w:hAnsi="Times New Roman" w:cs="Times New Roman"/>
          <w:lang w:val="pl-PL"/>
        </w:rPr>
      </w:pPr>
      <w:r>
        <w:rPr>
          <w:rFonts w:cs="Times New Roman" w:ascii="Times New Roman" w:hAnsi="Times New Roman"/>
          <w:lang w:val="pl-PL"/>
        </w:rPr>
        <w:t>Czy Zamawiający zapewnia w swojej siedzibie miejsce na szkolenie, czy wskazanie przez Wykonawcę dwóch terminów szkolenia (w terminie do 14 dni od zawarcia umowy) spełnia wymóg przeszkolenia personelu Zamawiającego.”</w:t>
      </w:r>
    </w:p>
    <w:p>
      <w:pPr>
        <w:pStyle w:val="Standard"/>
        <w:jc w:val="both"/>
        <w:rPr>
          <w:rFonts w:ascii="Times New Roman" w:hAnsi="Times New Roman" w:cs="Times New Roman"/>
          <w:lang w:val="pl-PL"/>
        </w:rPr>
      </w:pPr>
      <w:r>
        <w:rPr>
          <w:rFonts w:cs="Times New Roman" w:ascii="Times New Roman" w:hAnsi="Times New Roman"/>
          <w:lang w:val="pl-PL"/>
        </w:rPr>
      </w:r>
    </w:p>
    <w:p>
      <w:pPr>
        <w:pStyle w:val="Standard"/>
        <w:jc w:val="both"/>
        <w:rPr/>
      </w:pPr>
      <w:r>
        <w:rPr>
          <w:rFonts w:cs="Times New Roman" w:ascii="Times New Roman" w:hAnsi="Times New Roman"/>
          <w:b/>
          <w:bCs/>
          <w:lang w:val="pl-PL"/>
        </w:rPr>
        <w:t xml:space="preserve">Odpowiedź: </w:t>
      </w:r>
    </w:p>
    <w:p>
      <w:pPr>
        <w:pStyle w:val="Normal"/>
        <w:jc w:val="both"/>
        <w:rPr/>
      </w:pPr>
      <w:r>
        <w:rPr>
          <w:rFonts w:cs="Times New Roman" w:ascii="Times New Roman" w:hAnsi="Times New Roman"/>
          <w:lang w:val="pl-PL"/>
        </w:rPr>
        <w:t>Zamawiający zapewnia w swojej siedzibie miejsce na szkolenie, wskazanie przez Wykonawcę dwóch terminów szkolenia (w terminie do 14 dni od zawarcia umowy) spełnia wymóg przeszkolenia personelu Zamawiającego. 16 osób – pracowników Zamawiającego ma być przeszkolonych przez Wykonawcę.</w:t>
      </w:r>
    </w:p>
    <w:p>
      <w:pPr>
        <w:pStyle w:val="Normal"/>
        <w:jc w:val="both"/>
        <w:rPr>
          <w:rFonts w:ascii="Times New Roman" w:hAnsi="Times New Roman" w:cs="Times New Roman"/>
          <w:b/>
          <w:b/>
          <w:bCs/>
          <w:lang w:val="pl-PL"/>
        </w:rPr>
      </w:pPr>
      <w:r>
        <w:rPr>
          <w:rFonts w:cs="Times New Roman" w:ascii="Times New Roman" w:hAnsi="Times New Roman"/>
          <w:b/>
          <w:bCs/>
          <w:lang w:val="pl-PL"/>
        </w:rPr>
      </w:r>
    </w:p>
    <w:p>
      <w:pPr>
        <w:pStyle w:val="Standard"/>
        <w:jc w:val="both"/>
        <w:rPr>
          <w:rFonts w:ascii="Times New Roman" w:hAnsi="Times New Roman" w:cs="Times New Roman"/>
          <w:b/>
          <w:b/>
          <w:bCs/>
          <w:lang w:val="pl-PL"/>
        </w:rPr>
      </w:pPr>
      <w:r>
        <w:rPr>
          <w:rFonts w:cs="Times New Roman" w:ascii="Times New Roman" w:hAnsi="Times New Roman"/>
          <w:b/>
          <w:bCs/>
          <w:lang w:val="pl-PL"/>
        </w:rPr>
        <w:t>Pytanie 17:</w:t>
      </w:r>
    </w:p>
    <w:p>
      <w:pPr>
        <w:pStyle w:val="Standard"/>
        <w:jc w:val="both"/>
        <w:rPr>
          <w:rFonts w:ascii="Times New Roman" w:hAnsi="Times New Roman" w:cs="Times New Roman"/>
          <w:lang w:val="pl-PL"/>
        </w:rPr>
      </w:pPr>
      <w:r>
        <w:rPr>
          <w:rFonts w:cs="Times New Roman" w:ascii="Times New Roman" w:hAnsi="Times New Roman"/>
          <w:lang w:val="pl-PL"/>
        </w:rPr>
        <w:t>“</w:t>
      </w:r>
      <w:r>
        <w:rPr>
          <w:rFonts w:cs="Times New Roman" w:ascii="Times New Roman" w:hAnsi="Times New Roman"/>
          <w:lang w:val="pl-PL"/>
        </w:rPr>
        <w:t>Zamawiający w PROJEKCIE UMOWY na zamówienie publiczne nr 05/ZP/2019 w § 7 Wynagrodzenie opisuje tylko sposób rozliczenia usługi prania za asortyment określony w tabeli 1 i 3 formularza asortymentowo-cenowego. Asortyment z tabeli 2 w punkcie 3 § 7 jest nie kompletny, brakuje kołderki, małej poduszki, małej poszwy i poszewki.</w:t>
      </w:r>
    </w:p>
    <w:p>
      <w:pPr>
        <w:pStyle w:val="Standard"/>
        <w:jc w:val="both"/>
        <w:rPr>
          <w:rFonts w:ascii="Times New Roman" w:hAnsi="Times New Roman" w:cs="Times New Roman"/>
          <w:lang w:val="pl-PL"/>
        </w:rPr>
      </w:pPr>
      <w:r>
        <w:rPr>
          <w:rFonts w:cs="Times New Roman" w:ascii="Times New Roman" w:hAnsi="Times New Roman"/>
          <w:lang w:val="pl-PL"/>
        </w:rPr>
        <w:t>W opisie sposobu rozliczania kosztów usługi brakuje jeszcze comiesięcznej kwoty ryczałtu za najem kołder, kołderek, poduszek i małych poduszek.</w:t>
      </w:r>
    </w:p>
    <w:p>
      <w:pPr>
        <w:pStyle w:val="Standard"/>
        <w:jc w:val="both"/>
        <w:rPr>
          <w:rFonts w:ascii="Times New Roman" w:hAnsi="Times New Roman" w:cs="Times New Roman"/>
          <w:lang w:val="pl-PL"/>
        </w:rPr>
      </w:pPr>
      <w:r>
        <w:rPr>
          <w:rFonts w:cs="Times New Roman" w:ascii="Times New Roman" w:hAnsi="Times New Roman"/>
          <w:lang w:val="pl-PL"/>
        </w:rPr>
      </w:r>
    </w:p>
    <w:p>
      <w:pPr>
        <w:pStyle w:val="Standard"/>
        <w:jc w:val="both"/>
        <w:rPr>
          <w:rFonts w:ascii="Times New Roman" w:hAnsi="Times New Roman" w:cs="Times New Roman"/>
          <w:lang w:val="pl-PL"/>
        </w:rPr>
      </w:pPr>
      <w:r>
        <w:rPr>
          <w:rFonts w:cs="Times New Roman" w:ascii="Times New Roman" w:hAnsi="Times New Roman"/>
          <w:lang w:val="pl-PL"/>
        </w:rPr>
        <w:t>Czy Zamawiający uzupełni § 7 Wynagrodzenie o comiesięczne rozliczenie kosztów prania kołderek i małych poduszek oraz kosztów najmu kołder, kołderek, poduszek i małych poduszek.”</w:t>
      </w:r>
    </w:p>
    <w:p>
      <w:pPr>
        <w:pStyle w:val="Standard"/>
        <w:jc w:val="both"/>
        <w:rPr>
          <w:rFonts w:ascii="Times New Roman" w:hAnsi="Times New Roman" w:cs="Times New Roman"/>
          <w:lang w:val="pl-PL"/>
        </w:rPr>
      </w:pPr>
      <w:r>
        <w:rPr>
          <w:rFonts w:cs="Times New Roman" w:ascii="Times New Roman" w:hAnsi="Times New Roman"/>
          <w:lang w:val="pl-PL"/>
        </w:rPr>
      </w:r>
    </w:p>
    <w:p>
      <w:pPr>
        <w:pStyle w:val="Standard"/>
        <w:jc w:val="both"/>
        <w:rPr/>
      </w:pPr>
      <w:r>
        <w:rPr>
          <w:rFonts w:cs="Times New Roman" w:ascii="Times New Roman" w:hAnsi="Times New Roman"/>
          <w:b/>
          <w:bCs/>
          <w:lang w:val="pl-PL"/>
        </w:rPr>
        <w:t xml:space="preserve">Odpowiedź: </w:t>
      </w:r>
    </w:p>
    <w:p>
      <w:pPr>
        <w:pStyle w:val="Standard"/>
        <w:jc w:val="both"/>
        <w:rPr>
          <w:b w:val="false"/>
          <w:b w:val="false"/>
          <w:bCs w:val="false"/>
        </w:rPr>
      </w:pPr>
      <w:r>
        <w:rPr>
          <w:rFonts w:cs="Times New Roman" w:ascii="Times New Roman" w:hAnsi="Times New Roman"/>
          <w:b w:val="false"/>
          <w:bCs w:val="false"/>
          <w:lang w:val="pl-PL"/>
        </w:rPr>
        <w:t>Tak. Zamawiający uzupełnił § 7 Wynagrodzenie o comiesięczne rozliczenie kosztów prania kołderek i małych poduszek oraz kosztów najmu kołder, kołderek, poduszek i małych poduszek.”</w:t>
      </w:r>
    </w:p>
    <w:p>
      <w:pPr>
        <w:pStyle w:val="Standard"/>
        <w:jc w:val="both"/>
        <w:rPr>
          <w:rFonts w:ascii="Times New Roman" w:hAnsi="Times New Roman" w:cs="Times New Roman"/>
          <w:b/>
          <w:b/>
          <w:bCs/>
          <w:lang w:val="pl-PL"/>
        </w:rPr>
      </w:pPr>
      <w:r>
        <w:rPr>
          <w:rFonts w:cs="Times New Roman" w:ascii="Times New Roman" w:hAnsi="Times New Roman"/>
          <w:b/>
          <w:bCs/>
          <w:lang w:val="pl-PL"/>
        </w:rPr>
      </w:r>
    </w:p>
    <w:p>
      <w:pPr>
        <w:pStyle w:val="Standard"/>
        <w:jc w:val="both"/>
        <w:rPr>
          <w:rFonts w:ascii="Times New Roman" w:hAnsi="Times New Roman" w:cs="Times New Roman"/>
          <w:b/>
          <w:b/>
          <w:bCs/>
          <w:lang w:val="pl-PL"/>
        </w:rPr>
      </w:pPr>
      <w:r>
        <w:rPr>
          <w:rFonts w:cs="Times New Roman" w:ascii="Times New Roman" w:hAnsi="Times New Roman"/>
          <w:b/>
          <w:bCs/>
          <w:lang w:val="pl-PL"/>
        </w:rPr>
      </w:r>
    </w:p>
    <w:p>
      <w:pPr>
        <w:pStyle w:val="Standard"/>
        <w:jc w:val="both"/>
        <w:rPr>
          <w:rFonts w:ascii="Times New Roman" w:hAnsi="Times New Roman" w:cs="Times New Roman"/>
          <w:b/>
          <w:b/>
          <w:bCs/>
          <w:lang w:val="pl-PL"/>
        </w:rPr>
      </w:pPr>
      <w:r>
        <w:rPr>
          <w:rFonts w:cs="Times New Roman" w:ascii="Times New Roman" w:hAnsi="Times New Roman"/>
          <w:b/>
          <w:bCs/>
          <w:lang w:val="pl-PL"/>
        </w:rPr>
        <w:t>Pytanie 18:</w:t>
      </w:r>
    </w:p>
    <w:p>
      <w:pPr>
        <w:pStyle w:val="Standard"/>
        <w:jc w:val="both"/>
        <w:rPr>
          <w:rFonts w:ascii="Times New Roman" w:hAnsi="Times New Roman" w:cs="Times New Roman"/>
          <w:b/>
          <w:b/>
          <w:bCs/>
          <w:lang w:val="pl-PL"/>
        </w:rPr>
      </w:pPr>
      <w:r>
        <w:rPr>
          <w:rFonts w:cs="Times New Roman" w:ascii="Times New Roman" w:hAnsi="Times New Roman"/>
          <w:lang w:val="pl-PL"/>
        </w:rPr>
        <w:t>“</w:t>
      </w:r>
      <w:r>
        <w:rPr>
          <w:rFonts w:cs="Times New Roman" w:ascii="Times New Roman" w:hAnsi="Times New Roman"/>
          <w:lang w:val="pl-PL"/>
        </w:rPr>
        <w:t xml:space="preserve">Zamawiający w SZCZEGÓŁOWYM OPISIE PRZEDMIOTU ZAMÓWIENIA w części 2 Wymagania dotyczące najmowanej bielizny, odzieży szpitalnej i bezdotykowego systemu identyfikacji -  wymaga </w:t>
      </w:r>
      <w:r>
        <w:rPr>
          <w:rFonts w:cs="Times New Roman" w:ascii="Times New Roman" w:hAnsi="Times New Roman"/>
          <w:i/>
          <w:iCs/>
          <w:lang w:val="pl-PL"/>
        </w:rPr>
        <w:t>aby poszewa i poszewka były uszyte w technice reversu to jest “dwustronnie bez konieczności przewracania” na lewą stronę</w:t>
      </w:r>
      <w:r>
        <w:rPr>
          <w:rFonts w:cs="Times New Roman" w:ascii="Times New Roman" w:hAnsi="Times New Roman"/>
          <w:lang w:val="pl-PL"/>
        </w:rPr>
        <w:t>.</w:t>
      </w:r>
    </w:p>
    <w:p>
      <w:pPr>
        <w:pStyle w:val="Standard"/>
        <w:jc w:val="both"/>
        <w:rPr>
          <w:rFonts w:ascii="Times New Roman" w:hAnsi="Times New Roman" w:cs="Times New Roman"/>
          <w:lang w:val="pl-PL"/>
        </w:rPr>
      </w:pPr>
      <w:r>
        <w:rPr>
          <w:rFonts w:cs="Times New Roman" w:ascii="Times New Roman" w:hAnsi="Times New Roman"/>
          <w:lang w:val="pl-PL"/>
        </w:rPr>
        <w:t>Nie wiadomo z czego wynika takie oczekiwania, gdyż to pralnia przygotowuje pościel na prawej (lub lewej) stronie w zależności od oczekiwań Zamawiającego. Wymaganie przez Zamawiającego pościeli szytej w technice reversu podroży koszty usługi co nie leży w interesie Szpitala.”</w:t>
      </w:r>
    </w:p>
    <w:p>
      <w:pPr>
        <w:pStyle w:val="Standard"/>
        <w:jc w:val="both"/>
        <w:rPr>
          <w:rFonts w:ascii="Times New Roman" w:hAnsi="Times New Roman" w:cs="Times New Roman"/>
          <w:lang w:val="pl-PL"/>
        </w:rPr>
      </w:pPr>
      <w:r>
        <w:rPr>
          <w:rFonts w:cs="Times New Roman" w:ascii="Times New Roman" w:hAnsi="Times New Roman"/>
          <w:lang w:val="pl-PL"/>
        </w:rPr>
      </w:r>
    </w:p>
    <w:p>
      <w:pPr>
        <w:pStyle w:val="Standard"/>
        <w:jc w:val="both"/>
        <w:rPr/>
      </w:pPr>
      <w:r>
        <w:rPr>
          <w:rFonts w:cs="Times New Roman" w:ascii="Times New Roman" w:hAnsi="Times New Roman"/>
          <w:b/>
          <w:bCs/>
          <w:lang w:val="pl-PL"/>
        </w:rPr>
        <w:t>Odpowiedź:</w:t>
      </w:r>
    </w:p>
    <w:p>
      <w:pPr>
        <w:pStyle w:val="Standard"/>
        <w:jc w:val="both"/>
        <w:rPr>
          <w:b w:val="false"/>
          <w:b w:val="false"/>
          <w:bCs w:val="false"/>
        </w:rPr>
      </w:pPr>
      <w:r>
        <w:rPr>
          <w:rFonts w:cs="Times New Roman" w:ascii="Times New Roman" w:hAnsi="Times New Roman"/>
          <w:b w:val="false"/>
          <w:bCs w:val="false"/>
          <w:lang w:val="pl-PL"/>
        </w:rPr>
        <w:t xml:space="preserve">Zgodnie z SIWZ. </w:t>
      </w:r>
    </w:p>
    <w:p>
      <w:pPr>
        <w:pStyle w:val="Standard"/>
        <w:jc w:val="both"/>
        <w:rPr>
          <w:b w:val="false"/>
          <w:b w:val="false"/>
          <w:bCs w:val="false"/>
        </w:rPr>
      </w:pPr>
      <w:r>
        <w:rPr>
          <w:rFonts w:cs="Times New Roman" w:ascii="Times New Roman" w:hAnsi="Times New Roman"/>
          <w:b w:val="false"/>
          <w:bCs w:val="false"/>
          <w:lang w:val="pl-PL"/>
        </w:rPr>
        <w:t xml:space="preserve">Zamawiający posiada wiedzę, że sposób szycia bielizny pościelowej nie podraża usługi. </w:t>
      </w:r>
    </w:p>
    <w:p>
      <w:pPr>
        <w:pStyle w:val="Standard"/>
        <w:jc w:val="both"/>
        <w:rPr>
          <w:rFonts w:ascii="Times New Roman" w:hAnsi="Times New Roman" w:cs="Times New Roman"/>
          <w:b w:val="false"/>
          <w:b w:val="false"/>
          <w:bCs w:val="false"/>
          <w:lang w:val="pl-PL"/>
        </w:rPr>
      </w:pPr>
      <w:r>
        <w:rPr>
          <w:rFonts w:cs="Times New Roman" w:ascii="Times New Roman" w:hAnsi="Times New Roman"/>
          <w:b w:val="false"/>
          <w:bCs w:val="false"/>
          <w:lang w:val="pl-PL"/>
        </w:rPr>
      </w:r>
    </w:p>
    <w:p>
      <w:pPr>
        <w:pStyle w:val="Standard"/>
        <w:jc w:val="both"/>
        <w:rPr>
          <w:rFonts w:ascii="Times New Roman" w:hAnsi="Times New Roman" w:cs="Times New Roman"/>
          <w:b/>
          <w:b/>
          <w:bCs/>
          <w:lang w:val="pl-PL"/>
        </w:rPr>
      </w:pPr>
      <w:r>
        <w:rPr>
          <w:rFonts w:cs="Times New Roman" w:ascii="Times New Roman" w:hAnsi="Times New Roman"/>
          <w:b/>
          <w:bCs/>
          <w:lang w:val="pl-PL"/>
        </w:rPr>
        <w:t>Pytanie 19:</w:t>
      </w:r>
    </w:p>
    <w:p>
      <w:pPr>
        <w:pStyle w:val="Standard"/>
        <w:jc w:val="both"/>
        <w:rPr/>
      </w:pPr>
      <w:r>
        <w:rPr>
          <w:rFonts w:cs="Times New Roman" w:ascii="Times New Roman" w:hAnsi="Times New Roman"/>
          <w:lang w:val="pl-PL"/>
        </w:rPr>
        <w:t>“</w:t>
      </w:r>
      <w:r>
        <w:rPr>
          <w:rFonts w:cs="Times New Roman" w:ascii="Times New Roman" w:hAnsi="Times New Roman"/>
          <w:lang w:val="pl-PL"/>
        </w:rPr>
        <w:t>Czy Zamawiający akceptuje wystawienie i dostarczenie w formie elektronicznej, w formacie PDF: faktur, faktur korygujących oraz duplikatów faktur, zgodnie z art. 106n ustawy z dnia 11 marca 2004 r. o podatku od towarów i usług (tj. Dz. U. z 2016r., Nr 710, z późn. Z,)? Jeżeli tak, to bardzo proszę o modyfikację projektu umowy na zamówienia publiczne (załącznik nr 6 do SIWZ) w zakresie sposobu rozliczenia się z wykonanej usługi poprzez dodanie następujących zapisów:</w:t>
      </w:r>
    </w:p>
    <w:p>
      <w:pPr>
        <w:pStyle w:val="Standard"/>
        <w:jc w:val="both"/>
        <w:rPr>
          <w:rFonts w:ascii="Times New Roman" w:hAnsi="Times New Roman" w:cs="Times New Roman"/>
          <w:lang w:val="pl-PL"/>
        </w:rPr>
      </w:pPr>
      <w:r>
        <w:rPr>
          <w:rFonts w:cs="Times New Roman" w:ascii="Times New Roman" w:hAnsi="Times New Roman"/>
          <w:lang w:val="pl-PL"/>
        </w:rPr>
      </w:r>
    </w:p>
    <w:p>
      <w:pPr>
        <w:pStyle w:val="Standard"/>
        <w:numPr>
          <w:ilvl w:val="0"/>
          <w:numId w:val="1"/>
        </w:numPr>
        <w:jc w:val="both"/>
        <w:textAlignment w:val="baseline"/>
        <w:rPr/>
      </w:pPr>
      <w:r>
        <w:rPr>
          <w:rFonts w:cs="Times New Roman" w:ascii="Times New Roman" w:hAnsi="Times New Roman"/>
          <w:lang w:val="pl-PL"/>
        </w:rPr>
        <w:t xml:space="preserve">Strony akceptują wystawianie i dostaczenie w formie elektronicznej, w formie PDF: faktur, faktur korygujących oraz duplikatów faktur, zgodnie z art. 106n ustawy z dnia 11 marca 2004 r. o podatku od towarów i usług (tj. </w:t>
      </w:r>
      <w:r>
        <w:rPr>
          <w:rFonts w:cs="Times New Roman" w:ascii="Times New Roman" w:hAnsi="Times New Roman"/>
        </w:rPr>
        <w:t xml:space="preserve">Dz. U. z 2016r., Nr 710, z późn. zm.). </w:t>
      </w:r>
    </w:p>
    <w:p>
      <w:pPr>
        <w:pStyle w:val="Standard"/>
        <w:numPr>
          <w:ilvl w:val="0"/>
          <w:numId w:val="0"/>
        </w:numPr>
        <w:ind w:left="720" w:hanging="0"/>
        <w:jc w:val="both"/>
        <w:textAlignment w:val="baseline"/>
        <w:rPr/>
      </w:pPr>
      <w:r>
        <w:rPr>
          <w:rFonts w:cs="Times New Roman" w:ascii="Times New Roman" w:hAnsi="Times New Roman"/>
          <w:b/>
          <w:bCs/>
        </w:rPr>
        <w:t>Odpowiedź :</w:t>
      </w:r>
      <w:r>
        <w:rPr>
          <w:rFonts w:cs="Times New Roman" w:ascii="Times New Roman" w:hAnsi="Times New Roman"/>
        </w:rPr>
        <w:t>NIE</w:t>
      </w:r>
    </w:p>
    <w:p>
      <w:pPr>
        <w:pStyle w:val="Standard"/>
        <w:numPr>
          <w:ilvl w:val="0"/>
          <w:numId w:val="1"/>
        </w:numPr>
        <w:jc w:val="both"/>
        <w:textAlignment w:val="baseline"/>
        <w:rPr/>
      </w:pPr>
      <w:r>
        <w:rPr>
          <w:rFonts w:cs="Times New Roman" w:ascii="Times New Roman" w:hAnsi="Times New Roman"/>
          <w:lang w:val="pl-PL"/>
        </w:rPr>
        <w:t xml:space="preserve">Faktury elektroniczne będą Zamawiającemu wysyłane na adres e-mail:… </w:t>
      </w:r>
    </w:p>
    <w:p>
      <w:pPr>
        <w:pStyle w:val="Standard"/>
        <w:numPr>
          <w:ilvl w:val="0"/>
          <w:numId w:val="0"/>
        </w:numPr>
        <w:ind w:left="720" w:hanging="0"/>
        <w:jc w:val="both"/>
        <w:textAlignment w:val="baseline"/>
        <w:rPr>
          <w:rFonts w:ascii="Times New Roman" w:hAnsi="Times New Roman" w:cs="Times New Roman"/>
          <w:lang w:val="pl-PL"/>
        </w:rPr>
      </w:pPr>
      <w:r>
        <w:rPr>
          <w:rFonts w:cs="Times New Roman" w:ascii="Times New Roman" w:hAnsi="Times New Roman"/>
          <w:b/>
          <w:bCs/>
          <w:lang w:val="pl-PL"/>
        </w:rPr>
        <w:t>Odpowiedź:</w:t>
      </w:r>
      <w:r>
        <w:rPr>
          <w:rFonts w:cs="Times New Roman" w:ascii="Times New Roman" w:hAnsi="Times New Roman"/>
          <w:lang w:val="pl-PL"/>
        </w:rPr>
        <w:t xml:space="preserve"> NIE</w:t>
      </w:r>
    </w:p>
    <w:p>
      <w:pPr>
        <w:pStyle w:val="Standard"/>
        <w:numPr>
          <w:ilvl w:val="0"/>
          <w:numId w:val="1"/>
        </w:numPr>
        <w:jc w:val="both"/>
        <w:textAlignment w:val="baseline"/>
        <w:rPr/>
      </w:pPr>
      <w:r>
        <w:rPr>
          <w:rFonts w:cs="Times New Roman" w:ascii="Times New Roman" w:hAnsi="Times New Roman"/>
          <w:lang w:val="pl-PL"/>
        </w:rPr>
        <w:t xml:space="preserve">Zamawiający zobowiązuje się do poinformowania Wykonawcy o każdorazowej zmianie ww. adresu mailowego </w:t>
      </w:r>
    </w:p>
    <w:p>
      <w:pPr>
        <w:pStyle w:val="Standard"/>
        <w:numPr>
          <w:ilvl w:val="0"/>
          <w:numId w:val="0"/>
        </w:numPr>
        <w:ind w:left="720" w:hanging="0"/>
        <w:jc w:val="both"/>
        <w:textAlignment w:val="baseline"/>
        <w:rPr/>
      </w:pPr>
      <w:r>
        <w:rPr>
          <w:rFonts w:cs="Times New Roman" w:ascii="Times New Roman" w:hAnsi="Times New Roman"/>
          <w:b/>
          <w:bCs/>
          <w:lang w:val="pl-PL"/>
        </w:rPr>
        <w:t>Odpowiedź:</w:t>
      </w:r>
      <w:r>
        <w:rPr>
          <w:rFonts w:cs="Times New Roman" w:ascii="Times New Roman" w:hAnsi="Times New Roman"/>
          <w:lang w:val="pl-PL"/>
        </w:rPr>
        <w:t xml:space="preserve"> NIE</w:t>
      </w:r>
    </w:p>
    <w:p>
      <w:pPr>
        <w:pStyle w:val="Standard"/>
        <w:numPr>
          <w:ilvl w:val="0"/>
          <w:numId w:val="1"/>
        </w:numPr>
        <w:jc w:val="both"/>
        <w:textAlignment w:val="baseline"/>
        <w:rPr>
          <w:rFonts w:ascii="Times New Roman" w:hAnsi="Times New Roman" w:cs="Times New Roman"/>
          <w:lang w:val="pl-PL"/>
        </w:rPr>
      </w:pPr>
      <w:r>
        <w:rPr>
          <w:rFonts w:cs="Times New Roman" w:ascii="Times New Roman" w:hAnsi="Times New Roman"/>
          <w:lang w:val="pl-PL"/>
        </w:rPr>
        <w:t>Osobą upoważnioną do kontaktów w sprawie e-faktur ze strony Zamawiającego jest…</w:t>
      </w:r>
      <w:r>
        <w:rPr>
          <w:rFonts w:cs="Times New Roman" w:ascii="Times New Roman" w:hAnsi="Times New Roman"/>
          <w:b/>
          <w:bCs/>
          <w:lang w:val="pl-PL"/>
        </w:rPr>
        <w:t>Odpowiedź:</w:t>
      </w:r>
      <w:r>
        <w:rPr>
          <w:rFonts w:cs="Times New Roman" w:ascii="Times New Roman" w:hAnsi="Times New Roman"/>
          <w:lang w:val="pl-PL"/>
        </w:rPr>
        <w:t xml:space="preserve"> NIE</w:t>
      </w:r>
    </w:p>
    <w:p>
      <w:pPr>
        <w:pStyle w:val="Standard"/>
        <w:numPr>
          <w:ilvl w:val="0"/>
          <w:numId w:val="1"/>
        </w:numPr>
        <w:jc w:val="both"/>
        <w:textAlignment w:val="baseline"/>
        <w:rPr/>
      </w:pPr>
      <w:r>
        <w:rPr>
          <w:rFonts w:cs="Times New Roman" w:ascii="Times New Roman" w:hAnsi="Times New Roman"/>
          <w:lang w:val="pl-PL"/>
        </w:rPr>
        <w:t xml:space="preserve">Płatność będzie dokonywana techniką split payment.” </w:t>
      </w:r>
    </w:p>
    <w:p>
      <w:pPr>
        <w:pStyle w:val="Standard"/>
        <w:numPr>
          <w:ilvl w:val="0"/>
          <w:numId w:val="0"/>
        </w:numPr>
        <w:ind w:left="720" w:hanging="0"/>
        <w:jc w:val="both"/>
        <w:textAlignment w:val="baseline"/>
        <w:rPr>
          <w:rFonts w:ascii="Times New Roman" w:hAnsi="Times New Roman" w:cs="Times New Roman"/>
          <w:lang w:val="pl-PL"/>
        </w:rPr>
      </w:pPr>
      <w:r>
        <w:rPr>
          <w:rFonts w:cs="Times New Roman" w:ascii="Times New Roman" w:hAnsi="Times New Roman"/>
          <w:b/>
          <w:bCs/>
          <w:lang w:val="pl-PL"/>
        </w:rPr>
        <w:t>Odpowiedź</w:t>
      </w:r>
      <w:r>
        <w:rPr>
          <w:rFonts w:cs="Times New Roman" w:ascii="Times New Roman" w:hAnsi="Times New Roman"/>
          <w:lang w:val="pl-PL"/>
        </w:rPr>
        <w:t>: NIE</w:t>
      </w:r>
    </w:p>
    <w:p>
      <w:pPr>
        <w:pStyle w:val="Standard"/>
        <w:jc w:val="both"/>
        <w:rPr>
          <w:rFonts w:ascii="Times New Roman" w:hAnsi="Times New Roman" w:cs="Times New Roman"/>
          <w:lang w:val="pl-PL"/>
        </w:rPr>
      </w:pPr>
      <w:r>
        <w:rPr>
          <w:rFonts w:cs="Times New Roman" w:ascii="Times New Roman" w:hAnsi="Times New Roman"/>
          <w:lang w:val="pl-PL"/>
        </w:rPr>
      </w:r>
    </w:p>
    <w:p>
      <w:pPr>
        <w:pStyle w:val="Standard"/>
        <w:jc w:val="both"/>
        <w:rPr>
          <w:rFonts w:ascii="Times New Roman" w:hAnsi="Times New Roman" w:cs="Times New Roman"/>
          <w:b/>
          <w:b/>
          <w:bCs/>
          <w:lang w:val="pl-PL"/>
        </w:rPr>
      </w:pPr>
      <w:r>
        <w:rPr>
          <w:rFonts w:cs="Times New Roman" w:ascii="Times New Roman" w:hAnsi="Times New Roman"/>
          <w:b/>
          <w:bCs/>
          <w:lang w:val="pl-PL"/>
        </w:rPr>
      </w:r>
    </w:p>
    <w:p>
      <w:pPr>
        <w:pStyle w:val="Standard"/>
        <w:jc w:val="both"/>
        <w:rPr/>
      </w:pPr>
      <w:r>
        <w:rPr>
          <w:rFonts w:cs="Times New Roman" w:ascii="Times New Roman" w:hAnsi="Times New Roman"/>
          <w:b/>
          <w:bCs/>
          <w:lang w:val="pl-PL"/>
        </w:rPr>
        <w:t>Pytanie  20</w:t>
      </w:r>
    </w:p>
    <w:p>
      <w:pPr>
        <w:pStyle w:val="Normal"/>
        <w:ind w:firstLine="567"/>
        <w:jc w:val="both"/>
        <w:rPr/>
      </w:pPr>
      <w:r>
        <w:rPr>
          <w:rFonts w:cs="Times New Roman" w:ascii="Times New Roman" w:hAnsi="Times New Roman"/>
          <w:sz w:val="22"/>
          <w:szCs w:val="22"/>
        </w:rPr>
        <w:t>„</w:t>
      </w:r>
      <w:r>
        <w:rPr>
          <w:rFonts w:cs="Times New Roman" w:ascii="Times New Roman" w:hAnsi="Times New Roman"/>
          <w:sz w:val="22"/>
          <w:szCs w:val="22"/>
        </w:rPr>
        <w:t xml:space="preserve">Zamawiający w rozdziale VI – Wykaz oświadczeń i dokumentów w punkcie 4, ppkt. 2 wymaga przedłożenia: „Raport walidacji  procesu sterylizacji, wystawiony nie wcześniej niż 18 miesięcy przed upływem terminu składania ofert, potwierdzający, że sterylizacja pakietów fartuchów odbywa się w zwalidowanym procesie sterylizacji zgodnie z normą  PN-EN  ISO 17665-1:2008 lub równoważną.” </w:t>
      </w:r>
    </w:p>
    <w:p>
      <w:pPr>
        <w:pStyle w:val="Normal"/>
        <w:ind w:firstLine="567"/>
        <w:jc w:val="both"/>
        <w:rPr>
          <w:rFonts w:ascii="Times New Roman" w:hAnsi="Times New Roman" w:cs="Times New Roman"/>
          <w:lang w:val="pl-PL"/>
        </w:rPr>
      </w:pPr>
      <w:r>
        <w:rPr>
          <w:rFonts w:cs="Times New Roman" w:ascii="Times New Roman" w:hAnsi="Times New Roman"/>
          <w:sz w:val="22"/>
          <w:szCs w:val="22"/>
          <w:lang w:val="pl-PL"/>
        </w:rPr>
        <w:t xml:space="preserve">Czy Zamawiający dopuści aby oferent alternatywnie w zamian za sprawozdanie  z procesu walidacji uznał jako rozwiązanie równoważne dostarczając każdorazowo do partii fartuchów barierowych sterylnych aktualne sprawozdanie wraz z wynikami narzędzi kontroli, zastosowanej do procesu sterylizacji w zakresie wskaźników fizycznych (wydruk poprawności procesu potwierdzający czas, temperaturę), chemicznych i biologicznych. Każdorazowa kontrola procesu w zakresie w/w trzech płaszczyzn daje obiektywny wynik dla każdego cyklu sterylizacji w zakresie spełnienia wszystkich parametrów wymaganych dla przeprowadzenia skutecznego procesu sterylizacji. Procedura walidacji (przeprowadzona np., 18 miesięcy wstecz)  jest obarczona dużym ryzykiem pewności skuteczności sterylizacji, ponieważ w przypadku wystąpienia jakiejkolwiek zmiennej określonej dla walidowanego procesu, np. konfiguracji wsadu, ingerencji serwisowej, wymiany podzespołów każdorazowo  wymagana byłaby ponowna rewalidacja procesu walidacji. Stały i bezpośredni monitoring każdego procesu wskaźnikami fizycznymi, chemicznymi i biologicznymi pozwala na uzyskanie obiektywnej oceny skuteczności danego procesu sterylizacji i każdorazowej partii fartuchów operacyjnych.” </w:t>
      </w:r>
    </w:p>
    <w:p>
      <w:pPr>
        <w:pStyle w:val="Normal"/>
        <w:ind w:firstLine="567"/>
        <w:jc w:val="both"/>
        <w:rPr>
          <w:sz w:val="22"/>
          <w:szCs w:val="22"/>
        </w:rPr>
      </w:pPr>
      <w:r>
        <w:rPr>
          <w:sz w:val="22"/>
          <w:szCs w:val="22"/>
        </w:rPr>
      </w:r>
    </w:p>
    <w:p>
      <w:pPr>
        <w:pStyle w:val="Normal"/>
        <w:ind w:hanging="0"/>
        <w:jc w:val="both"/>
        <w:rPr>
          <w:rFonts w:ascii="Times New Roman" w:hAnsi="Times New Roman" w:cs="Times New Roman"/>
          <w:b/>
          <w:b/>
          <w:bCs/>
          <w:lang w:val="pl-PL"/>
        </w:rPr>
      </w:pPr>
      <w:r>
        <w:rPr>
          <w:rFonts w:cs="Times New Roman" w:ascii="Times New Roman" w:hAnsi="Times New Roman"/>
          <w:b/>
          <w:bCs/>
          <w:sz w:val="22"/>
          <w:szCs w:val="22"/>
          <w:lang w:val="pl-PL"/>
        </w:rPr>
        <w:t>Odpowiedź:</w:t>
      </w:r>
    </w:p>
    <w:p>
      <w:pPr>
        <w:pStyle w:val="Normal"/>
        <w:ind w:hanging="0"/>
        <w:jc w:val="both"/>
        <w:rPr>
          <w:rFonts w:ascii="Times New Roman" w:hAnsi="Times New Roman" w:cs="Times New Roman"/>
          <w:b w:val="false"/>
          <w:b w:val="false"/>
          <w:bCs w:val="false"/>
          <w:lang w:val="pl-PL"/>
        </w:rPr>
      </w:pPr>
      <w:r>
        <w:rPr>
          <w:rFonts w:cs="Times New Roman" w:ascii="Times New Roman" w:hAnsi="Times New Roman"/>
          <w:b w:val="false"/>
          <w:bCs w:val="false"/>
          <w:sz w:val="22"/>
          <w:szCs w:val="22"/>
          <w:lang w:val="pl-PL"/>
        </w:rPr>
        <w:t>Zgodnie z SIWZ.</w:t>
      </w:r>
    </w:p>
    <w:p>
      <w:pPr>
        <w:pStyle w:val="Standard"/>
        <w:jc w:val="both"/>
        <w:rPr>
          <w:rFonts w:ascii="apple-system;BlinkMacSystemFont;Helvetica Neue;Segoe UI;Arial;sans-serif" w:hAnsi="apple-system;BlinkMacSystemFont;Helvetica Neue;Segoe UI;Arial;sans-serif" w:cs="Times New Roman"/>
          <w:b w:val="false"/>
          <w:b w:val="false"/>
          <w:i w:val="false"/>
          <w:i w:val="false"/>
          <w:caps w:val="false"/>
          <w:smallCaps w:val="false"/>
          <w:color w:val="000000"/>
          <w:spacing w:val="0"/>
          <w:sz w:val="20"/>
        </w:rPr>
      </w:pPr>
      <w:r>
        <w:rPr>
          <w:rFonts w:cs="Times New Roman" w:ascii="apple-system;BlinkMacSystemFont;Helvetica Neue;Segoe UI;Arial;sans-serif" w:hAnsi="apple-system;BlinkMacSystemFont;Helvetica Neue;Segoe UI;Arial;sans-serif"/>
          <w:b w:val="false"/>
          <w:i w:val="false"/>
          <w:caps w:val="false"/>
          <w:smallCaps w:val="false"/>
          <w:color w:val="000000"/>
          <w:spacing w:val="0"/>
          <w:sz w:val="20"/>
        </w:rPr>
      </w:r>
    </w:p>
    <w:p>
      <w:pPr>
        <w:pStyle w:val="Tretekstu"/>
        <w:rPr>
          <w:rFonts w:ascii="Times New Roman" w:hAnsi="Times New Roman" w:cs="Times New Roman"/>
          <w:b/>
          <w:b/>
          <w:bCs/>
          <w:i w:val="false"/>
          <w:i w:val="false"/>
          <w:caps w:val="false"/>
          <w:smallCaps w:val="false"/>
          <w:color w:val="000000"/>
          <w:spacing w:val="0"/>
          <w:sz w:val="22"/>
          <w:szCs w:val="22"/>
        </w:rPr>
      </w:pPr>
      <w:r>
        <w:rPr>
          <w:rFonts w:cs="Times New Roman" w:ascii="Times New Roman" w:hAnsi="Times New Roman"/>
          <w:b/>
          <w:bCs/>
          <w:i w:val="false"/>
          <w:caps w:val="false"/>
          <w:smallCaps w:val="false"/>
          <w:color w:val="000000"/>
          <w:spacing w:val="0"/>
          <w:sz w:val="22"/>
          <w:szCs w:val="22"/>
        </w:rPr>
        <w:t>Pytanie 21</w:t>
      </w:r>
    </w:p>
    <w:p>
      <w:pPr>
        <w:pStyle w:val="Tretekstu"/>
        <w:widowControl/>
        <w:spacing w:before="0" w:after="0"/>
        <w:ind w:left="0" w:right="0" w:hanging="0"/>
        <w:rPr>
          <w:rFonts w:ascii="Times New Roman" w:hAnsi="Times New Roman"/>
          <w:b w:val="false"/>
          <w:b w:val="false"/>
          <w:i w:val="false"/>
          <w:i w:val="false"/>
          <w:caps w:val="false"/>
          <w:smallCaps w:val="false"/>
          <w:color w:val="000000"/>
          <w:spacing w:val="0"/>
          <w:sz w:val="22"/>
          <w:szCs w:val="22"/>
        </w:rPr>
      </w:pPr>
      <w:r>
        <w:rPr>
          <w:rFonts w:ascii="Times New Roman" w:hAnsi="Times New Roman"/>
          <w:b w:val="false"/>
          <w:i w:val="false"/>
          <w:caps w:val="false"/>
          <w:smallCaps w:val="false"/>
          <w:color w:val="000000"/>
          <w:spacing w:val="0"/>
          <w:sz w:val="22"/>
          <w:szCs w:val="22"/>
        </w:rPr>
        <w:t>„</w:t>
      </w:r>
      <w:r>
        <w:rPr>
          <w:rFonts w:ascii="Times New Roman" w:hAnsi="Times New Roman"/>
          <w:b w:val="false"/>
          <w:i w:val="false"/>
          <w:caps w:val="false"/>
          <w:smallCaps w:val="false"/>
          <w:color w:val="000000"/>
          <w:spacing w:val="0"/>
          <w:sz w:val="22"/>
          <w:szCs w:val="22"/>
        </w:rPr>
        <w:t>Zamawiający w Załączniku nr 2 do SIWZ bardzo dokładnie opisał przedmiot dzierżawy wskazując na konkretnego Wykonawcę, a mianowicie na Konsorcjum Citonet – Kraków, Toruńskie Zakłady Materiałów Opatrunkowych.  W związku z faktem, iż jest to wbrew zasadom oraz przepisom o uczciwej konkurencji, zwracamy się z prośbą o dopuszczenie równoważnych fartuchów wysokiego ryzyka będących przedmiotem dzierżawy o parametrach jak poniżej:</w:t>
      </w:r>
    </w:p>
    <w:p>
      <w:pPr>
        <w:pStyle w:val="Tretekstu"/>
        <w:widowControl/>
        <w:spacing w:before="0" w:after="0"/>
        <w:ind w:left="0" w:right="0" w:hanging="0"/>
        <w:rPr>
          <w:rFonts w:ascii="Times New Roman" w:hAnsi="Times New Roman"/>
          <w:b/>
          <w:b/>
          <w:i/>
          <w:i/>
          <w:caps w:val="false"/>
          <w:smallCaps w:val="false"/>
          <w:color w:val="000000"/>
          <w:spacing w:val="0"/>
          <w:sz w:val="22"/>
          <w:szCs w:val="22"/>
        </w:rPr>
      </w:pPr>
      <w:r>
        <w:rPr>
          <w:rFonts w:ascii="Times New Roman" w:hAnsi="Times New Roman"/>
          <w:b/>
          <w:i/>
          <w:caps w:val="false"/>
          <w:smallCaps w:val="false"/>
          <w:color w:val="000000"/>
          <w:spacing w:val="0"/>
          <w:sz w:val="22"/>
          <w:szCs w:val="22"/>
        </w:rPr>
        <w:t>- w strefie mniej krytycznej z lekkiej paroprzepuszczalnej tkaniny bawełniano – poliestrowej 60% bawełna, 40% poliester, o gramaturze 125 g/m2,</w:t>
      </w:r>
    </w:p>
    <w:p>
      <w:pPr>
        <w:pStyle w:val="Tretekstu"/>
        <w:widowControl/>
        <w:spacing w:before="0" w:after="0"/>
        <w:ind w:left="0" w:right="0" w:hanging="0"/>
        <w:rPr>
          <w:rFonts w:ascii="Times New Roman" w:hAnsi="Times New Roman"/>
          <w:b/>
          <w:b/>
          <w:i/>
          <w:i/>
          <w:caps w:val="false"/>
          <w:smallCaps w:val="false"/>
          <w:color w:val="000000"/>
          <w:spacing w:val="0"/>
          <w:sz w:val="22"/>
          <w:szCs w:val="22"/>
        </w:rPr>
      </w:pPr>
      <w:r>
        <w:rPr>
          <w:rFonts w:ascii="Times New Roman" w:hAnsi="Times New Roman"/>
          <w:b/>
          <w:i/>
          <w:caps w:val="false"/>
          <w:smallCaps w:val="false"/>
          <w:color w:val="000000"/>
          <w:spacing w:val="0"/>
          <w:sz w:val="22"/>
          <w:szCs w:val="22"/>
        </w:rPr>
        <w:t>- w strefie krytycznej z trójwarstwowego laminatu o konstrukcji: poliester, membrana poliuretanowa, nylon, o gramaturze 126 g/m2,</w:t>
      </w:r>
    </w:p>
    <w:p>
      <w:pPr>
        <w:pStyle w:val="Tretekstu"/>
        <w:widowControl/>
        <w:spacing w:before="0" w:after="0"/>
        <w:ind w:left="0" w:right="0" w:hanging="0"/>
        <w:rPr>
          <w:rFonts w:ascii="Times New Roman" w:hAnsi="Times New Roman"/>
          <w:b w:val="false"/>
          <w:b w:val="false"/>
          <w:i w:val="false"/>
          <w:i w:val="false"/>
          <w:caps w:val="false"/>
          <w:smallCaps w:val="false"/>
          <w:color w:val="000000"/>
          <w:spacing w:val="0"/>
          <w:sz w:val="22"/>
          <w:szCs w:val="22"/>
        </w:rPr>
      </w:pPr>
      <w:r>
        <w:rPr>
          <w:rFonts w:ascii="Times New Roman" w:hAnsi="Times New Roman"/>
          <w:b/>
          <w:i/>
          <w:caps w:val="false"/>
          <w:smallCaps w:val="false"/>
          <w:color w:val="000000"/>
          <w:spacing w:val="0"/>
          <w:sz w:val="22"/>
          <w:szCs w:val="22"/>
        </w:rPr>
        <w:t>- </w:t>
      </w:r>
      <w:r>
        <w:rPr>
          <w:rFonts w:ascii="Times New Roman" w:hAnsi="Times New Roman"/>
          <w:b/>
          <w:i/>
          <w:caps w:val="false"/>
          <w:smallCaps w:val="false"/>
          <w:color w:val="000000"/>
          <w:spacing w:val="0"/>
          <w:sz w:val="22"/>
          <w:szCs w:val="22"/>
          <w:highlight w:val="white"/>
        </w:rPr>
        <w:t>rękaw zakończony poliestrowym, elastycznym mankietem o długości min. 8 cm, szwy na całości fartucha kryte, zawijane, dwuigłowe, stębnowane</w:t>
      </w:r>
      <w:r>
        <w:rPr>
          <w:rFonts w:ascii="Times New Roman" w:hAnsi="Times New Roman"/>
          <w:b/>
          <w:i/>
          <w:caps w:val="false"/>
          <w:smallCaps w:val="false"/>
          <w:color w:val="000000"/>
          <w:spacing w:val="0"/>
          <w:sz w:val="22"/>
          <w:szCs w:val="22"/>
        </w:rPr>
        <w:t>;</w:t>
      </w:r>
    </w:p>
    <w:p>
      <w:pPr>
        <w:pStyle w:val="Tretekstu"/>
        <w:widowControl/>
        <w:spacing w:before="0" w:after="0"/>
        <w:ind w:left="0" w:right="0" w:hanging="0"/>
        <w:rPr>
          <w:rFonts w:ascii="Times New Roman" w:hAnsi="Times New Roman"/>
          <w:b/>
          <w:b/>
          <w:i/>
          <w:i/>
          <w:caps w:val="false"/>
          <w:smallCaps w:val="false"/>
          <w:color w:val="000000"/>
          <w:spacing w:val="0"/>
          <w:sz w:val="22"/>
          <w:szCs w:val="22"/>
        </w:rPr>
      </w:pPr>
      <w:r>
        <w:rPr>
          <w:rFonts w:ascii="Times New Roman" w:hAnsi="Times New Roman"/>
          <w:b/>
          <w:i/>
          <w:caps w:val="false"/>
          <w:smallCaps w:val="false"/>
          <w:color w:val="000000"/>
          <w:spacing w:val="0"/>
          <w:sz w:val="22"/>
          <w:szCs w:val="22"/>
        </w:rPr>
        <w:t>z parametrami „pylenie” oraz „odporność na przenikanie cieczy” na poziomie zgodnym z wymogami normy PN-EN 13795?</w:t>
      </w:r>
    </w:p>
    <w:p>
      <w:pPr>
        <w:pStyle w:val="Tretekstu"/>
        <w:widowControl/>
        <w:spacing w:before="0" w:after="0"/>
        <w:ind w:left="0" w:right="0" w:hanging="0"/>
        <w:rPr>
          <w:rFonts w:ascii="Times New Roman" w:hAnsi="Times New Roman"/>
          <w:b w:val="false"/>
          <w:b w:val="false"/>
          <w:i w:val="false"/>
          <w:i w:val="false"/>
          <w:caps w:val="false"/>
          <w:smallCaps w:val="false"/>
          <w:color w:val="000000"/>
          <w:spacing w:val="0"/>
          <w:sz w:val="22"/>
          <w:szCs w:val="22"/>
        </w:rPr>
      </w:pPr>
      <w:r>
        <w:rPr>
          <w:rFonts w:ascii="Times New Roman" w:hAnsi="Times New Roman"/>
          <w:b w:val="false"/>
          <w:i w:val="false"/>
          <w:caps w:val="false"/>
          <w:smallCaps w:val="false"/>
          <w:color w:val="000000"/>
          <w:spacing w:val="0"/>
          <w:sz w:val="22"/>
          <w:szCs w:val="22"/>
        </w:rPr>
        <w:t>Proponowane fartuchy są tożsame użytkowo jak opisane przez Zamawiającego, bardzo komfortowe, zapewniają maksimum bezpieczeństwa.”</w:t>
      </w:r>
    </w:p>
    <w:p>
      <w:pPr>
        <w:pStyle w:val="Tretekstu"/>
        <w:widowControl/>
        <w:spacing w:before="0" w:after="0"/>
        <w:ind w:left="0" w:right="0" w:hanging="0"/>
        <w:rPr>
          <w:rFonts w:ascii="Times New Roman" w:hAnsi="Times New Roman"/>
          <w:caps w:val="false"/>
          <w:smallCaps w:val="false"/>
          <w:color w:val="000000"/>
          <w:spacing w:val="0"/>
          <w:sz w:val="22"/>
          <w:szCs w:val="22"/>
        </w:rPr>
      </w:pPr>
      <w:r>
        <w:rPr>
          <w:rFonts w:ascii="Times New Roman" w:hAnsi="Times New Roman"/>
          <w:caps w:val="false"/>
          <w:smallCaps w:val="false"/>
          <w:color w:val="000000"/>
          <w:spacing w:val="0"/>
          <w:sz w:val="22"/>
          <w:szCs w:val="22"/>
        </w:rPr>
      </w:r>
    </w:p>
    <w:p>
      <w:pPr>
        <w:pStyle w:val="Tretekstu"/>
        <w:widowControl/>
        <w:spacing w:before="0" w:after="0"/>
        <w:ind w:left="0" w:right="0" w:hanging="0"/>
        <w:rPr>
          <w:rFonts w:ascii="Times New Roman" w:hAnsi="Times New Roman"/>
          <w:b/>
          <w:b/>
          <w:caps w:val="false"/>
          <w:smallCaps w:val="false"/>
          <w:color w:val="000000"/>
          <w:spacing w:val="0"/>
          <w:sz w:val="22"/>
          <w:szCs w:val="22"/>
        </w:rPr>
      </w:pPr>
      <w:r>
        <w:rPr>
          <w:rFonts w:ascii="Times New Roman" w:hAnsi="Times New Roman"/>
          <w:b/>
          <w:bCs/>
          <w:caps w:val="false"/>
          <w:smallCaps w:val="false"/>
          <w:color w:val="000000"/>
          <w:spacing w:val="0"/>
          <w:sz w:val="22"/>
          <w:szCs w:val="22"/>
        </w:rPr>
        <w:t>Odpowiedź:</w:t>
      </w:r>
    </w:p>
    <w:p>
      <w:pPr>
        <w:pStyle w:val="Tretekstu"/>
        <w:widowControl/>
        <w:spacing w:before="0" w:after="0"/>
        <w:ind w:left="0" w:right="0" w:hanging="0"/>
        <w:rPr>
          <w:rFonts w:ascii="Times New Roman" w:hAnsi="Times New Roman"/>
          <w:b w:val="false"/>
          <w:b w:val="false"/>
          <w:bCs w:val="false"/>
          <w:caps w:val="false"/>
          <w:smallCaps w:val="false"/>
          <w:color w:val="000000"/>
          <w:spacing w:val="0"/>
          <w:sz w:val="22"/>
          <w:szCs w:val="22"/>
        </w:rPr>
      </w:pPr>
      <w:r>
        <w:rPr>
          <w:rFonts w:ascii="Times New Roman" w:hAnsi="Times New Roman"/>
          <w:b w:val="false"/>
          <w:bCs w:val="false"/>
          <w:caps w:val="false"/>
          <w:smallCaps w:val="false"/>
          <w:color w:val="000000"/>
          <w:spacing w:val="0"/>
          <w:sz w:val="22"/>
          <w:szCs w:val="22"/>
        </w:rPr>
        <w:t>Zamawiający dopuszcza.</w:t>
      </w:r>
    </w:p>
    <w:p>
      <w:pPr>
        <w:pStyle w:val="Tretekstu"/>
        <w:widowControl/>
        <w:spacing w:before="0" w:after="0"/>
        <w:ind w:left="0" w:right="0" w:hanging="0"/>
        <w:rPr>
          <w:b/>
          <w:b/>
          <w:bCs/>
        </w:rPr>
      </w:pPr>
      <w:r>
        <w:rPr>
          <w:b/>
          <w:bCs/>
        </w:rPr>
      </w:r>
    </w:p>
    <w:p>
      <w:pPr>
        <w:pStyle w:val="Tretekstu"/>
        <w:widowControl/>
        <w:spacing w:before="0" w:after="0"/>
        <w:ind w:left="0" w:right="0" w:hanging="0"/>
        <w:rPr>
          <w:rFonts w:ascii="Times New Roman" w:hAnsi="Times New Roman"/>
          <w:b/>
          <w:b/>
          <w:bCs/>
          <w:i w:val="false"/>
          <w:i w:val="false"/>
          <w:caps w:val="false"/>
          <w:smallCaps w:val="false"/>
          <w:color w:val="000000"/>
          <w:spacing w:val="0"/>
          <w:sz w:val="22"/>
          <w:szCs w:val="22"/>
        </w:rPr>
      </w:pPr>
      <w:r>
        <w:rPr>
          <w:rFonts w:ascii="Times New Roman" w:hAnsi="Times New Roman"/>
          <w:b/>
          <w:bCs/>
          <w:i w:val="false"/>
          <w:caps w:val="false"/>
          <w:smallCaps w:val="false"/>
          <w:color w:val="000000"/>
          <w:spacing w:val="0"/>
          <w:sz w:val="22"/>
          <w:szCs w:val="22"/>
        </w:rPr>
        <w:t>Pytanie 22</w:t>
      </w:r>
    </w:p>
    <w:p>
      <w:pPr>
        <w:pStyle w:val="Tretekstu"/>
        <w:widowControl/>
        <w:spacing w:before="0" w:after="0"/>
        <w:ind w:left="0" w:right="0" w:hanging="0"/>
        <w:rPr>
          <w:rFonts w:ascii="Times New Roman" w:hAnsi="Times New Roman"/>
          <w:b w:val="false"/>
          <w:b w:val="false"/>
          <w:bCs w:val="false"/>
          <w:i/>
          <w:i/>
          <w:caps w:val="false"/>
          <w:smallCaps w:val="false"/>
          <w:color w:val="000000"/>
          <w:spacing w:val="0"/>
          <w:sz w:val="22"/>
          <w:szCs w:val="22"/>
        </w:rPr>
      </w:pPr>
      <w:r>
        <w:rPr>
          <w:rFonts w:ascii="Times New Roman" w:hAnsi="Times New Roman"/>
          <w:b w:val="false"/>
          <w:bCs w:val="false"/>
          <w:i/>
          <w:caps w:val="false"/>
          <w:smallCaps w:val="false"/>
          <w:color w:val="000000"/>
          <w:spacing w:val="0"/>
          <w:sz w:val="22"/>
          <w:szCs w:val="22"/>
        </w:rPr>
        <w:t>„</w:t>
      </w:r>
      <w:r>
        <w:rPr>
          <w:rFonts w:ascii="Times New Roman" w:hAnsi="Times New Roman"/>
          <w:b w:val="false"/>
          <w:bCs w:val="false"/>
          <w:i/>
          <w:caps w:val="false"/>
          <w:smallCaps w:val="false"/>
          <w:color w:val="000000"/>
          <w:spacing w:val="0"/>
          <w:sz w:val="22"/>
          <w:szCs w:val="22"/>
        </w:rPr>
        <w:t>Czy Zamawiający dopuści oznakowanie rozmiarów jak poniżej:</w:t>
      </w:r>
    </w:p>
    <w:p>
      <w:pPr>
        <w:pStyle w:val="Tretekstu"/>
        <w:widowControl/>
        <w:spacing w:before="0" w:after="0"/>
        <w:ind w:left="0" w:right="0" w:hanging="0"/>
        <w:rPr>
          <w:rFonts w:ascii="Times New Roman" w:hAnsi="Times New Roman"/>
          <w:b w:val="false"/>
          <w:b w:val="false"/>
          <w:bCs w:val="false"/>
          <w:i/>
          <w:i/>
          <w:caps w:val="false"/>
          <w:smallCaps w:val="false"/>
          <w:color w:val="000000"/>
          <w:spacing w:val="0"/>
          <w:sz w:val="22"/>
          <w:szCs w:val="22"/>
        </w:rPr>
      </w:pPr>
      <w:r>
        <w:rPr>
          <w:rFonts w:ascii="Times New Roman" w:hAnsi="Times New Roman"/>
          <w:b w:val="false"/>
          <w:bCs w:val="false"/>
          <w:i/>
          <w:caps w:val="false"/>
          <w:smallCaps w:val="false"/>
          <w:color w:val="000000"/>
          <w:spacing w:val="0"/>
          <w:sz w:val="22"/>
          <w:szCs w:val="22"/>
        </w:rPr>
        <w:t>Rozmiar S – kolor biały,</w:t>
      </w:r>
    </w:p>
    <w:p>
      <w:pPr>
        <w:pStyle w:val="Tretekstu"/>
        <w:widowControl/>
        <w:spacing w:before="0" w:after="0"/>
        <w:ind w:left="0" w:right="0" w:hanging="0"/>
        <w:rPr>
          <w:rFonts w:ascii="Times New Roman" w:hAnsi="Times New Roman"/>
          <w:b w:val="false"/>
          <w:b w:val="false"/>
          <w:bCs w:val="false"/>
          <w:i/>
          <w:i/>
          <w:caps w:val="false"/>
          <w:smallCaps w:val="false"/>
          <w:color w:val="000000"/>
          <w:spacing w:val="0"/>
          <w:sz w:val="22"/>
          <w:szCs w:val="22"/>
        </w:rPr>
      </w:pPr>
      <w:r>
        <w:rPr>
          <w:rFonts w:ascii="Times New Roman" w:hAnsi="Times New Roman"/>
          <w:b w:val="false"/>
          <w:bCs w:val="false"/>
          <w:i/>
          <w:caps w:val="false"/>
          <w:smallCaps w:val="false"/>
          <w:color w:val="000000"/>
          <w:spacing w:val="0"/>
          <w:sz w:val="22"/>
          <w:szCs w:val="22"/>
        </w:rPr>
        <w:t>Rozmiar L – kolor zielony,</w:t>
      </w:r>
    </w:p>
    <w:p>
      <w:pPr>
        <w:pStyle w:val="Tretekstu"/>
        <w:widowControl/>
        <w:spacing w:before="0" w:after="0"/>
        <w:ind w:left="0" w:right="0" w:hanging="0"/>
        <w:rPr>
          <w:rFonts w:ascii="Times New Roman" w:hAnsi="Times New Roman"/>
          <w:b w:val="false"/>
          <w:b w:val="false"/>
          <w:bCs w:val="false"/>
          <w:i/>
          <w:i/>
          <w:caps w:val="false"/>
          <w:smallCaps w:val="false"/>
          <w:color w:val="000000"/>
          <w:spacing w:val="0"/>
          <w:sz w:val="22"/>
          <w:szCs w:val="22"/>
        </w:rPr>
      </w:pPr>
      <w:r>
        <w:rPr>
          <w:rFonts w:ascii="Times New Roman" w:hAnsi="Times New Roman"/>
          <w:b w:val="false"/>
          <w:bCs w:val="false"/>
          <w:i/>
          <w:caps w:val="false"/>
          <w:smallCaps w:val="false"/>
          <w:color w:val="000000"/>
          <w:spacing w:val="0"/>
          <w:sz w:val="22"/>
          <w:szCs w:val="22"/>
        </w:rPr>
        <w:t>Rozmiar XL – kolor niebieski?”</w:t>
      </w:r>
    </w:p>
    <w:p>
      <w:pPr>
        <w:pStyle w:val="Tretekstu"/>
        <w:widowControl/>
        <w:spacing w:before="0" w:after="0"/>
        <w:ind w:left="0" w:right="0" w:hanging="0"/>
        <w:rPr>
          <w:rFonts w:ascii="Times New Roman" w:hAnsi="Times New Roman"/>
          <w:b w:val="false"/>
          <w:b w:val="false"/>
          <w:bCs w:val="false"/>
          <w:i/>
          <w:i/>
          <w:caps w:val="false"/>
          <w:smallCaps w:val="false"/>
          <w:color w:val="000000"/>
          <w:spacing w:val="0"/>
          <w:sz w:val="22"/>
          <w:szCs w:val="22"/>
        </w:rPr>
      </w:pPr>
      <w:r>
        <w:rPr>
          <w:rFonts w:ascii="Times New Roman" w:hAnsi="Times New Roman"/>
          <w:b w:val="false"/>
          <w:bCs w:val="false"/>
          <w:i/>
          <w:caps w:val="false"/>
          <w:smallCaps w:val="false"/>
          <w:color w:val="000000"/>
          <w:spacing w:val="0"/>
          <w:sz w:val="22"/>
          <w:szCs w:val="22"/>
        </w:rPr>
      </w:r>
    </w:p>
    <w:p>
      <w:pPr>
        <w:pStyle w:val="Tretekstu"/>
        <w:widowControl/>
        <w:spacing w:before="0" w:after="0"/>
        <w:ind w:left="0" w:right="0" w:hanging="0"/>
        <w:rPr>
          <w:rFonts w:ascii="Times New Roman" w:hAnsi="Times New Roman"/>
          <w:b/>
          <w:b/>
          <w:bCs/>
          <w:i w:val="false"/>
          <w:i w:val="false"/>
          <w:iCs w:val="false"/>
          <w:caps w:val="false"/>
          <w:smallCaps w:val="false"/>
          <w:color w:val="000000"/>
          <w:spacing w:val="0"/>
          <w:sz w:val="22"/>
          <w:szCs w:val="22"/>
        </w:rPr>
      </w:pPr>
      <w:r>
        <w:rPr>
          <w:rFonts w:ascii="Times New Roman" w:hAnsi="Times New Roman"/>
          <w:b/>
          <w:bCs/>
          <w:i w:val="false"/>
          <w:iCs w:val="false"/>
          <w:caps w:val="false"/>
          <w:smallCaps w:val="false"/>
          <w:color w:val="000000"/>
          <w:spacing w:val="0"/>
          <w:sz w:val="22"/>
          <w:szCs w:val="22"/>
        </w:rPr>
        <w:t>Odpowiedź:</w:t>
      </w:r>
    </w:p>
    <w:p>
      <w:pPr>
        <w:pStyle w:val="Tretekstu"/>
        <w:widowControl/>
        <w:spacing w:before="0" w:after="0"/>
        <w:ind w:left="0" w:right="0" w:hanging="0"/>
        <w:rPr>
          <w:rFonts w:ascii="Times New Roman" w:hAnsi="Times New Roman"/>
          <w:b w:val="false"/>
          <w:b w:val="false"/>
          <w:bCs w:val="false"/>
          <w:i w:val="false"/>
          <w:i w:val="false"/>
          <w:iCs w:val="false"/>
          <w:caps w:val="false"/>
          <w:smallCaps w:val="false"/>
          <w:color w:val="000000"/>
          <w:spacing w:val="0"/>
          <w:sz w:val="22"/>
          <w:szCs w:val="22"/>
        </w:rPr>
      </w:pPr>
      <w:r>
        <w:rPr>
          <w:rFonts w:ascii="Times New Roman" w:hAnsi="Times New Roman"/>
          <w:b w:val="false"/>
          <w:bCs w:val="false"/>
          <w:i w:val="false"/>
          <w:iCs w:val="false"/>
          <w:caps w:val="false"/>
          <w:smallCaps w:val="false"/>
          <w:color w:val="000000"/>
          <w:spacing w:val="0"/>
          <w:sz w:val="22"/>
          <w:szCs w:val="22"/>
        </w:rPr>
        <w:t>Zamawiający informuje, że oczekuje fartuchy w rozmiarach M, L, XL ( jak określił w tabelach)</w:t>
      </w:r>
    </w:p>
    <w:p>
      <w:pPr>
        <w:pStyle w:val="Tretekstu"/>
        <w:widowControl/>
        <w:spacing w:before="0" w:after="0"/>
        <w:ind w:left="0" w:right="0" w:hanging="0"/>
        <w:rPr/>
      </w:pPr>
      <w:r>
        <w:rPr>
          <w:rFonts w:ascii="Times New Roman" w:hAnsi="Times New Roman"/>
          <w:b w:val="false"/>
          <w:bCs w:val="false"/>
          <w:i w:val="false"/>
          <w:iCs w:val="false"/>
          <w:caps w:val="false"/>
          <w:smallCaps w:val="false"/>
          <w:color w:val="000000"/>
          <w:spacing w:val="0"/>
          <w:sz w:val="22"/>
          <w:szCs w:val="22"/>
        </w:rPr>
        <w:t>i dopuszcza kolory oznakowania  rozmiarów.</w:t>
      </w:r>
    </w:p>
    <w:p>
      <w:pPr>
        <w:pStyle w:val="Tretekstu"/>
        <w:widowControl/>
        <w:spacing w:before="0" w:after="0"/>
        <w:ind w:left="0" w:right="0" w:hanging="0"/>
        <w:rPr>
          <w:rFonts w:ascii="Times New Roman" w:hAnsi="Times New Roman" w:cs="Times New Roman"/>
          <w:color w:val="000000"/>
          <w:lang w:eastAsia="pl-PL"/>
        </w:rPr>
      </w:pPr>
      <w:r>
        <w:rPr>
          <w:rFonts w:cs="Times New Roman" w:ascii="Times New Roman" w:hAnsi="Times New Roman"/>
          <w:color w:val="000000"/>
          <w:lang w:eastAsia="pl-PL"/>
        </w:rPr>
      </w:r>
    </w:p>
    <w:p>
      <w:pPr>
        <w:pStyle w:val="Tretekstu"/>
        <w:widowControl/>
        <w:spacing w:before="0" w:after="0"/>
        <w:ind w:left="0" w:right="0" w:hanging="0"/>
        <w:rPr/>
      </w:pPr>
      <w:r>
        <w:rPr>
          <w:rFonts w:cs="Times New Roman" w:ascii="Times New Roman" w:hAnsi="Times New Roman"/>
          <w:color w:val="000000"/>
          <w:lang w:eastAsia="pl-PL"/>
        </w:rPr>
        <w:t>Niniejsze wyjaśnienia Zamawiający zamieszcza na stronie internetow</w:t>
      </w:r>
      <w:r>
        <w:rPr>
          <w:rFonts w:cs="Times New Roman" w:ascii="Times New Roman" w:hAnsi="Times New Roman"/>
          <w:color w:val="000000"/>
          <w:highlight w:val="white"/>
          <w:lang w:eastAsia="pl-PL"/>
        </w:rPr>
        <w:t>ej w dniu 15.03.2019 r.</w:t>
      </w:r>
    </w:p>
    <w:p>
      <w:pPr>
        <w:pStyle w:val="ListParagraph"/>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pacing w:lineRule="auto" w:line="276"/>
        <w:jc w:val="both"/>
        <w:rPr/>
      </w:pPr>
      <w:r>
        <w:rPr>
          <w:rFonts w:cs="Times New Roman" w:ascii="Times New Roman" w:hAnsi="Times New Roman"/>
          <w:b/>
          <w:bCs/>
          <w:color w:val="000000"/>
        </w:rPr>
        <w:t xml:space="preserve">                                                                                                   </w:t>
      </w:r>
      <w:r>
        <w:rPr>
          <w:rFonts w:cs="Times New Roman" w:ascii="Times New Roman" w:hAnsi="Times New Roman"/>
          <w:color w:val="000000"/>
        </w:rPr>
        <w:t xml:space="preserve">  </w:t>
      </w:r>
    </w:p>
    <w:sectPr>
      <w:type w:val="nextPage"/>
      <w:pgSz w:w="11906" w:h="16838"/>
      <w:pgMar w:left="1417" w:right="1417"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apple-system">
    <w:altName w:val="BlinkMacSystemFont"/>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1049f"/>
    <w:pPr>
      <w:widowControl w:val="false"/>
      <w:bidi w:val="0"/>
      <w:jc w:val="left"/>
    </w:pPr>
    <w:rPr>
      <w:rFonts w:ascii="Liberation Serif" w:hAnsi="Liberation Serif" w:eastAsia="SimSun" w:cs="Liberation Serif"/>
      <w:color w:val="00000A"/>
      <w:sz w:val="24"/>
      <w:szCs w:val="24"/>
      <w:lang w:val="pl-PL" w:eastAsia="zh-CN" w:bidi="ar-SA"/>
    </w:rPr>
  </w:style>
  <w:style w:type="paragraph" w:styleId="Nagwek5">
    <w:name w:val="Heading 5"/>
    <w:basedOn w:val="Normal"/>
    <w:link w:val="Heading5Char"/>
    <w:uiPriority w:val="99"/>
    <w:qFormat/>
    <w:rsid w:val="001769b0"/>
    <w:pPr>
      <w:widowControl/>
      <w:spacing w:beforeAutospacing="1" w:afterAutospacing="1"/>
      <w:outlineLvl w:val="4"/>
    </w:pPr>
    <w:rPr>
      <w:rFonts w:ascii="Times New Roman" w:hAnsi="Times New Roman" w:eastAsia="Times New Roman" w:cs="Times New Roman"/>
      <w:b/>
      <w:bCs/>
      <w:color w:val="00000A"/>
      <w:sz w:val="20"/>
      <w:szCs w:val="20"/>
      <w:lang w:eastAsia="pl-PL"/>
    </w:rPr>
  </w:style>
  <w:style w:type="character" w:styleId="DefaultParagraphFont" w:default="1">
    <w:name w:val="Default Paragraph Font"/>
    <w:uiPriority w:val="99"/>
    <w:semiHidden/>
    <w:qFormat/>
    <w:rPr/>
  </w:style>
  <w:style w:type="character" w:styleId="Heading5Char" w:customStyle="1">
    <w:name w:val="Heading 5 Char"/>
    <w:basedOn w:val="DefaultParagraphFont"/>
    <w:link w:val="Heading5"/>
    <w:uiPriority w:val="99"/>
    <w:qFormat/>
    <w:locked/>
    <w:rsid w:val="001769b0"/>
    <w:rPr>
      <w:rFonts w:ascii="Times New Roman" w:hAnsi="Times New Roman" w:cs="Times New Roman"/>
      <w:b/>
      <w:bCs/>
      <w:sz w:val="20"/>
      <w:szCs w:val="20"/>
      <w:lang w:eastAsia="pl-PL"/>
    </w:rPr>
  </w:style>
  <w:style w:type="character" w:styleId="ListParagraphChar" w:customStyle="1">
    <w:name w:val="List Paragraph Char"/>
    <w:basedOn w:val="DefaultParagraphFont"/>
    <w:link w:val="ListParagraph"/>
    <w:uiPriority w:val="99"/>
    <w:qFormat/>
    <w:locked/>
    <w:rsid w:val="00c1049f"/>
    <w:rPr>
      <w:rFonts w:ascii="Calibri" w:hAnsi="Calibri" w:eastAsia="Times New Roman" w:cs="Calibri"/>
    </w:rPr>
  </w:style>
  <w:style w:type="character" w:styleId="ListLabel1">
    <w:name w:val="ListLabel 1"/>
    <w:qFormat/>
    <w:rPr>
      <w:strike w:val="false"/>
      <w:dstrike w:val="false"/>
      <w:u w:val="none"/>
      <w:effect w:val="none"/>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ListParagraph">
    <w:name w:val="List Paragraph"/>
    <w:basedOn w:val="Normal"/>
    <w:link w:val="ListParagraphChar"/>
    <w:uiPriority w:val="99"/>
    <w:qFormat/>
    <w:rsid w:val="00c1049f"/>
    <w:pPr>
      <w:widowControl/>
      <w:spacing w:lineRule="auto" w:line="360"/>
      <w:ind w:left="720" w:hanging="0"/>
      <w:jc w:val="right"/>
    </w:pPr>
    <w:rPr>
      <w:rFonts w:ascii="Calibri" w:hAnsi="Calibri" w:eastAsia="Calibri" w:cs="Calibri"/>
      <w:color w:val="00000A"/>
      <w:sz w:val="22"/>
      <w:szCs w:val="22"/>
      <w:lang w:eastAsia="en-US"/>
    </w:rPr>
  </w:style>
  <w:style w:type="paragraph" w:styleId="Standard" w:customStyle="1">
    <w:name w:val="Standard"/>
    <w:uiPriority w:val="99"/>
    <w:qFormat/>
    <w:rsid w:val="001769b0"/>
    <w:pPr>
      <w:widowControl/>
      <w:suppressAutoHyphens w:val="true"/>
      <w:bidi w:val="0"/>
      <w:jc w:val="left"/>
    </w:pPr>
    <w:rPr>
      <w:rFonts w:ascii="Liberation Serif" w:hAnsi="Liberation Serif" w:eastAsia="SimSun" w:cs="Liberation Serif"/>
      <w:color w:val="00000A"/>
      <w:sz w:val="24"/>
      <w:szCs w:val="24"/>
      <w:lang w:val="en-US" w:eastAsia="zh-CN"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Application>LibreOffice/5.2.2.2$Windows_x86 LibreOffice_project/8f96e87c890bf8fa77463cd4b640a2312823f3ad</Application>
  <Pages>10</Pages>
  <Words>2626</Words>
  <Characters>16991</Characters>
  <CharactersWithSpaces>19716</CharactersWithSpaces>
  <Paragraphs>152</Paragraphs>
  <Company>SPZOZ Proszowice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2019-03-15T12:19:00Z</dcterms:created>
  <dc:creator>user</dc:creator>
  <dc:description/>
  <dc:language>pl-PL</dc:language>
  <cp:lastModifiedBy/>
  <dcterms:modified xsi:type="dcterms:W3CDTF">2019-03-16T20:35:29Z</dcterms:modified>
  <cp:revision>8</cp:revision>
  <dc:subject/>
  <dc:title>Samodzielny Publiczny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SPZOZ Proszowice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