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0D50" w14:textId="77777777" w:rsidR="00655D2F" w:rsidRDefault="00655D2F">
      <w:pPr>
        <w:pStyle w:val="Tekstpodstawowy2"/>
        <w:spacing w:line="100" w:lineRule="atLeast"/>
        <w:rPr>
          <w:rFonts w:ascii="Arial" w:hAnsi="Arial"/>
          <w:sz w:val="22"/>
          <w:szCs w:val="22"/>
        </w:rPr>
      </w:pPr>
    </w:p>
    <w:p w14:paraId="12CE5E61" w14:textId="6400F2E2" w:rsidR="00655D2F" w:rsidRDefault="005B6DFE">
      <w:pPr>
        <w:pStyle w:val="Tekstpodstawowy2"/>
        <w:spacing w:line="100" w:lineRule="atLeast"/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 xml:space="preserve">Oznaczenie sprawy: </w:t>
      </w:r>
      <w:r w:rsidR="00831DEF">
        <w:rPr>
          <w:rFonts w:ascii="Arial" w:hAnsi="Arial"/>
          <w:b w:val="0"/>
          <w:sz w:val="22"/>
          <w:szCs w:val="22"/>
        </w:rPr>
        <w:t>06</w:t>
      </w:r>
      <w:r>
        <w:rPr>
          <w:rFonts w:ascii="Arial" w:hAnsi="Arial"/>
          <w:b w:val="0"/>
          <w:sz w:val="22"/>
          <w:szCs w:val="22"/>
        </w:rPr>
        <w:t>/ZP/20</w:t>
      </w:r>
      <w:r w:rsidR="00831DEF">
        <w:rPr>
          <w:rFonts w:ascii="Arial" w:hAnsi="Arial"/>
          <w:b w:val="0"/>
          <w:sz w:val="22"/>
          <w:szCs w:val="22"/>
        </w:rPr>
        <w:t>20</w:t>
      </w:r>
      <w:r>
        <w:rPr>
          <w:rFonts w:ascii="Arial" w:hAnsi="Arial"/>
          <w:b w:val="0"/>
          <w:sz w:val="22"/>
          <w:szCs w:val="22"/>
        </w:rPr>
        <w:t xml:space="preserve">                                                     Załącznik Nr 4 do SIWZ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 w:val="0"/>
          <w:sz w:val="22"/>
          <w:szCs w:val="22"/>
        </w:rPr>
        <w:t xml:space="preserve">                                          </w:t>
      </w:r>
      <w:r>
        <w:rPr>
          <w:rFonts w:ascii="Arial" w:hAnsi="Arial"/>
          <w:b w:val="0"/>
          <w:i/>
          <w:sz w:val="22"/>
          <w:szCs w:val="22"/>
        </w:rPr>
        <w:t xml:space="preserve">                   </w:t>
      </w:r>
      <w:r>
        <w:rPr>
          <w:rFonts w:ascii="Arial" w:hAnsi="Arial"/>
          <w:b w:val="0"/>
          <w:i/>
          <w:sz w:val="22"/>
          <w:szCs w:val="22"/>
        </w:rPr>
        <w:t xml:space="preserve">                                                                             </w:t>
      </w:r>
    </w:p>
    <w:p w14:paraId="12075814" w14:textId="77777777" w:rsidR="00655D2F" w:rsidRDefault="00655D2F">
      <w:pPr>
        <w:pStyle w:val="Tekstpodstawowy2"/>
        <w:spacing w:line="100" w:lineRule="atLeast"/>
        <w:rPr>
          <w:rFonts w:ascii="Arial" w:hAnsi="Arial"/>
          <w:sz w:val="22"/>
          <w:szCs w:val="22"/>
        </w:rPr>
      </w:pPr>
    </w:p>
    <w:p w14:paraId="3ECAAA84" w14:textId="77777777" w:rsidR="00655D2F" w:rsidRDefault="005B6DFE">
      <w:pPr>
        <w:pStyle w:val="Tekstpodstawowy2"/>
        <w:spacing w:line="10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                                                                                </w:t>
      </w:r>
    </w:p>
    <w:p w14:paraId="7FFC6D14" w14:textId="77777777" w:rsidR="00655D2F" w:rsidRDefault="005B6DFE">
      <w:pPr>
        <w:pStyle w:val="Tytu"/>
        <w:jc w:val="left"/>
      </w:pPr>
      <w:r>
        <w:rPr>
          <w:rFonts w:ascii="Arial" w:hAnsi="Arial"/>
          <w:sz w:val="22"/>
          <w:szCs w:val="22"/>
        </w:rPr>
        <w:t xml:space="preserve">                                               Projekt umowy dostawy  </w:t>
      </w:r>
    </w:p>
    <w:p w14:paraId="11F1A462" w14:textId="77777777" w:rsidR="00655D2F" w:rsidRDefault="005B6DFE">
      <w:pPr>
        <w:pStyle w:val="Tytu"/>
        <w:jc w:val="left"/>
      </w:pPr>
      <w:r>
        <w:rPr>
          <w:rFonts w:ascii="Arial" w:hAnsi="Arial"/>
          <w:sz w:val="22"/>
          <w:szCs w:val="22"/>
        </w:rPr>
        <w:t xml:space="preserve">                </w:t>
      </w:r>
      <w:r>
        <w:rPr>
          <w:rFonts w:ascii="Arial" w:hAnsi="Arial"/>
          <w:sz w:val="22"/>
          <w:szCs w:val="22"/>
        </w:rPr>
        <w:t xml:space="preserve">                     aparatury medycznej nr ___________</w:t>
      </w:r>
    </w:p>
    <w:p w14:paraId="7E3C10D9" w14:textId="77777777" w:rsidR="00655D2F" w:rsidRDefault="00655D2F">
      <w:pPr>
        <w:pStyle w:val="Tytu"/>
        <w:jc w:val="left"/>
        <w:rPr>
          <w:rFonts w:ascii="Arial" w:hAnsi="Arial"/>
          <w:sz w:val="22"/>
          <w:szCs w:val="22"/>
        </w:rPr>
      </w:pPr>
      <w:bookmarkStart w:id="0" w:name="__DdeLink__1944_2114429470"/>
      <w:bookmarkEnd w:id="0"/>
    </w:p>
    <w:p w14:paraId="615F5F73" w14:textId="77777777" w:rsidR="00655D2F" w:rsidRDefault="00655D2F">
      <w:pPr>
        <w:pStyle w:val="Tytu"/>
        <w:jc w:val="left"/>
        <w:rPr>
          <w:rFonts w:ascii="Arial" w:hAnsi="Arial"/>
          <w:b w:val="0"/>
          <w:sz w:val="22"/>
          <w:szCs w:val="22"/>
        </w:rPr>
      </w:pPr>
      <w:bookmarkStart w:id="1" w:name="__DdeLink__1944_21144294701"/>
      <w:bookmarkEnd w:id="1"/>
    </w:p>
    <w:p w14:paraId="22DD9A1E" w14:textId="77777777" w:rsidR="00655D2F" w:rsidRDefault="005B6DFE">
      <w:pPr>
        <w:pStyle w:val="Ty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zawarta w Proszowicach w dniu ______________ roku pomiędzy:</w:t>
      </w:r>
    </w:p>
    <w:p w14:paraId="2A6E347C" w14:textId="77777777" w:rsidR="00655D2F" w:rsidRDefault="005B6DFE">
      <w:pPr>
        <w:pStyle w:val="Ty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60E04CBD" w14:textId="77777777" w:rsidR="00655D2F" w:rsidRDefault="00655D2F">
      <w:pPr>
        <w:tabs>
          <w:tab w:val="left" w:pos="547"/>
          <w:tab w:val="left" w:pos="4463"/>
        </w:tabs>
        <w:jc w:val="center"/>
        <w:rPr>
          <w:rFonts w:ascii="Arial" w:hAnsi="Arial"/>
          <w:sz w:val="22"/>
          <w:szCs w:val="22"/>
        </w:rPr>
      </w:pPr>
    </w:p>
    <w:p w14:paraId="17ECEABF" w14:textId="77777777" w:rsidR="00655D2F" w:rsidRDefault="005B6DF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Samodzielnym Publicznym Zespołem Opieki Zdrowotnej w Proszowicach, z siedzibą      w Proszowicach</w:t>
      </w:r>
      <w:r>
        <w:rPr>
          <w:rFonts w:ascii="Arial" w:hAnsi="Arial"/>
          <w:sz w:val="22"/>
          <w:szCs w:val="22"/>
        </w:rPr>
        <w:t xml:space="preserve"> ul. Kopernika 13, 32-100 Proszowice w</w:t>
      </w:r>
      <w:r>
        <w:rPr>
          <w:rFonts w:ascii="Arial" w:hAnsi="Arial"/>
          <w:sz w:val="22"/>
          <w:szCs w:val="22"/>
        </w:rPr>
        <w:t>pisanym do rejestru stowarzyszeń, innych organizacji społecznych i zawodowych, fundacji i publicznych zakładów opieki zdrowotnej, prowadzonym przez Sąd Rejonowy dla Krakowa – Śródmieścia w Krakowie, XI Wydział Gospodarczy Krajowego Rejestru Sądowego  KRS n</w:t>
      </w:r>
      <w:r>
        <w:rPr>
          <w:rFonts w:ascii="Arial" w:hAnsi="Arial"/>
          <w:sz w:val="22"/>
          <w:szCs w:val="22"/>
        </w:rPr>
        <w:t>umer: 0000003923, posiadającym NIP: 682-14-36-049 oraz REGON: 000300593, zwany w dalszej części „Zamawiającym”, który reprezentuje:</w:t>
      </w:r>
    </w:p>
    <w:p w14:paraId="76F64D11" w14:textId="77777777" w:rsidR="00655D2F" w:rsidRDefault="00655D2F">
      <w:pPr>
        <w:jc w:val="both"/>
        <w:rPr>
          <w:rFonts w:ascii="Arial" w:hAnsi="Arial"/>
          <w:sz w:val="22"/>
          <w:szCs w:val="22"/>
        </w:rPr>
      </w:pPr>
    </w:p>
    <w:p w14:paraId="61F78168" w14:textId="0472E234" w:rsidR="00655D2F" w:rsidRDefault="005B6DFE">
      <w:pPr>
        <w:jc w:val="both"/>
      </w:pPr>
      <w:r>
        <w:rPr>
          <w:rFonts w:ascii="Arial" w:hAnsi="Arial"/>
          <w:sz w:val="22"/>
          <w:szCs w:val="22"/>
        </w:rPr>
        <w:t xml:space="preserve">Dyrektor SP ZOZ w Proszowicach –  </w:t>
      </w:r>
      <w:r w:rsidR="00831DEF">
        <w:rPr>
          <w:rFonts w:ascii="Arial" w:hAnsi="Arial"/>
          <w:sz w:val="22"/>
          <w:szCs w:val="22"/>
        </w:rPr>
        <w:t>Łukasz Szafrański</w:t>
      </w:r>
    </w:p>
    <w:p w14:paraId="6F2C52E9" w14:textId="77777777" w:rsidR="00655D2F" w:rsidRDefault="00655D2F">
      <w:pPr>
        <w:jc w:val="both"/>
        <w:rPr>
          <w:rFonts w:ascii="Arial" w:hAnsi="Arial"/>
          <w:sz w:val="22"/>
          <w:szCs w:val="22"/>
        </w:rPr>
      </w:pPr>
    </w:p>
    <w:p w14:paraId="1275B693" w14:textId="77777777" w:rsidR="00655D2F" w:rsidRDefault="005B6DF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</w:t>
      </w:r>
    </w:p>
    <w:p w14:paraId="48E9D7AE" w14:textId="77777777" w:rsidR="00655D2F" w:rsidRDefault="005B6DFE">
      <w:pPr>
        <w:jc w:val="both"/>
      </w:pPr>
      <w:r>
        <w:rPr>
          <w:rFonts w:ascii="Arial" w:hAnsi="Arial"/>
          <w:b/>
          <w:bCs/>
          <w:sz w:val="22"/>
          <w:szCs w:val="22"/>
        </w:rPr>
        <w:t>_______________________________________________________________________</w:t>
      </w:r>
      <w:r>
        <w:rPr>
          <w:rFonts w:ascii="Arial" w:hAnsi="Arial"/>
          <w:b/>
          <w:bCs/>
          <w:sz w:val="22"/>
          <w:szCs w:val="22"/>
        </w:rPr>
        <w:t>____________________________________________________</w:t>
      </w:r>
      <w:r>
        <w:rPr>
          <w:rFonts w:ascii="Arial" w:hAnsi="Arial"/>
          <w:sz w:val="22"/>
          <w:szCs w:val="22"/>
        </w:rPr>
        <w:t xml:space="preserve"> zwanym dalej „Wykonawcą” lub „Dostawcą”, którego  reprezentuje:</w:t>
      </w:r>
    </w:p>
    <w:p w14:paraId="4E04037B" w14:textId="77777777" w:rsidR="00655D2F" w:rsidRDefault="00655D2F">
      <w:pPr>
        <w:jc w:val="both"/>
        <w:rPr>
          <w:rFonts w:ascii="Arial" w:hAnsi="Arial"/>
          <w:sz w:val="22"/>
          <w:szCs w:val="22"/>
        </w:rPr>
      </w:pPr>
    </w:p>
    <w:p w14:paraId="0B065449" w14:textId="77777777" w:rsidR="00655D2F" w:rsidRDefault="005B6DFE">
      <w:pPr>
        <w:jc w:val="both"/>
      </w:pPr>
      <w:r>
        <w:rPr>
          <w:rFonts w:ascii="Arial" w:hAnsi="Arial"/>
          <w:sz w:val="22"/>
          <w:szCs w:val="22"/>
        </w:rPr>
        <w:t>_____________________________</w:t>
      </w:r>
    </w:p>
    <w:p w14:paraId="0CDC3CC1" w14:textId="77777777" w:rsidR="00655D2F" w:rsidRDefault="00655D2F">
      <w:pPr>
        <w:widowControl w:val="0"/>
        <w:tabs>
          <w:tab w:val="right" w:pos="7560"/>
        </w:tabs>
        <w:jc w:val="both"/>
        <w:rPr>
          <w:rFonts w:ascii="Arial" w:hAnsi="Arial"/>
          <w:sz w:val="22"/>
          <w:szCs w:val="22"/>
        </w:rPr>
      </w:pPr>
    </w:p>
    <w:p w14:paraId="78136F7B" w14:textId="77AC065E" w:rsidR="00655D2F" w:rsidRDefault="005B6DFE">
      <w:pPr>
        <w:widowControl w:val="0"/>
        <w:tabs>
          <w:tab w:val="right" w:pos="7560"/>
        </w:tabs>
        <w:jc w:val="both"/>
      </w:pPr>
      <w:r>
        <w:rPr>
          <w:rFonts w:ascii="Arial" w:hAnsi="Arial"/>
          <w:sz w:val="22"/>
          <w:szCs w:val="22"/>
        </w:rPr>
        <w:t>Umowę zawarto po przeprowadzeniu postępowania o udzielenie zamówienia publicznego               w trybie pr</w:t>
      </w:r>
      <w:r>
        <w:rPr>
          <w:rFonts w:ascii="Arial" w:hAnsi="Arial"/>
          <w:sz w:val="22"/>
          <w:szCs w:val="22"/>
        </w:rPr>
        <w:t>zetargu nieograniczonego zgodnie z ustawą z dnia 29 stycznia 2004 roku Prawo zamówień publicznych (Dz. U. z 201</w:t>
      </w:r>
      <w:r w:rsidR="0019085A"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 xml:space="preserve"> r. poz. 1</w:t>
      </w:r>
      <w:r w:rsidR="0019085A">
        <w:rPr>
          <w:rFonts w:ascii="Arial" w:hAnsi="Arial"/>
          <w:sz w:val="22"/>
          <w:szCs w:val="22"/>
        </w:rPr>
        <w:t>843</w:t>
      </w:r>
      <w:r>
        <w:rPr>
          <w:rFonts w:ascii="Arial" w:hAnsi="Arial"/>
          <w:sz w:val="22"/>
          <w:szCs w:val="22"/>
        </w:rPr>
        <w:t xml:space="preserve"> z późniejszymi zmianami) numer sprawy: </w:t>
      </w:r>
      <w:r w:rsidR="0019085A">
        <w:rPr>
          <w:rFonts w:ascii="Arial" w:hAnsi="Arial"/>
          <w:sz w:val="22"/>
          <w:szCs w:val="22"/>
        </w:rPr>
        <w:t>06</w:t>
      </w:r>
      <w:r>
        <w:rPr>
          <w:rFonts w:ascii="Arial" w:hAnsi="Arial"/>
          <w:sz w:val="22"/>
          <w:szCs w:val="22"/>
        </w:rPr>
        <w:t>/ZP/20</w:t>
      </w:r>
      <w:r w:rsidR="0019085A">
        <w:rPr>
          <w:rFonts w:ascii="Arial" w:hAnsi="Arial"/>
          <w:sz w:val="22"/>
          <w:szCs w:val="22"/>
        </w:rPr>
        <w:t>20</w:t>
      </w:r>
      <w:r>
        <w:rPr>
          <w:rFonts w:ascii="Arial" w:hAnsi="Arial"/>
          <w:sz w:val="22"/>
          <w:szCs w:val="22"/>
        </w:rPr>
        <w:t>.</w:t>
      </w:r>
    </w:p>
    <w:p w14:paraId="1CA8CACE" w14:textId="77777777" w:rsidR="00655D2F" w:rsidRDefault="00655D2F">
      <w:pPr>
        <w:widowControl w:val="0"/>
        <w:tabs>
          <w:tab w:val="right" w:pos="7560"/>
        </w:tabs>
        <w:jc w:val="both"/>
        <w:rPr>
          <w:rFonts w:ascii="Arial" w:hAnsi="Arial"/>
          <w:sz w:val="22"/>
          <w:szCs w:val="22"/>
        </w:rPr>
      </w:pPr>
    </w:p>
    <w:p w14:paraId="127903E6" w14:textId="77777777" w:rsidR="00655D2F" w:rsidRDefault="005B6DFE">
      <w:pPr>
        <w:widowControl w:val="0"/>
        <w:tabs>
          <w:tab w:val="right" w:pos="75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oświadcza, że spełnia wszelkie wymagane przepisami prawa warunki nie</w:t>
      </w:r>
      <w:r>
        <w:rPr>
          <w:rFonts w:ascii="Arial" w:hAnsi="Arial"/>
          <w:sz w:val="22"/>
          <w:szCs w:val="22"/>
        </w:rPr>
        <w:t>zbędne do realizacji niniejszej umowy, nadto Wykonawca zapewnia, że realizacja umowy odbywać się będzie zgodnie z wymogami Zamawiającego wynikającymi z treści Specyfikacji Istotnych Warunków Zamówienia oraz złożonej w ramach ww. postępowania o udzielenie z</w:t>
      </w:r>
      <w:r>
        <w:rPr>
          <w:rFonts w:ascii="Arial" w:hAnsi="Arial"/>
          <w:sz w:val="22"/>
          <w:szCs w:val="22"/>
        </w:rPr>
        <w:t xml:space="preserve">amówienia publicznego oferty. </w:t>
      </w:r>
    </w:p>
    <w:p w14:paraId="479757D6" w14:textId="77777777" w:rsidR="00655D2F" w:rsidRDefault="00655D2F">
      <w:pPr>
        <w:widowControl w:val="0"/>
        <w:tabs>
          <w:tab w:val="right" w:pos="7560"/>
        </w:tabs>
        <w:jc w:val="both"/>
        <w:rPr>
          <w:rFonts w:ascii="Arial" w:hAnsi="Arial"/>
          <w:sz w:val="22"/>
          <w:szCs w:val="22"/>
        </w:rPr>
      </w:pPr>
    </w:p>
    <w:p w14:paraId="141178F3" w14:textId="77777777" w:rsidR="00655D2F" w:rsidRDefault="005B6DFE">
      <w:pPr>
        <w:numPr>
          <w:ilvl w:val="0"/>
          <w:numId w:val="2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Przedmiot umowy.</w:t>
      </w:r>
    </w:p>
    <w:p w14:paraId="7D59AB56" w14:textId="77777777" w:rsidR="00655D2F" w:rsidRDefault="00655D2F">
      <w:pPr>
        <w:rPr>
          <w:rFonts w:ascii="Arial" w:hAnsi="Arial"/>
          <w:b/>
          <w:sz w:val="22"/>
          <w:szCs w:val="22"/>
        </w:rPr>
      </w:pPr>
    </w:p>
    <w:p w14:paraId="740EF0C2" w14:textId="62104DD2" w:rsidR="00655D2F" w:rsidRDefault="005B6DFE">
      <w:pPr>
        <w:numPr>
          <w:ilvl w:val="1"/>
          <w:numId w:val="2"/>
        </w:numPr>
        <w:spacing w:after="120"/>
        <w:ind w:left="1360" w:hanging="680"/>
        <w:jc w:val="both"/>
      </w:pPr>
      <w:r>
        <w:rPr>
          <w:rFonts w:ascii="Arial" w:hAnsi="Arial"/>
          <w:sz w:val="22"/>
          <w:szCs w:val="22"/>
        </w:rPr>
        <w:t>Na podstawie niniejszej umowy Wykonawca zobowiązuje się dostarczyć, zainstalować i uruchomić fabrycznie nowy</w:t>
      </w:r>
      <w:r w:rsidR="0019085A">
        <w:rPr>
          <w:rFonts w:ascii="Arial" w:hAnsi="Arial"/>
          <w:sz w:val="22"/>
          <w:szCs w:val="22"/>
        </w:rPr>
        <w:t xml:space="preserve"> </w:t>
      </w:r>
      <w:r w:rsidR="00831DEF" w:rsidRPr="00831DEF">
        <w:rPr>
          <w:rFonts w:ascii="Arial" w:hAnsi="Arial"/>
          <w:sz w:val="22"/>
          <w:szCs w:val="22"/>
        </w:rPr>
        <w:t>sprzęt endoskopow</w:t>
      </w:r>
      <w:r w:rsidR="0019085A">
        <w:rPr>
          <w:rFonts w:ascii="Arial" w:hAnsi="Arial"/>
          <w:sz w:val="22"/>
          <w:szCs w:val="22"/>
        </w:rPr>
        <w:t>y</w:t>
      </w:r>
      <w:r w:rsidR="00831DEF" w:rsidRPr="00831DEF">
        <w:rPr>
          <w:rFonts w:ascii="Arial" w:hAnsi="Arial"/>
          <w:sz w:val="22"/>
          <w:szCs w:val="22"/>
        </w:rPr>
        <w:t xml:space="preserve"> dla Oddziału Ginekologiczno-Położniczego i Noworodków</w:t>
      </w:r>
      <w:r w:rsidR="00831DE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typ/model _________</w:t>
      </w:r>
      <w:r>
        <w:rPr>
          <w:rFonts w:ascii="Arial" w:hAnsi="Arial"/>
          <w:sz w:val="22"/>
          <w:szCs w:val="22"/>
        </w:rPr>
        <w:t xml:space="preserve">  o parametrach i właściwościach zgodnych z opisem Zamawiającego zawartym w Specyfikacji Istotnych Warunków Zamówienia i w złożonej w ramach postępowania </w:t>
      </w:r>
      <w:r>
        <w:rPr>
          <w:rFonts w:ascii="Arial" w:hAnsi="Arial"/>
          <w:sz w:val="22"/>
          <w:szCs w:val="22"/>
        </w:rPr>
        <w:t xml:space="preserve"> o udzielenie zamówienia publicznego ofercie, zwany w dalszej części „Przedmiotem </w:t>
      </w:r>
      <w:r>
        <w:rPr>
          <w:rFonts w:ascii="Arial" w:hAnsi="Arial"/>
          <w:sz w:val="22"/>
          <w:szCs w:val="22"/>
        </w:rPr>
        <w:t>Umowy”.</w:t>
      </w:r>
    </w:p>
    <w:p w14:paraId="7C373FAE" w14:textId="77777777" w:rsidR="00655D2F" w:rsidRDefault="005B6DFE">
      <w:pPr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oświadcza, że posiada doświadczenie w dostawie, instalacji, uruchomieniu i wykonywaniu serwisu po dostawie medycznych urządzeń specjalistycznych takich jak składające się na Przedmiot Umowy a ponadto oświadcza również, że Przedmiot Umowy </w:t>
      </w:r>
      <w:r>
        <w:rPr>
          <w:rFonts w:ascii="Arial" w:hAnsi="Arial"/>
          <w:sz w:val="22"/>
          <w:szCs w:val="22"/>
        </w:rPr>
        <w:t>będzie nowy, posiada wszelkie niezbędne, wymagane przez Zamawiającego parametry techniczne, jest wolny od jakichkolwiek wad fizycznych i prawnych oraz że zdatny jest do użytku zgodnego z jego przeznaczeniem i założonym celem.</w:t>
      </w:r>
    </w:p>
    <w:p w14:paraId="6E92E421" w14:textId="77777777" w:rsidR="00655D2F" w:rsidRDefault="00655D2F">
      <w:pPr>
        <w:ind w:left="1361"/>
        <w:jc w:val="both"/>
        <w:rPr>
          <w:rFonts w:ascii="Arial" w:hAnsi="Arial"/>
          <w:sz w:val="22"/>
          <w:szCs w:val="22"/>
        </w:rPr>
      </w:pPr>
    </w:p>
    <w:p w14:paraId="1446B1D0" w14:textId="77777777" w:rsidR="00655D2F" w:rsidRDefault="005B6DFE">
      <w:pPr>
        <w:numPr>
          <w:ilvl w:val="1"/>
          <w:numId w:val="2"/>
        </w:numPr>
        <w:jc w:val="both"/>
      </w:pPr>
      <w:r>
        <w:rPr>
          <w:rFonts w:ascii="Arial" w:hAnsi="Arial"/>
          <w:sz w:val="22"/>
          <w:szCs w:val="22"/>
        </w:rPr>
        <w:lastRenderedPageBreak/>
        <w:t>Wykonawca oświadcza, że przed</w:t>
      </w:r>
      <w:r>
        <w:rPr>
          <w:rFonts w:ascii="Arial" w:hAnsi="Arial"/>
          <w:sz w:val="22"/>
          <w:szCs w:val="22"/>
        </w:rPr>
        <w:t>miot umowy spełnia wymagania określone     w ustawie z dnia 20 maja 2010 roku o wyrobach medycznych.</w:t>
      </w:r>
    </w:p>
    <w:p w14:paraId="77203AB9" w14:textId="77777777" w:rsidR="00655D2F" w:rsidRDefault="00655D2F">
      <w:pPr>
        <w:ind w:left="1361"/>
        <w:jc w:val="both"/>
        <w:rPr>
          <w:rFonts w:ascii="Arial" w:hAnsi="Arial"/>
          <w:sz w:val="22"/>
          <w:szCs w:val="22"/>
        </w:rPr>
      </w:pPr>
    </w:p>
    <w:p w14:paraId="2A79B3F5" w14:textId="77777777" w:rsidR="00655D2F" w:rsidRDefault="005B6DFE">
      <w:pPr>
        <w:numPr>
          <w:ilvl w:val="0"/>
          <w:numId w:val="2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Wartość umowy, cena sprzedaży.</w:t>
      </w:r>
    </w:p>
    <w:p w14:paraId="19F99573" w14:textId="77777777" w:rsidR="00655D2F" w:rsidRDefault="00655D2F">
      <w:pPr>
        <w:rPr>
          <w:rFonts w:ascii="Arial" w:hAnsi="Arial"/>
          <w:b/>
          <w:sz w:val="22"/>
          <w:szCs w:val="22"/>
        </w:rPr>
      </w:pPr>
    </w:p>
    <w:p w14:paraId="16E70F48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Wartość Przedmiotu Umowy strony ustalają na </w:t>
      </w:r>
      <w:r>
        <w:rPr>
          <w:rFonts w:ascii="Arial" w:hAnsi="Arial"/>
          <w:b/>
          <w:sz w:val="22"/>
          <w:szCs w:val="22"/>
        </w:rPr>
        <w:t xml:space="preserve">________ </w:t>
      </w:r>
      <w:r>
        <w:rPr>
          <w:rFonts w:ascii="Arial" w:hAnsi="Arial"/>
          <w:sz w:val="22"/>
          <w:szCs w:val="22"/>
        </w:rPr>
        <w:t xml:space="preserve">zł (słownie: _____________________) brutto, w tym podatek od towarów </w:t>
      </w:r>
      <w:r>
        <w:rPr>
          <w:rFonts w:ascii="Arial" w:hAnsi="Arial"/>
          <w:sz w:val="22"/>
          <w:szCs w:val="22"/>
        </w:rPr>
        <w:t>i usług VAT        w wysokości ________ zł (słownie: _____________________). Powyższa wartość stanowi cenę sprzedaży/dostawy Przedmiotu Umowy.</w:t>
      </w:r>
    </w:p>
    <w:p w14:paraId="394200F8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</w:pPr>
      <w:r>
        <w:rPr>
          <w:rFonts w:ascii="Arial" w:hAnsi="Arial"/>
          <w:sz w:val="22"/>
          <w:szCs w:val="22"/>
        </w:rPr>
        <w:t>Wynagrodzenie wymienione w ustępie 2.1. Umowy obejmuje wszelkie koszty związane z dostawą, instalacją i uruchomie</w:t>
      </w:r>
      <w:r>
        <w:rPr>
          <w:rFonts w:ascii="Arial" w:hAnsi="Arial"/>
          <w:sz w:val="22"/>
          <w:szCs w:val="22"/>
        </w:rPr>
        <w:t>niem Przedmiotu umowy.              W szczególności, koszty transportu, ubezpieczenia, rozładunku, szkolenia personelu Zamawiającego z obsługi Przedmiotu umowy, należności celnych.</w:t>
      </w:r>
    </w:p>
    <w:p w14:paraId="342BEC55" w14:textId="77777777" w:rsidR="00655D2F" w:rsidRDefault="005B6DFE">
      <w:pPr>
        <w:numPr>
          <w:ilvl w:val="0"/>
          <w:numId w:val="2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Zasady dostawy Przedmiotu Umowy oraz jego zainstalowanie.</w:t>
      </w:r>
    </w:p>
    <w:p w14:paraId="1416423D" w14:textId="77777777" w:rsidR="00655D2F" w:rsidRDefault="00655D2F">
      <w:pPr>
        <w:rPr>
          <w:rFonts w:ascii="Arial" w:hAnsi="Arial"/>
          <w:b/>
          <w:sz w:val="22"/>
          <w:szCs w:val="22"/>
        </w:rPr>
      </w:pPr>
    </w:p>
    <w:p w14:paraId="34F7CAF8" w14:textId="340E2053" w:rsidR="00655D2F" w:rsidRDefault="005B6DFE">
      <w:pPr>
        <w:numPr>
          <w:ilvl w:val="1"/>
          <w:numId w:val="2"/>
        </w:numPr>
        <w:spacing w:after="120"/>
        <w:ind w:left="1360" w:hanging="680"/>
        <w:jc w:val="both"/>
      </w:pPr>
      <w:r>
        <w:rPr>
          <w:rFonts w:ascii="Arial" w:hAnsi="Arial"/>
          <w:sz w:val="22"/>
          <w:szCs w:val="22"/>
        </w:rPr>
        <w:t>Wykonawca zobowi</w:t>
      </w:r>
      <w:r>
        <w:rPr>
          <w:rFonts w:ascii="Arial" w:hAnsi="Arial"/>
          <w:sz w:val="22"/>
          <w:szCs w:val="22"/>
        </w:rPr>
        <w:t xml:space="preserve">ązuje się dostarczyć Przedmiot Umowy do siedziby Zamawiającego własnym środkiem transportu, na własne ryzyko w </w:t>
      </w:r>
      <w:r w:rsidRPr="0019085A">
        <w:rPr>
          <w:rFonts w:ascii="Arial" w:hAnsi="Arial"/>
          <w:sz w:val="22"/>
          <w:szCs w:val="22"/>
        </w:rPr>
        <w:t>terminie</w:t>
      </w:r>
      <w:r w:rsidRPr="0019085A">
        <w:rPr>
          <w:rFonts w:ascii="Arial" w:hAnsi="Arial"/>
          <w:sz w:val="22"/>
          <w:szCs w:val="22"/>
        </w:rPr>
        <w:t xml:space="preserve">  </w:t>
      </w:r>
      <w:r w:rsidR="0019085A" w:rsidRPr="0019085A">
        <w:rPr>
          <w:rFonts w:ascii="Arial" w:hAnsi="Arial"/>
          <w:sz w:val="22"/>
          <w:szCs w:val="22"/>
        </w:rPr>
        <w:t>do</w:t>
      </w:r>
      <w:r>
        <w:rPr>
          <w:rFonts w:ascii="Arial" w:hAnsi="Arial"/>
          <w:b/>
          <w:bCs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 xml:space="preserve"> 4 tygodni od dnia podpisania umowy</w:t>
      </w:r>
      <w:r w:rsidR="0019085A">
        <w:rPr>
          <w:rFonts w:ascii="Arial" w:hAnsi="Arial"/>
          <w:sz w:val="22"/>
          <w:szCs w:val="22"/>
        </w:rPr>
        <w:t xml:space="preserve">. </w:t>
      </w:r>
      <w:bookmarkStart w:id="2" w:name="_GoBack"/>
      <w:bookmarkEnd w:id="2"/>
    </w:p>
    <w:p w14:paraId="21325766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Wykonawca zobowiązany jest przekaza</w:t>
      </w:r>
      <w:r>
        <w:rPr>
          <w:rFonts w:ascii="Arial" w:hAnsi="Arial"/>
          <w:sz w:val="22"/>
          <w:szCs w:val="22"/>
        </w:rPr>
        <w:t xml:space="preserve">ć </w:t>
      </w:r>
      <w:r>
        <w:rPr>
          <w:rFonts w:ascii="Arial" w:hAnsi="Arial"/>
          <w:sz w:val="22"/>
          <w:szCs w:val="22"/>
        </w:rPr>
        <w:t xml:space="preserve">Zamawiającemu wszelkie dokumenty związane z dostawą Przedmiotu Umowy w tym wszelkie dokumenty finansowe obejmujące w szczególności odpowiednią fakturę VAT oraz inne dokumenty niezbędne do wykorzystania i użytkowania Przedmiotu Umowy w sposób zgodny z jego </w:t>
      </w:r>
      <w:r>
        <w:rPr>
          <w:rFonts w:ascii="Arial" w:hAnsi="Arial"/>
          <w:sz w:val="22"/>
          <w:szCs w:val="22"/>
        </w:rPr>
        <w:t>przeznaczeniem, w szczególności dokument gwarancji oraz instrukcję obsługi w języku polskim.</w:t>
      </w:r>
    </w:p>
    <w:p w14:paraId="234FAC96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ponosi ryzyko uszkodzenia lub utraty Przedmiotu Umowy, aż do chwili wydania go Zamawiającemu, co potwierdzone zostanie odpowiednim protokołem odbioru Prz</w:t>
      </w:r>
      <w:r>
        <w:rPr>
          <w:rFonts w:ascii="Arial" w:hAnsi="Arial"/>
          <w:sz w:val="22"/>
          <w:szCs w:val="22"/>
        </w:rPr>
        <w:t>edmiotu Umowy, o którym mowa poniżej lub innym dokumentem potwierdzającym zgodne z Umową dostarczenie Przedmiotu Umowy.</w:t>
      </w:r>
    </w:p>
    <w:p w14:paraId="429CC9BD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Odbiór Przedmiotu Umowy dokonywany zostanie przez Zamawiającego i Wykonawcę w siedzibie Zamawiającego. Na żądanie Zamawiającego przy odb</w:t>
      </w:r>
      <w:r>
        <w:rPr>
          <w:rFonts w:ascii="Arial" w:hAnsi="Arial"/>
          <w:sz w:val="22"/>
          <w:szCs w:val="22"/>
        </w:rPr>
        <w:t>iorze dokonane zostanie uruchomienie i instalacja Przedmiotu Umowy. W czasie odbioru sprawdzone zostaną kompletność dostawy, funkcjonalność i parametry Przedmiotu Umowy. Odbiór końcowy zostanie potwierdzony podpisaniem bez zastrzeżeń przez upoważnione osob</w:t>
      </w:r>
      <w:r>
        <w:rPr>
          <w:rFonts w:ascii="Arial" w:hAnsi="Arial"/>
          <w:sz w:val="22"/>
          <w:szCs w:val="22"/>
        </w:rPr>
        <w:t>y protokołu odbioru.</w:t>
      </w:r>
    </w:p>
    <w:p w14:paraId="13F429EF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przypadku dostarczenia przez Dostawcę Przedmiotu Umowy wadliwego Strony sporządzą na tę okoliczność protokół lub stosowną adnotację w protokole odbioru, o którym mowa w ustępie 3.4. powyżej, o ile wada wyszła na jaw w trakcie odbioru</w:t>
      </w:r>
      <w:r>
        <w:rPr>
          <w:rFonts w:ascii="Arial" w:hAnsi="Arial"/>
          <w:sz w:val="22"/>
          <w:szCs w:val="22"/>
        </w:rPr>
        <w:t xml:space="preserve"> Przedmiotu Umowy. W takim przypadku Zamawiający odmówi przyjęcia Przedmiotu Umowy a Wykonawca zobowiązany będzie w ciągu 7 kolejnych dni dokonać wymiany Przedmiotu Umowy lub jego poszczególnych elementów na pełnowartościowy. W przypadku niedostarczenia Pr</w:t>
      </w:r>
      <w:r>
        <w:rPr>
          <w:rFonts w:ascii="Arial" w:hAnsi="Arial"/>
          <w:sz w:val="22"/>
          <w:szCs w:val="22"/>
        </w:rPr>
        <w:t>zedmiotu Umowy zgodnego z umową w wyżej wskazanym terminie Zamawiającemu przysługuje prawo skorzystania z wynikającego        z tego postanowienia prawa do odstąpienia od niniejszej umowy, które Zamawiający może wykonać w ciągu 14 dni od bezskutecznego upł</w:t>
      </w:r>
      <w:r>
        <w:rPr>
          <w:rFonts w:ascii="Arial" w:hAnsi="Arial"/>
          <w:sz w:val="22"/>
          <w:szCs w:val="22"/>
        </w:rPr>
        <w:t xml:space="preserve">ywu powyżej określonego terminu. </w:t>
      </w:r>
    </w:p>
    <w:p w14:paraId="18F97A3D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</w:pPr>
      <w:r>
        <w:rPr>
          <w:rFonts w:ascii="Arial" w:hAnsi="Arial"/>
          <w:sz w:val="22"/>
          <w:szCs w:val="22"/>
        </w:rPr>
        <w:t>Po dostarczeniu Przedmiotu Umowy Wykonawca na żądanie Zamawiającego zobowiązany jest do przeszkolenia bezpośredniego użytkownika/użytkowników Przedmiotu Umowy z zasad jego użytkowania.</w:t>
      </w:r>
    </w:p>
    <w:p w14:paraId="35D3236B" w14:textId="77777777" w:rsidR="00655D2F" w:rsidRDefault="005B6DFE">
      <w:pPr>
        <w:numPr>
          <w:ilvl w:val="0"/>
          <w:numId w:val="2"/>
        </w:numPr>
      </w:pPr>
      <w:r>
        <w:rPr>
          <w:rFonts w:ascii="Arial" w:hAnsi="Arial"/>
          <w:b/>
          <w:sz w:val="22"/>
          <w:szCs w:val="22"/>
        </w:rPr>
        <w:t>Podwykonawcy.</w:t>
      </w:r>
    </w:p>
    <w:p w14:paraId="00028EA0" w14:textId="77777777" w:rsidR="00655D2F" w:rsidRDefault="00655D2F">
      <w:pPr>
        <w:ind w:left="680"/>
        <w:rPr>
          <w:rFonts w:ascii="Arial" w:hAnsi="Arial"/>
          <w:b/>
          <w:sz w:val="22"/>
          <w:szCs w:val="22"/>
        </w:rPr>
      </w:pPr>
    </w:p>
    <w:p w14:paraId="7D263FED" w14:textId="77777777" w:rsidR="00655D2F" w:rsidRDefault="005B6DFE">
      <w:pPr>
        <w:pStyle w:val="Akapitzlist"/>
        <w:numPr>
          <w:ilvl w:val="1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zobowiązuje </w:t>
      </w:r>
      <w:r>
        <w:rPr>
          <w:rFonts w:ascii="Arial" w:hAnsi="Arial"/>
          <w:sz w:val="22"/>
          <w:szCs w:val="22"/>
        </w:rPr>
        <w:t>się wykonać zamówienie samodzielnie bez udziału podwykonawców/ przy udziale podwykonawców.</w:t>
      </w:r>
    </w:p>
    <w:p w14:paraId="3F6F62F5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lastRenderedPageBreak/>
        <w:t>Wykonawca zamierza zlecić podwykonawcy następujący zakres zamówienia: ___________________.</w:t>
      </w:r>
    </w:p>
    <w:p w14:paraId="2F341C02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Z</w:t>
      </w:r>
      <w:r>
        <w:rPr>
          <w:rFonts w:ascii="Arial" w:hAnsi="Arial"/>
          <w:sz w:val="22"/>
          <w:szCs w:val="22"/>
        </w:rPr>
        <w:t xml:space="preserve">miana podwykonawcy w okresie trwania umowy wymaga </w:t>
      </w:r>
      <w:r>
        <w:rPr>
          <w:rFonts w:ascii="Arial" w:hAnsi="Arial"/>
          <w:sz w:val="22"/>
          <w:szCs w:val="22"/>
        </w:rPr>
        <w:t>uzasadnienia i zgody Zamawiającego.</w:t>
      </w:r>
    </w:p>
    <w:p w14:paraId="7D234BBE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Wykonanie umowy przy udziale niezgłoszonego w ramach postępowania        o udzielenie zamówienia podwykonawcy, bez uzyskania na to zgody Zamawiającego, stanowi podstawę do odstąpienia od umowy przez Zamawiającego z winy </w:t>
      </w:r>
      <w:r>
        <w:rPr>
          <w:rFonts w:ascii="Arial" w:hAnsi="Arial"/>
          <w:sz w:val="22"/>
          <w:szCs w:val="22"/>
        </w:rPr>
        <w:t>Wykonawcy w terminie dwóch tygodni od powzięcia przez Zamawiającego wiadomości o tym fakcie.</w:t>
      </w:r>
    </w:p>
    <w:p w14:paraId="4E1DC21E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odpowiada za działania i zaniedbania podwykonawców jak za własne działania lub zaniechania.</w:t>
      </w:r>
    </w:p>
    <w:p w14:paraId="66ACC9BE" w14:textId="77777777" w:rsidR="00655D2F" w:rsidRDefault="00655D2F">
      <w:pPr>
        <w:rPr>
          <w:rFonts w:ascii="Arial" w:hAnsi="Arial"/>
          <w:sz w:val="22"/>
          <w:szCs w:val="22"/>
        </w:rPr>
      </w:pPr>
    </w:p>
    <w:p w14:paraId="0DC47DDB" w14:textId="77777777" w:rsidR="00655D2F" w:rsidRDefault="005B6DFE">
      <w:pPr>
        <w:numPr>
          <w:ilvl w:val="0"/>
          <w:numId w:val="2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Zasady zapłaty przez Zamawiającego ceny dostawy.</w:t>
      </w:r>
    </w:p>
    <w:p w14:paraId="461CE964" w14:textId="77777777" w:rsidR="00655D2F" w:rsidRDefault="00655D2F">
      <w:pPr>
        <w:rPr>
          <w:rFonts w:ascii="Arial" w:hAnsi="Arial"/>
          <w:b/>
          <w:color w:val="000000"/>
          <w:sz w:val="22"/>
          <w:szCs w:val="22"/>
        </w:rPr>
      </w:pPr>
    </w:p>
    <w:p w14:paraId="5E3268F5" w14:textId="77777777" w:rsidR="00655D2F" w:rsidRDefault="005B6DFE">
      <w:pPr>
        <w:numPr>
          <w:ilvl w:val="1"/>
          <w:numId w:val="2"/>
        </w:numPr>
        <w:spacing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Zapłata ce</w:t>
      </w:r>
      <w:r>
        <w:rPr>
          <w:rFonts w:ascii="Arial" w:hAnsi="Arial"/>
          <w:color w:val="000000"/>
          <w:sz w:val="22"/>
          <w:szCs w:val="22"/>
        </w:rPr>
        <w:t>ny dostawy, o której mowa w ustępie 2.1. niniejszej umowy zostanie dokonana przez Zamawiającego w formie przelewu bankowego na wskazany przez Dostawcę w treści wystawionej faktury VAT lub na wskazany w inny sposób rachunek bankowy.</w:t>
      </w:r>
    </w:p>
    <w:p w14:paraId="4EF171B8" w14:textId="77777777" w:rsidR="00655D2F" w:rsidRDefault="005B6DFE">
      <w:pPr>
        <w:numPr>
          <w:ilvl w:val="1"/>
          <w:numId w:val="2"/>
        </w:numPr>
        <w:spacing w:after="120"/>
        <w:jc w:val="both"/>
      </w:pPr>
      <w:r>
        <w:rPr>
          <w:rFonts w:ascii="Arial" w:hAnsi="Arial"/>
          <w:color w:val="000000"/>
          <w:sz w:val="22"/>
          <w:szCs w:val="22"/>
        </w:rPr>
        <w:t>Zapłata nastąpi po wykon</w:t>
      </w:r>
      <w:r>
        <w:rPr>
          <w:rFonts w:ascii="Arial" w:hAnsi="Arial"/>
          <w:color w:val="000000"/>
          <w:sz w:val="22"/>
          <w:szCs w:val="22"/>
        </w:rPr>
        <w:t>aniu umowy ze strony Wykonawcy, w terminie do 30 dni od dnia doręczenia prawidłowo wystawionej faktury VAT, która wystawiona może być po przekazaniu Zamawiającemu Przedmiotu Umowy, co potwierdzone zostanie odpowiednim protokołem odbioru.</w:t>
      </w:r>
    </w:p>
    <w:p w14:paraId="1FA47D35" w14:textId="77777777" w:rsidR="00655D2F" w:rsidRDefault="00655D2F">
      <w:pPr>
        <w:ind w:left="680"/>
        <w:jc w:val="both"/>
        <w:rPr>
          <w:rFonts w:ascii="Arial" w:hAnsi="Arial"/>
          <w:sz w:val="22"/>
          <w:szCs w:val="22"/>
        </w:rPr>
      </w:pPr>
    </w:p>
    <w:p w14:paraId="04641A2C" w14:textId="77777777" w:rsidR="00655D2F" w:rsidRDefault="005B6DFE">
      <w:pPr>
        <w:numPr>
          <w:ilvl w:val="0"/>
          <w:numId w:val="2"/>
        </w:numPr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 </w:t>
      </w:r>
      <w:r>
        <w:rPr>
          <w:rFonts w:ascii="Arial" w:hAnsi="Arial"/>
          <w:b/>
          <w:sz w:val="22"/>
          <w:szCs w:val="22"/>
          <w:highlight w:val="white"/>
        </w:rPr>
        <w:t>Gwarancja, rękoj</w:t>
      </w:r>
      <w:r>
        <w:rPr>
          <w:rFonts w:ascii="Arial" w:hAnsi="Arial"/>
          <w:b/>
          <w:sz w:val="22"/>
          <w:szCs w:val="22"/>
          <w:highlight w:val="white"/>
        </w:rPr>
        <w:t>mia, serwis.</w:t>
      </w:r>
    </w:p>
    <w:p w14:paraId="0F4CBB24" w14:textId="77777777" w:rsidR="00655D2F" w:rsidRDefault="00655D2F">
      <w:pPr>
        <w:rPr>
          <w:rFonts w:ascii="Arial" w:hAnsi="Arial"/>
          <w:sz w:val="22"/>
          <w:szCs w:val="22"/>
        </w:rPr>
      </w:pPr>
    </w:p>
    <w:p w14:paraId="0DB40D8D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 gwarantuje, że Przedmiot Umowy jest nowy, wysokiej jakości oraz wolny od wszelkich wad fizycznych oraz prawnych.</w:t>
      </w:r>
    </w:p>
    <w:p w14:paraId="4F7899E9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Dostawca udzieli, biegnącej od daty przekazania Przedmiotu Umowy do eksploatacji (data protokołu o którym mowa w ust. 3.4.) rękojmi za wady fizyczne Przedmiotu Umowy trwającej przez 24 miesiące kalendarzowe. </w:t>
      </w:r>
    </w:p>
    <w:p w14:paraId="60B5689E" w14:textId="77777777" w:rsidR="00655D2F" w:rsidRDefault="005B6DFE">
      <w:pPr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Ponadto niezależnie od rękojmi, o której mowa w</w:t>
      </w:r>
      <w:r>
        <w:rPr>
          <w:rFonts w:ascii="Arial" w:hAnsi="Arial"/>
          <w:sz w:val="22"/>
          <w:szCs w:val="22"/>
        </w:rPr>
        <w:t xml:space="preserve"> ustępie 6.2. niniejszej umowy Dostawca przekaże Zamawiającemu pisemną gwarancję producenta poprzez doręczenie odpowiedniego, wystawionego przez producenta Przedmiotu Umowy dokumentu gwarancji obejmującej okres ____ miesięcy kalendarzowych, od daty przekaz</w:t>
      </w:r>
      <w:r>
        <w:rPr>
          <w:rFonts w:ascii="Arial" w:hAnsi="Arial"/>
          <w:sz w:val="22"/>
          <w:szCs w:val="22"/>
        </w:rPr>
        <w:t xml:space="preserve">ania Przedmiotu Umowy do eksploatacji (data protokołu instalacji), którego treść będzie zgodna ze złożoną ofertą.  </w:t>
      </w:r>
    </w:p>
    <w:p w14:paraId="2A7B6199" w14:textId="77777777" w:rsidR="00655D2F" w:rsidRDefault="00655D2F">
      <w:pPr>
        <w:jc w:val="both"/>
        <w:rPr>
          <w:rFonts w:ascii="Arial" w:hAnsi="Arial"/>
          <w:sz w:val="22"/>
          <w:szCs w:val="22"/>
        </w:rPr>
      </w:pPr>
    </w:p>
    <w:p w14:paraId="5A5BE925" w14:textId="77777777" w:rsidR="00655D2F" w:rsidRDefault="005B6DFE">
      <w:pPr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okresie rękojmi, niezależnie od uprawnień wynikających z przepisów prawa, trzy naprawy tego samego elementu/podzespołu Przedmiotu Umowy d</w:t>
      </w:r>
      <w:r>
        <w:rPr>
          <w:rFonts w:ascii="Arial" w:hAnsi="Arial"/>
          <w:sz w:val="22"/>
          <w:szCs w:val="22"/>
        </w:rPr>
        <w:t>ają Zamawiającemu prawo żądania jego wymiany na nowy.</w:t>
      </w:r>
    </w:p>
    <w:p w14:paraId="130C23FC" w14:textId="77777777" w:rsidR="00655D2F" w:rsidRDefault="00655D2F">
      <w:pPr>
        <w:pStyle w:val="Akapitzlist"/>
        <w:rPr>
          <w:rFonts w:ascii="Arial" w:hAnsi="Arial"/>
          <w:sz w:val="22"/>
          <w:szCs w:val="22"/>
          <w:highlight w:val="yellow"/>
        </w:rPr>
      </w:pPr>
    </w:p>
    <w:p w14:paraId="53CD3178" w14:textId="77777777" w:rsidR="00655D2F" w:rsidRDefault="005B6DFE">
      <w:pPr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Zamawiający może według własnego wyboru wykonywać niezależnie od siebie i od stanowiska Wykonawcy uprawnienia z rękojmi albo z gwarancji.</w:t>
      </w:r>
    </w:p>
    <w:p w14:paraId="01EFA7E8" w14:textId="77777777" w:rsidR="00655D2F" w:rsidRDefault="00655D2F">
      <w:pPr>
        <w:pStyle w:val="Akapitzlist"/>
        <w:rPr>
          <w:rFonts w:ascii="Arial" w:hAnsi="Arial"/>
          <w:sz w:val="22"/>
          <w:szCs w:val="22"/>
          <w:highlight w:val="white"/>
        </w:rPr>
      </w:pPr>
    </w:p>
    <w:p w14:paraId="6209248E" w14:textId="77777777" w:rsidR="00655D2F" w:rsidRDefault="005B6DFE">
      <w:pPr>
        <w:numPr>
          <w:ilvl w:val="1"/>
          <w:numId w:val="2"/>
        </w:numPr>
        <w:jc w:val="both"/>
      </w:pPr>
      <w:r>
        <w:rPr>
          <w:rFonts w:ascii="Arial" w:hAnsi="Arial"/>
          <w:sz w:val="22"/>
          <w:szCs w:val="22"/>
        </w:rPr>
        <w:t>W okresie obowiązywania rękojmi i gwarancji Dostawca zobowiąza</w:t>
      </w:r>
      <w:r>
        <w:rPr>
          <w:rFonts w:ascii="Arial" w:hAnsi="Arial"/>
          <w:sz w:val="22"/>
          <w:szCs w:val="22"/>
        </w:rPr>
        <w:t xml:space="preserve">ny jest do świadczenia na rzecz Zamawiającego niezbędnych usług serwisowych Przedmiotu Umowy oraz wsparcia technicznego. W szczególności Dostawca zobowiązuje się do wykonania nieodpłatnie przeglądów </w:t>
      </w:r>
      <w:proofErr w:type="spellStart"/>
      <w:r>
        <w:rPr>
          <w:rFonts w:ascii="Arial" w:hAnsi="Arial"/>
          <w:sz w:val="22"/>
          <w:szCs w:val="22"/>
        </w:rPr>
        <w:t>technicznych,konserwacji</w:t>
      </w:r>
      <w:proofErr w:type="spellEnd"/>
      <w:r>
        <w:rPr>
          <w:rFonts w:ascii="Arial" w:hAnsi="Arial"/>
          <w:sz w:val="22"/>
          <w:szCs w:val="22"/>
        </w:rPr>
        <w:t xml:space="preserve"> zgodnych z planem serwisowym zal</w:t>
      </w:r>
      <w:r>
        <w:rPr>
          <w:rFonts w:ascii="Arial" w:hAnsi="Arial"/>
          <w:sz w:val="22"/>
          <w:szCs w:val="22"/>
        </w:rPr>
        <w:t>ecanym przez producenta oraz terminowego wykonywania wszelkich ewentualnych napraw Przedmiotu Umowy, udzielania pracownikom Zamawiającego koniecznej pomocy w zakresie informacji i szkolenia z zakresu obsługi Przedmiotu Umowy.</w:t>
      </w:r>
    </w:p>
    <w:p w14:paraId="13CC3B0D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Niezależnie od treści złożonej</w:t>
      </w:r>
      <w:r>
        <w:rPr>
          <w:rFonts w:ascii="Arial" w:hAnsi="Arial"/>
          <w:sz w:val="22"/>
          <w:szCs w:val="22"/>
        </w:rPr>
        <w:t xml:space="preserve"> oferty na dostawę Przedmiotu Umowy               w zakresie warunków udzielanej rękojmi, które stosuje się wprost do niniejszej umowy Sprzedawca w ramach rękojmi zobowiązany będzie także: </w:t>
      </w:r>
    </w:p>
    <w:p w14:paraId="1D021593" w14:textId="77777777" w:rsidR="00655D2F" w:rsidRDefault="005B6DFE">
      <w:pPr>
        <w:pStyle w:val="western"/>
        <w:numPr>
          <w:ilvl w:val="2"/>
          <w:numId w:val="2"/>
        </w:numPr>
        <w:tabs>
          <w:tab w:val="left" w:pos="1440"/>
        </w:tabs>
        <w:spacing w:before="0"/>
      </w:pPr>
      <w:r>
        <w:rPr>
          <w:rFonts w:ascii="Arial" w:hAnsi="Arial"/>
          <w:sz w:val="22"/>
          <w:szCs w:val="22"/>
          <w:highlight w:val="white"/>
        </w:rPr>
        <w:t xml:space="preserve">Dokonać bezpłatnej naprawy usterki, wady zgłoszonej przez </w:t>
      </w:r>
      <w:r>
        <w:rPr>
          <w:rFonts w:ascii="Arial" w:hAnsi="Arial"/>
          <w:sz w:val="22"/>
          <w:szCs w:val="22"/>
          <w:highlight w:val="white"/>
        </w:rPr>
        <w:t>Zamawiającego w terminie 5 dni roboczych od przyjęcia zgłoszenia.</w:t>
      </w:r>
    </w:p>
    <w:p w14:paraId="7402768D" w14:textId="77777777" w:rsidR="00655D2F" w:rsidRDefault="005B6DFE">
      <w:pPr>
        <w:pStyle w:val="western"/>
        <w:numPr>
          <w:ilvl w:val="2"/>
          <w:numId w:val="2"/>
        </w:numPr>
        <w:tabs>
          <w:tab w:val="left" w:pos="1440"/>
        </w:tabs>
        <w:spacing w:before="0"/>
      </w:pPr>
      <w:r>
        <w:rPr>
          <w:rFonts w:ascii="Arial" w:hAnsi="Arial"/>
          <w:sz w:val="22"/>
          <w:szCs w:val="22"/>
          <w:highlight w:val="white"/>
        </w:rPr>
        <w:t>Przystąpić do usunięcia wady/usterki w terminie 48 godzin od przyjęcia zgłoszenia w dni robocze.</w:t>
      </w:r>
    </w:p>
    <w:p w14:paraId="1D8AEA5F" w14:textId="77777777" w:rsidR="00655D2F" w:rsidRDefault="005B6DFE">
      <w:pPr>
        <w:pStyle w:val="western"/>
        <w:numPr>
          <w:ilvl w:val="2"/>
          <w:numId w:val="2"/>
        </w:numPr>
        <w:tabs>
          <w:tab w:val="left" w:pos="1440"/>
        </w:tabs>
        <w:spacing w:before="0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 związku z charakterem wykonywanych czynności diagnostycznych     i medycznych przy wykorzys</w:t>
      </w:r>
      <w:r>
        <w:rPr>
          <w:rFonts w:ascii="Arial" w:hAnsi="Arial"/>
          <w:sz w:val="22"/>
          <w:szCs w:val="22"/>
          <w:highlight w:val="white"/>
        </w:rPr>
        <w:t>taniu Przedmiotu Umowy, w przypadku zdiagnozowania usterki nie dającej możności naprawy Przedmiotu Umowy w ciągu max 5 dni roboczych od przystąpienia do wykonania prac serwisowych, Wykonawca niezwłocznie zobowiązuje się poinformować o tym Zamawiającego wsk</w:t>
      </w:r>
      <w:r>
        <w:rPr>
          <w:rFonts w:ascii="Arial" w:hAnsi="Arial"/>
          <w:sz w:val="22"/>
          <w:szCs w:val="22"/>
          <w:highlight w:val="white"/>
        </w:rPr>
        <w:t>azując przewidywany okres naprawy. Dodatkowo Wykonawca w zakresie posiadanego doświadczenia i możliwości na prośbę Zamawiającego udzieli mu pomocy i wsparcia w działaniach zmierzających do pozyskania przez Zamawiającego urządzenia zastępczego o parametrach</w:t>
      </w:r>
      <w:r>
        <w:rPr>
          <w:rFonts w:ascii="Arial" w:hAnsi="Arial"/>
          <w:sz w:val="22"/>
          <w:szCs w:val="22"/>
          <w:highlight w:val="white"/>
        </w:rPr>
        <w:t xml:space="preserve"> pozwalających na wykonywanie działalności leczniczej realizowanej przy wykorzystaniu Przedmiotu Umowy.</w:t>
      </w:r>
    </w:p>
    <w:p w14:paraId="754E0EC2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Wyżej opisane uprawnienia mogą być objęte także zobowiązaniami gwarancyjnymi, jeśli wynikać będzie to z dokumentu gwarancyjnego a w przeciwnym razie wpr</w:t>
      </w:r>
      <w:r>
        <w:rPr>
          <w:rFonts w:ascii="Arial" w:hAnsi="Arial"/>
          <w:sz w:val="22"/>
          <w:szCs w:val="22"/>
          <w:highlight w:val="white"/>
        </w:rPr>
        <w:t>ost z niniejszej umowy, przy czym gwarancja taka udzielana jest przez Wykonawcę niezależnie od warunków gwarancji określonych przez Producenta Przedmiotu Umowy.</w:t>
      </w:r>
    </w:p>
    <w:p w14:paraId="4E9916EC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Wszelkie koszty związane z naprawami dokonywanymi w ramach rękojmi lub gwarancji a także związa</w:t>
      </w:r>
      <w:r>
        <w:rPr>
          <w:rFonts w:ascii="Arial" w:hAnsi="Arial"/>
          <w:sz w:val="22"/>
          <w:szCs w:val="22"/>
          <w:highlight w:val="white"/>
        </w:rPr>
        <w:t>ne z przeglądami technicznymi w okresie gwarancji   w tym koszty dojazdu w okresie gwarancji ponosi Wykonawca.</w:t>
      </w:r>
    </w:p>
    <w:p w14:paraId="62112BAE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okresie gwarancji Dostawca może obciążyć Zamawiającego kosztami serwisu tylko wówczas, gdy dokonane zgłoszenie było bezzasadne lub serwis czy n</w:t>
      </w:r>
      <w:r>
        <w:rPr>
          <w:rFonts w:ascii="Arial" w:hAnsi="Arial"/>
          <w:sz w:val="22"/>
          <w:szCs w:val="22"/>
        </w:rPr>
        <w:t>aprawa dotyczy wymiany elementów eksploatacyjnych, zużywających się w normalnych warunkach eksploatacyjnych lub uszkodzonych z winy użytkownika, wskutek nieprawidłowego korzystania z Przedmiotu Umowy, jego modyfikacji lub zmiany.</w:t>
      </w:r>
    </w:p>
    <w:p w14:paraId="47C5AB25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dochodzić</w:t>
      </w:r>
      <w:r>
        <w:rPr>
          <w:rFonts w:ascii="Arial" w:hAnsi="Arial"/>
          <w:sz w:val="22"/>
          <w:szCs w:val="22"/>
        </w:rPr>
        <w:t xml:space="preserve"> roszczeń z tytułu gwarancji niezależnie od roszczeń przysługujących z tytułu rękojmi za wady fizyczne.</w:t>
      </w:r>
    </w:p>
    <w:p w14:paraId="05438ABA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Wszelkie ewentualne naprawy Przedmiotu Umowy wykonywane będą przez posiadających odpowiednie kwalifikacje pracowników i/lub współpracowników Dostawcy lu</w:t>
      </w:r>
      <w:r>
        <w:rPr>
          <w:rFonts w:ascii="Arial" w:hAnsi="Arial"/>
          <w:sz w:val="22"/>
          <w:szCs w:val="22"/>
        </w:rPr>
        <w:t xml:space="preserve">b w autoryzowanych serwisach naprawy. </w:t>
      </w:r>
    </w:p>
    <w:p w14:paraId="0B2DC4B6" w14:textId="77777777" w:rsidR="00655D2F" w:rsidRDefault="005B6DFE">
      <w:pPr>
        <w:numPr>
          <w:ilvl w:val="1"/>
          <w:numId w:val="2"/>
        </w:numPr>
        <w:jc w:val="both"/>
      </w:pPr>
      <w:r>
        <w:rPr>
          <w:rFonts w:ascii="Arial" w:hAnsi="Arial"/>
          <w:sz w:val="22"/>
          <w:szCs w:val="22"/>
        </w:rPr>
        <w:t>Zamawiający zapewni osobom, o których mowa w ustępie 6.6. w uzgodnionym terminie dostęp do Przedmiotu Umowy.</w:t>
      </w:r>
    </w:p>
    <w:p w14:paraId="75E02400" w14:textId="77777777" w:rsidR="00655D2F" w:rsidRDefault="00655D2F">
      <w:pPr>
        <w:ind w:left="1361"/>
        <w:jc w:val="both"/>
        <w:rPr>
          <w:rFonts w:ascii="Arial" w:hAnsi="Arial"/>
          <w:sz w:val="22"/>
          <w:szCs w:val="22"/>
        </w:rPr>
      </w:pPr>
    </w:p>
    <w:p w14:paraId="32D20272" w14:textId="77777777" w:rsidR="00655D2F" w:rsidRDefault="005B6DFE">
      <w:pPr>
        <w:numPr>
          <w:ilvl w:val="0"/>
          <w:numId w:val="2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Kary umowne.</w:t>
      </w:r>
    </w:p>
    <w:p w14:paraId="3DB49F5D" w14:textId="77777777" w:rsidR="00655D2F" w:rsidRDefault="00655D2F">
      <w:pPr>
        <w:rPr>
          <w:rFonts w:ascii="Arial" w:hAnsi="Arial"/>
          <w:sz w:val="22"/>
          <w:szCs w:val="22"/>
        </w:rPr>
      </w:pPr>
    </w:p>
    <w:p w14:paraId="5552855B" w14:textId="77777777" w:rsidR="00655D2F" w:rsidRDefault="005B6DFE">
      <w:pPr>
        <w:numPr>
          <w:ilvl w:val="1"/>
          <w:numId w:val="2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ustalają, że w razie niewykonania lub nienależytego wykonania niniejszej umowy w okreś</w:t>
      </w:r>
      <w:r>
        <w:rPr>
          <w:rFonts w:ascii="Arial" w:hAnsi="Arial"/>
          <w:sz w:val="22"/>
          <w:szCs w:val="22"/>
        </w:rPr>
        <w:t>lonych poniżej przypadkach będą miały prawo naliczenia kar umownych z następujących tytułów:</w:t>
      </w:r>
    </w:p>
    <w:p w14:paraId="59D2D457" w14:textId="77777777" w:rsidR="00655D2F" w:rsidRDefault="005B6DFE">
      <w:pPr>
        <w:numPr>
          <w:ilvl w:val="2"/>
          <w:numId w:val="2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razie opóźnienia w dostawie Przedmiotu Umowy lub dostarczeniu Przedmiotu Umowy niezgodnie z zamówieniem Wykonawca zapłaci na żądanie Zamawiającego karę umowną w </w:t>
      </w:r>
      <w:r>
        <w:rPr>
          <w:rFonts w:ascii="Arial" w:hAnsi="Arial"/>
          <w:sz w:val="22"/>
          <w:szCs w:val="22"/>
        </w:rPr>
        <w:t>wysokości 0,2% wartości ceny brutto, za każdy dzień opóźnienia,</w:t>
      </w:r>
      <w:r>
        <w:rPr>
          <w:rFonts w:ascii="Arial" w:hAnsi="Arial"/>
          <w:sz w:val="22"/>
          <w:szCs w:val="22"/>
          <w:highlight w:val="white"/>
        </w:rPr>
        <w:t xml:space="preserve"> z tym że kara ta nie może przekroczyć 10% wartości ceny;</w:t>
      </w:r>
    </w:p>
    <w:p w14:paraId="0828F71C" w14:textId="77777777" w:rsidR="00655D2F" w:rsidRDefault="005B6DFE">
      <w:pPr>
        <w:numPr>
          <w:ilvl w:val="2"/>
          <w:numId w:val="2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w razie opóźnienia w wykonaniu przez Wykon</w:t>
      </w:r>
      <w:r>
        <w:rPr>
          <w:rFonts w:ascii="Arial" w:hAnsi="Arial"/>
          <w:sz w:val="22"/>
          <w:szCs w:val="22"/>
        </w:rPr>
        <w:t>awcę obowiązków z tytułu rękojmi lub gwarancji w tym tych, o których mowa w ustępie 6.2.2. ni</w:t>
      </w:r>
      <w:r>
        <w:rPr>
          <w:rFonts w:ascii="Arial" w:hAnsi="Arial"/>
          <w:sz w:val="22"/>
          <w:szCs w:val="22"/>
        </w:rPr>
        <w:t xml:space="preserve">niejszej umowy w ciągu 2 dni robocze od daty złożenia przez </w:t>
      </w:r>
      <w:r>
        <w:rPr>
          <w:rFonts w:ascii="Arial" w:hAnsi="Arial"/>
          <w:sz w:val="22"/>
          <w:szCs w:val="22"/>
        </w:rPr>
        <w:lastRenderedPageBreak/>
        <w:t>Zamawiającego stosownego zawiadomienia Wykonawca zapłaci na żądanie Zamawiającego karę umowną w wysokości 0,2% wartości ceny brutto, za każdy dzień opóźnienia,</w:t>
      </w:r>
      <w:r>
        <w:rPr>
          <w:rFonts w:ascii="Arial" w:hAnsi="Arial"/>
          <w:sz w:val="22"/>
          <w:szCs w:val="22"/>
          <w:highlight w:val="white"/>
        </w:rPr>
        <w:t xml:space="preserve"> z tym że kara ta nie może przekroczy</w:t>
      </w:r>
      <w:r>
        <w:rPr>
          <w:rFonts w:ascii="Arial" w:hAnsi="Arial"/>
          <w:sz w:val="22"/>
          <w:szCs w:val="22"/>
          <w:highlight w:val="white"/>
        </w:rPr>
        <w:t>ć 10% wartości ceny</w:t>
      </w:r>
      <w:r>
        <w:rPr>
          <w:rFonts w:ascii="Arial" w:hAnsi="Arial"/>
          <w:sz w:val="22"/>
          <w:szCs w:val="22"/>
        </w:rPr>
        <w:t>;</w:t>
      </w:r>
    </w:p>
    <w:p w14:paraId="269C970F" w14:textId="77777777" w:rsidR="00655D2F" w:rsidRDefault="005B6DFE">
      <w:pPr>
        <w:numPr>
          <w:ilvl w:val="2"/>
          <w:numId w:val="2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razie odstąpienia od umowy z powodu okoliczności, leżących po stronie Wykonawcy, w przypadku opisanym w treści tej umowy oraz     w przypadkach opisanych w Kodeksie cywilnym, Wykonawca zapłaci karę umowną w wysokości 10 % całkowitego</w:t>
      </w:r>
      <w:r>
        <w:rPr>
          <w:rFonts w:ascii="Arial" w:hAnsi="Arial"/>
          <w:sz w:val="22"/>
          <w:szCs w:val="22"/>
        </w:rPr>
        <w:t xml:space="preserve"> wynagrodzenia brutto.</w:t>
      </w:r>
    </w:p>
    <w:p w14:paraId="605BE287" w14:textId="77777777" w:rsidR="00655D2F" w:rsidRDefault="005B6DFE">
      <w:pPr>
        <w:numPr>
          <w:ilvl w:val="1"/>
          <w:numId w:val="2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Określone w ustępie 7.1. kary umowne mogą być przez Zamawiającego dochodzone niezależnie od faktu i wysokości powstałej szkody. W zależności od okoliczności Zamawiający może w każdym czasie odstąpić od żądania zapłaty przez Dostawcę </w:t>
      </w:r>
      <w:r>
        <w:rPr>
          <w:rFonts w:ascii="Arial" w:hAnsi="Arial"/>
          <w:sz w:val="22"/>
          <w:szCs w:val="22"/>
        </w:rPr>
        <w:t>kary umownej w całości lub w części.</w:t>
      </w:r>
    </w:p>
    <w:p w14:paraId="400E4B35" w14:textId="77777777" w:rsidR="00655D2F" w:rsidRDefault="005B6DFE">
      <w:pPr>
        <w:numPr>
          <w:ilvl w:val="1"/>
          <w:numId w:val="2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potrącić należne kary umowne z wynagrodzenia Dostawcy;</w:t>
      </w:r>
    </w:p>
    <w:p w14:paraId="7F67F4E2" w14:textId="77777777" w:rsidR="00655D2F" w:rsidRDefault="005B6DFE">
      <w:pPr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dochodzić od Dostawcy odszkodowanie przewyższające wysokość zastrzeżonych kar umownych.</w:t>
      </w:r>
    </w:p>
    <w:p w14:paraId="522A90FD" w14:textId="77777777" w:rsidR="00655D2F" w:rsidRDefault="00655D2F">
      <w:pPr>
        <w:tabs>
          <w:tab w:val="left" w:pos="547"/>
          <w:tab w:val="left" w:pos="4463"/>
        </w:tabs>
        <w:rPr>
          <w:rFonts w:ascii="Arial" w:hAnsi="Arial"/>
          <w:sz w:val="22"/>
          <w:szCs w:val="22"/>
        </w:rPr>
      </w:pPr>
    </w:p>
    <w:p w14:paraId="460922BC" w14:textId="77777777" w:rsidR="00655D2F" w:rsidRDefault="005B6DFE">
      <w:pPr>
        <w:numPr>
          <w:ilvl w:val="0"/>
          <w:numId w:val="2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Postanowienia końcowe.</w:t>
      </w:r>
    </w:p>
    <w:p w14:paraId="6786648E" w14:textId="77777777" w:rsidR="00655D2F" w:rsidRDefault="00655D2F">
      <w:pPr>
        <w:rPr>
          <w:rFonts w:ascii="Arial" w:hAnsi="Arial"/>
          <w:b/>
          <w:sz w:val="22"/>
          <w:szCs w:val="22"/>
        </w:rPr>
      </w:pPr>
    </w:p>
    <w:p w14:paraId="29CC88C2" w14:textId="77777777" w:rsidR="00655D2F" w:rsidRDefault="005B6DFE">
      <w:pPr>
        <w:numPr>
          <w:ilvl w:val="1"/>
          <w:numId w:val="2"/>
        </w:numPr>
        <w:tabs>
          <w:tab w:val="left" w:pos="547"/>
          <w:tab w:val="left" w:pos="4463"/>
        </w:tabs>
        <w:overflowPunct w:val="0"/>
        <w:spacing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zobowiązują się do zachowania w tajemnicy wszelkich informacji pozostających w związku z wykonaniem niniejszej umowy, chyba że obowiązek przekazania informacji dotyczących zawarcia realizacji lub wykonania niniejszej umowy wynikał będzie z obowiązuj</w:t>
      </w:r>
      <w:r>
        <w:rPr>
          <w:rFonts w:ascii="Arial" w:hAnsi="Arial"/>
          <w:sz w:val="22"/>
          <w:szCs w:val="22"/>
        </w:rPr>
        <w:t xml:space="preserve">ących przepisów prawa. </w:t>
      </w:r>
    </w:p>
    <w:p w14:paraId="26A746E8" w14:textId="77777777" w:rsidR="00655D2F" w:rsidRDefault="005B6DFE">
      <w:pPr>
        <w:numPr>
          <w:ilvl w:val="1"/>
          <w:numId w:val="2"/>
        </w:numPr>
        <w:tabs>
          <w:tab w:val="left" w:pos="547"/>
          <w:tab w:val="left" w:pos="4463"/>
        </w:tabs>
        <w:overflowPunct w:val="0"/>
        <w:spacing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umowy zobowiązują się chronić interesy partnera. W każdym przypadku, kiedy wykonanie umowy będzie zagrożone, Strony zobowiązane są do natychmiastowego poinformowania partnera, ze wskazaniem wszelkich przyczyn powodujących nie</w:t>
      </w:r>
      <w:r>
        <w:rPr>
          <w:rFonts w:ascii="Arial" w:hAnsi="Arial"/>
          <w:sz w:val="22"/>
          <w:szCs w:val="22"/>
        </w:rPr>
        <w:t>możność wykonania umowy.</w:t>
      </w:r>
    </w:p>
    <w:p w14:paraId="7A57F03E" w14:textId="77777777" w:rsidR="00655D2F" w:rsidRDefault="005B6DFE">
      <w:pPr>
        <w:numPr>
          <w:ilvl w:val="1"/>
          <w:numId w:val="2"/>
        </w:numPr>
        <w:tabs>
          <w:tab w:val="left" w:pos="547"/>
          <w:tab w:val="left" w:pos="4463"/>
        </w:tabs>
        <w:overflowPunct w:val="0"/>
        <w:spacing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 nie może bez zgody Zamawiającego dokonywać cesji wierzytelności wynikających z niniejszej umowy.</w:t>
      </w:r>
    </w:p>
    <w:p w14:paraId="1AA8830C" w14:textId="77777777" w:rsidR="00655D2F" w:rsidRDefault="005B6DFE">
      <w:pPr>
        <w:numPr>
          <w:ilvl w:val="1"/>
          <w:numId w:val="2"/>
        </w:numPr>
        <w:tabs>
          <w:tab w:val="left" w:pos="547"/>
          <w:tab w:val="left" w:pos="4463"/>
        </w:tabs>
        <w:overflowPunct w:val="0"/>
        <w:spacing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Każda ze Stron, jeżeli uzna, iż prawidłowe wykonanie niniejszej umowy tego wymaga, może zażądać spotkania w celu </w:t>
      </w:r>
      <w:r>
        <w:rPr>
          <w:rFonts w:ascii="Arial" w:hAnsi="Arial"/>
          <w:sz w:val="22"/>
          <w:szCs w:val="22"/>
        </w:rPr>
        <w:t>wymiany informacji i podjęcia kroków zmierzających do wyeliminowania wszelkich nieprawidłowości związanych z realizacją Umowy.</w:t>
      </w:r>
    </w:p>
    <w:p w14:paraId="4DB81509" w14:textId="77777777" w:rsidR="00655D2F" w:rsidRDefault="005B6DFE">
      <w:pPr>
        <w:numPr>
          <w:ilvl w:val="1"/>
          <w:numId w:val="2"/>
        </w:numPr>
        <w:tabs>
          <w:tab w:val="left" w:pos="547"/>
          <w:tab w:val="left" w:pos="4463"/>
        </w:tabs>
        <w:overflowPunct w:val="0"/>
        <w:spacing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Gdyby którekolwiek z postanowień niniejszej umowy zostało uznane za nieważne lub niewykonalne, pozostałe postanowienia pozostają </w:t>
      </w:r>
      <w:r>
        <w:rPr>
          <w:rFonts w:ascii="Arial" w:hAnsi="Arial"/>
          <w:sz w:val="22"/>
          <w:szCs w:val="22"/>
        </w:rPr>
        <w:t>w mocy.                 W takim przypadku postanowienie nieważne lub niewykonalne będzie uznane za zmienione w taki sposób, który ułatwi zrealizowanie intencji Stron oraz ekonomicznych i prawnych celów umowy, które Strony pragnęły zrealizować przejmując te</w:t>
      </w:r>
      <w:r>
        <w:rPr>
          <w:rFonts w:ascii="Arial" w:hAnsi="Arial"/>
          <w:sz w:val="22"/>
          <w:szCs w:val="22"/>
        </w:rPr>
        <w:t xml:space="preserve"> postanowienia, które okazały się nieważne lub niewykonalne. </w:t>
      </w:r>
    </w:p>
    <w:p w14:paraId="2A0BE485" w14:textId="77777777" w:rsidR="00655D2F" w:rsidRDefault="005B6DFE">
      <w:pPr>
        <w:numPr>
          <w:ilvl w:val="1"/>
          <w:numId w:val="2"/>
        </w:numPr>
        <w:tabs>
          <w:tab w:val="left" w:pos="547"/>
          <w:tab w:val="left" w:pos="4463"/>
        </w:tabs>
        <w:overflowPunct w:val="0"/>
        <w:spacing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Wszelkie załączniki wymienione w treści niniejszej umowy stanowią jej integralną część.</w:t>
      </w:r>
    </w:p>
    <w:p w14:paraId="254A8B86" w14:textId="77777777" w:rsidR="00655D2F" w:rsidRDefault="005B6DFE">
      <w:pPr>
        <w:numPr>
          <w:ilvl w:val="1"/>
          <w:numId w:val="2"/>
        </w:numPr>
        <w:tabs>
          <w:tab w:val="left" w:pos="547"/>
          <w:tab w:val="left" w:pos="4463"/>
        </w:tabs>
        <w:overflowPunct w:val="0"/>
        <w:spacing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Zmiany niniejszej umowy mogą być dokonywane pod rygorem nieważności na piśmie jedynie w okolicznościach po</w:t>
      </w:r>
      <w:r>
        <w:rPr>
          <w:rFonts w:ascii="Arial" w:hAnsi="Arial"/>
          <w:sz w:val="22"/>
          <w:szCs w:val="22"/>
        </w:rPr>
        <w:t>zwalających na taką zmianę zgodnie    z odpowiednimi przepisami Prawa zamówień publicznych.</w:t>
      </w:r>
    </w:p>
    <w:p w14:paraId="37D758EA" w14:textId="77777777" w:rsidR="00655D2F" w:rsidRDefault="005B6DFE">
      <w:pPr>
        <w:numPr>
          <w:ilvl w:val="1"/>
          <w:numId w:val="2"/>
        </w:numPr>
        <w:tabs>
          <w:tab w:val="left" w:pos="547"/>
          <w:tab w:val="left" w:pos="4463"/>
        </w:tabs>
        <w:overflowPunct w:val="0"/>
        <w:spacing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sprawach nieuregulowanych niniejszą umową mają zastosowanie przepisy Kodeksu cywilnego oraz inne odpowiednie przepisy obowiązującego prawa.</w:t>
      </w:r>
    </w:p>
    <w:p w14:paraId="5B7ADC8D" w14:textId="77777777" w:rsidR="00655D2F" w:rsidRDefault="005B6DFE">
      <w:pPr>
        <w:numPr>
          <w:ilvl w:val="1"/>
          <w:numId w:val="2"/>
        </w:numPr>
        <w:tabs>
          <w:tab w:val="left" w:pos="547"/>
          <w:tab w:val="left" w:pos="4463"/>
        </w:tabs>
        <w:overflowPunct w:val="0"/>
        <w:spacing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Ewentualne spory powst</w:t>
      </w:r>
      <w:r>
        <w:rPr>
          <w:rFonts w:ascii="Arial" w:hAnsi="Arial"/>
          <w:sz w:val="22"/>
          <w:szCs w:val="22"/>
        </w:rPr>
        <w:t>ałe na tle stosowania niniejszej umowy podlegają rozstrzygnięciu przez Sąd właściwy według siedziby Zamawiającego.</w:t>
      </w:r>
    </w:p>
    <w:p w14:paraId="136BFB5F" w14:textId="77777777" w:rsidR="00655D2F" w:rsidRDefault="005B6DFE">
      <w:pPr>
        <w:numPr>
          <w:ilvl w:val="1"/>
          <w:numId w:val="2"/>
        </w:numPr>
        <w:tabs>
          <w:tab w:val="left" w:pos="547"/>
          <w:tab w:val="left" w:pos="4463"/>
        </w:tabs>
        <w:overflowPunct w:val="0"/>
        <w:spacing w:after="120"/>
        <w:jc w:val="both"/>
        <w:textAlignment w:val="baseline"/>
      </w:pPr>
      <w:r>
        <w:rPr>
          <w:rFonts w:ascii="Arial" w:hAnsi="Arial"/>
          <w:sz w:val="22"/>
          <w:szCs w:val="22"/>
        </w:rPr>
        <w:t>Umowę sporządzono w trzech jednobrzmiących egzemplarzach, w tym dwa egzemplarze otrzymuje Zamawiający, a jeden egzemplarz otrzymuje Dostawca.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</w:t>
      </w:r>
      <w:r>
        <w:rPr>
          <w:sz w:val="20"/>
        </w:rPr>
        <w:t xml:space="preserve">   </w:t>
      </w:r>
      <w:r>
        <w:rPr>
          <w:bCs/>
          <w:sz w:val="20"/>
        </w:rPr>
        <w:t xml:space="preserve">  </w:t>
      </w:r>
      <w:r>
        <w:rPr>
          <w:sz w:val="20"/>
        </w:rPr>
        <w:t xml:space="preserve">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sectPr w:rsidR="00655D2F">
      <w:footerReference w:type="default" r:id="rId7"/>
      <w:pgSz w:w="11906" w:h="16838"/>
      <w:pgMar w:top="519" w:right="1418" w:bottom="1599" w:left="1418" w:header="0" w:footer="1134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F830F" w14:textId="77777777" w:rsidR="005B6DFE" w:rsidRDefault="005B6DFE">
      <w:r>
        <w:separator/>
      </w:r>
    </w:p>
  </w:endnote>
  <w:endnote w:type="continuationSeparator" w:id="0">
    <w:p w14:paraId="5F2F8619" w14:textId="77777777" w:rsidR="005B6DFE" w:rsidRDefault="005B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;Century Gothic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D1C52" w14:textId="77777777" w:rsidR="00655D2F" w:rsidRDefault="00655D2F">
    <w:pPr>
      <w:pStyle w:val="Tekstpodstawowy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D20AB" w14:textId="77777777" w:rsidR="005B6DFE" w:rsidRDefault="005B6DFE">
      <w:r>
        <w:separator/>
      </w:r>
    </w:p>
  </w:footnote>
  <w:footnote w:type="continuationSeparator" w:id="0">
    <w:p w14:paraId="00067C9E" w14:textId="77777777" w:rsidR="005B6DFE" w:rsidRDefault="005B6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56E6"/>
    <w:multiLevelType w:val="multilevel"/>
    <w:tmpl w:val="DA928E74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D44083"/>
    <w:multiLevelType w:val="multilevel"/>
    <w:tmpl w:val="3558BA9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OpenSymbol;Arial Unicode MS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2F"/>
    <w:rsid w:val="0019085A"/>
    <w:rsid w:val="003034B6"/>
    <w:rsid w:val="005B6DFE"/>
    <w:rsid w:val="00655D2F"/>
    <w:rsid w:val="0083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D1DF"/>
  <w15:docId w15:val="{181B81B6-23BD-4ADE-BFD7-2D2BE110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 w:cs="Times New Roman"/>
      <w:color w:val="00000A"/>
      <w:sz w:val="24"/>
      <w:szCs w:val="20"/>
      <w:lang w:bidi="ar-SA"/>
    </w:rPr>
  </w:style>
  <w:style w:type="paragraph" w:styleId="Nagwek1">
    <w:name w:val="heading 1"/>
    <w:basedOn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ind w:left="397" w:firstLine="0"/>
      <w:outlineLvl w:val="1"/>
    </w:pPr>
    <w:rPr>
      <w:b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jc w:val="center"/>
      <w:outlineLvl w:val="3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0">
    <w:name w:val="WW8Num5z0"/>
    <w:qFormat/>
    <w:rPr>
      <w:rFonts w:ascii="OpenSymbol;Arial Unicode MS" w:hAnsi="OpenSymbol;Arial Unicode MS" w:cs="OpenSymbol;Arial Unicode MS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/>
      <w:b w:val="0"/>
      <w:i w:val="0"/>
    </w:rPr>
  </w:style>
  <w:style w:type="character" w:customStyle="1" w:styleId="WW-Absatz-Standardschriftart11">
    <w:name w:val="WW-Absatz-Standardschriftart11"/>
    <w:qFormat/>
  </w:style>
  <w:style w:type="character" w:customStyle="1" w:styleId="WW8Num3z2">
    <w:name w:val="WW8Num3z2"/>
    <w:qFormat/>
    <w:rPr>
      <w:rFonts w:ascii="Symbol" w:hAnsi="Symbol" w:cs="Symbol"/>
      <w:color w:val="00000A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</w:rPr>
  </w:style>
  <w:style w:type="character" w:customStyle="1" w:styleId="WW8Num4z2">
    <w:name w:val="WW8Num4z2"/>
    <w:qFormat/>
    <w:rPr>
      <w:rFonts w:ascii="Symbol" w:hAnsi="Symbol" w:cs="Symbol"/>
      <w:color w:val="00000A"/>
    </w:rPr>
  </w:style>
  <w:style w:type="character" w:customStyle="1" w:styleId="WW8Num11z0">
    <w:name w:val="WW8Num11z0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">
    <w:name w:val="WW-Absatz-Standardschriftart111111111111111"/>
    <w:qFormat/>
  </w:style>
  <w:style w:type="character" w:customStyle="1" w:styleId="WW8Num4z0">
    <w:name w:val="WW8Num4z0"/>
    <w:qFormat/>
    <w:rPr>
      <w:rFonts w:ascii="OpenSymbol;Arial Unicode MS" w:hAnsi="OpenSymbol;Arial Unicode MS" w:cs="OpenSymbol;Arial Unicode MS"/>
    </w:rPr>
  </w:style>
  <w:style w:type="character" w:customStyle="1" w:styleId="WW8Num6z2">
    <w:name w:val="WW8Num6z2"/>
    <w:qFormat/>
    <w:rPr>
      <w:rFonts w:ascii="Symbol" w:hAnsi="Symbol" w:cs="Symbol"/>
      <w:color w:val="00000A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  <w:b/>
      <w:bCs/>
    </w:rPr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8Num16z0">
    <w:name w:val="WW8Num16z0"/>
    <w:qFormat/>
    <w:rPr>
      <w:b/>
      <w:bCs/>
    </w:rPr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8Num9z2">
    <w:name w:val="WW8Num9z2"/>
    <w:qFormat/>
    <w:rPr>
      <w:rFonts w:ascii="Symbol" w:hAnsi="Symbol" w:cs="Symbol"/>
      <w:color w:val="00000A"/>
    </w:rPr>
  </w:style>
  <w:style w:type="character" w:customStyle="1" w:styleId="WW8Num18z0">
    <w:name w:val="WW8Num18z0"/>
    <w:qFormat/>
    <w:rPr>
      <w:b w:val="0"/>
      <w:i w:val="0"/>
    </w:rPr>
  </w:style>
  <w:style w:type="character" w:customStyle="1" w:styleId="WW8NumSt9z0">
    <w:name w:val="WW8NumSt9z0"/>
    <w:qFormat/>
    <w:rPr>
      <w:rFonts w:ascii="Symbol" w:hAnsi="Symbol" w:cs="Symbol"/>
    </w:rPr>
  </w:style>
  <w:style w:type="character" w:customStyle="1" w:styleId="Numerstron">
    <w:name w:val="Numer stron"/>
    <w:basedOn w:val="Domylnaczcionkaakapitu"/>
  </w:style>
  <w:style w:type="character" w:customStyle="1" w:styleId="Mocnowyrniony">
    <w:name w:val="Mocno wyróżniony"/>
    <w:basedOn w:val="Domylnaczcionkaakapitu"/>
    <w:qFormat/>
    <w:rPr>
      <w:b/>
      <w:bCs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ListLabel1">
    <w:name w:val="ListLabel 1"/>
    <w:qFormat/>
    <w:rPr>
      <w:rFonts w:ascii="Arial" w:hAnsi="Arial" w:cs="OpenSymbol;Arial Unicode MS"/>
      <w:b/>
      <w:sz w:val="22"/>
    </w:rPr>
  </w:style>
  <w:style w:type="character" w:customStyle="1" w:styleId="ListLabel2">
    <w:name w:val="ListLabel 2"/>
    <w:qFormat/>
    <w:rPr>
      <w:rFonts w:ascii="Arial" w:hAnsi="Arial"/>
      <w:b w:val="0"/>
      <w:i w:val="0"/>
      <w:sz w:val="22"/>
    </w:rPr>
  </w:style>
  <w:style w:type="character" w:customStyle="1" w:styleId="ListLabel3">
    <w:name w:val="ListLabel 3"/>
    <w:qFormat/>
    <w:rPr>
      <w:rFonts w:ascii="Arial" w:hAnsi="Arial" w:cs="OpenSymbol;Arial Unicode MS"/>
      <w:b/>
      <w:sz w:val="22"/>
    </w:rPr>
  </w:style>
  <w:style w:type="character" w:customStyle="1" w:styleId="ListLabel4">
    <w:name w:val="ListLabel 4"/>
    <w:qFormat/>
    <w:rPr>
      <w:rFonts w:ascii="Arial" w:hAnsi="Arial"/>
      <w:b w:val="0"/>
      <w:i w:val="0"/>
      <w:sz w:val="22"/>
    </w:rPr>
  </w:style>
  <w:style w:type="character" w:customStyle="1" w:styleId="ListLabel5">
    <w:name w:val="ListLabel 5"/>
    <w:qFormat/>
    <w:rPr>
      <w:rFonts w:ascii="Arial" w:hAnsi="Arial" w:cs="OpenSymbol;Arial Unicode MS"/>
      <w:b/>
      <w:sz w:val="22"/>
    </w:rPr>
  </w:style>
  <w:style w:type="character" w:customStyle="1" w:styleId="ListLabel6">
    <w:name w:val="ListLabel 6"/>
    <w:qFormat/>
    <w:rPr>
      <w:rFonts w:ascii="Arial" w:hAnsi="Arial"/>
      <w:b w:val="0"/>
      <w:i w:val="0"/>
      <w:sz w:val="22"/>
    </w:rPr>
  </w:style>
  <w:style w:type="character" w:customStyle="1" w:styleId="ListLabel7">
    <w:name w:val="ListLabel 7"/>
    <w:qFormat/>
    <w:rPr>
      <w:rFonts w:ascii="Arial" w:hAnsi="Arial" w:cs="OpenSymbol;Arial Unicode MS"/>
      <w:b/>
      <w:sz w:val="22"/>
    </w:rPr>
  </w:style>
  <w:style w:type="character" w:customStyle="1" w:styleId="ListLabel8">
    <w:name w:val="ListLabel 8"/>
    <w:qFormat/>
    <w:rPr>
      <w:rFonts w:ascii="Arial" w:hAnsi="Arial"/>
      <w:b w:val="0"/>
      <w:i w:val="0"/>
      <w:sz w:val="22"/>
    </w:rPr>
  </w:style>
  <w:style w:type="character" w:customStyle="1" w:styleId="ListLabel9">
    <w:name w:val="ListLabel 9"/>
    <w:qFormat/>
    <w:rPr>
      <w:rFonts w:ascii="Arial" w:hAnsi="Arial" w:cs="OpenSymbol;Arial Unicode MS"/>
      <w:b/>
      <w:sz w:val="22"/>
    </w:rPr>
  </w:style>
  <w:style w:type="character" w:customStyle="1" w:styleId="ListLabel10">
    <w:name w:val="ListLabel 10"/>
    <w:qFormat/>
    <w:rPr>
      <w:rFonts w:ascii="Arial" w:hAnsi="Arial"/>
      <w:b w:val="0"/>
      <w:i w:val="0"/>
      <w:sz w:val="22"/>
    </w:rPr>
  </w:style>
  <w:style w:type="character" w:customStyle="1" w:styleId="ListLabel11">
    <w:name w:val="ListLabel 11"/>
    <w:qFormat/>
    <w:rPr>
      <w:rFonts w:ascii="Arial" w:hAnsi="Arial" w:cs="OpenSymbol;Arial Unicode MS"/>
      <w:b/>
      <w:sz w:val="22"/>
    </w:rPr>
  </w:style>
  <w:style w:type="character" w:customStyle="1" w:styleId="ListLabel12">
    <w:name w:val="ListLabel 12"/>
    <w:qFormat/>
    <w:rPr>
      <w:rFonts w:ascii="Arial" w:hAnsi="Arial"/>
      <w:b w:val="0"/>
      <w:i w:val="0"/>
      <w:sz w:val="22"/>
    </w:rPr>
  </w:style>
  <w:style w:type="character" w:customStyle="1" w:styleId="ListLabel13">
    <w:name w:val="ListLabel 13"/>
    <w:qFormat/>
    <w:rPr>
      <w:rFonts w:ascii="Arial" w:hAnsi="Arial" w:cs="OpenSymbol;Arial Unicode MS"/>
      <w:b/>
      <w:sz w:val="22"/>
    </w:rPr>
  </w:style>
  <w:style w:type="character" w:customStyle="1" w:styleId="ListLabel14">
    <w:name w:val="ListLabel 14"/>
    <w:qFormat/>
    <w:rPr>
      <w:rFonts w:ascii="Arial" w:hAnsi="Arial"/>
      <w:b w:val="0"/>
      <w:i w:val="0"/>
      <w:sz w:val="22"/>
    </w:rPr>
  </w:style>
  <w:style w:type="character" w:customStyle="1" w:styleId="ListLabel15">
    <w:name w:val="ListLabel 15"/>
    <w:qFormat/>
    <w:rPr>
      <w:rFonts w:ascii="Arial" w:hAnsi="Arial" w:cs="OpenSymbol;Arial Unicode MS"/>
      <w:b/>
      <w:sz w:val="22"/>
    </w:rPr>
  </w:style>
  <w:style w:type="character" w:customStyle="1" w:styleId="ListLabel16">
    <w:name w:val="ListLabel 16"/>
    <w:qFormat/>
    <w:rPr>
      <w:rFonts w:ascii="Arial" w:hAnsi="Arial"/>
      <w:b w:val="0"/>
      <w:i w:val="0"/>
      <w:sz w:val="22"/>
    </w:rPr>
  </w:style>
  <w:style w:type="character" w:customStyle="1" w:styleId="ListLabel17">
    <w:name w:val="ListLabel 17"/>
    <w:qFormat/>
    <w:rPr>
      <w:rFonts w:ascii="Arial" w:hAnsi="Arial" w:cs="OpenSymbol;Arial Unicode MS"/>
      <w:b/>
      <w:sz w:val="22"/>
    </w:rPr>
  </w:style>
  <w:style w:type="character" w:customStyle="1" w:styleId="ListLabel18">
    <w:name w:val="ListLabel 18"/>
    <w:qFormat/>
    <w:rPr>
      <w:rFonts w:ascii="Arial" w:hAnsi="Arial"/>
      <w:b w:val="0"/>
      <w:i w:val="0"/>
      <w:sz w:val="22"/>
    </w:rPr>
  </w:style>
  <w:style w:type="character" w:customStyle="1" w:styleId="ListLabel19">
    <w:name w:val="ListLabel 19"/>
    <w:qFormat/>
    <w:rPr>
      <w:rFonts w:ascii="Arial" w:hAnsi="Arial" w:cs="OpenSymbol;Arial Unicode MS"/>
      <w:b/>
      <w:sz w:val="22"/>
    </w:rPr>
  </w:style>
  <w:style w:type="character" w:customStyle="1" w:styleId="ListLabel20">
    <w:name w:val="ListLabel 20"/>
    <w:qFormat/>
    <w:rPr>
      <w:rFonts w:ascii="Arial" w:hAnsi="Arial"/>
      <w:b w:val="0"/>
      <w:i w:val="0"/>
      <w:sz w:val="22"/>
    </w:rPr>
  </w:style>
  <w:style w:type="character" w:customStyle="1" w:styleId="ListLabel21">
    <w:name w:val="ListLabel 21"/>
    <w:qFormat/>
    <w:rPr>
      <w:rFonts w:ascii="Arial" w:hAnsi="Arial" w:cs="OpenSymbol;Arial Unicode MS"/>
      <w:b/>
      <w:sz w:val="22"/>
    </w:rPr>
  </w:style>
  <w:style w:type="character" w:customStyle="1" w:styleId="ListLabel22">
    <w:name w:val="ListLabel 22"/>
    <w:qFormat/>
    <w:rPr>
      <w:rFonts w:ascii="Arial" w:hAnsi="Arial"/>
      <w:b w:val="0"/>
      <w:i w:val="0"/>
      <w:sz w:val="22"/>
    </w:rPr>
  </w:style>
  <w:style w:type="character" w:customStyle="1" w:styleId="ListLabel23">
    <w:name w:val="ListLabel 23"/>
    <w:qFormat/>
    <w:rPr>
      <w:rFonts w:ascii="Arial" w:hAnsi="Arial" w:cs="OpenSymbol;Arial Unicode MS"/>
      <w:b/>
      <w:sz w:val="22"/>
    </w:rPr>
  </w:style>
  <w:style w:type="character" w:customStyle="1" w:styleId="ListLabel24">
    <w:name w:val="ListLabel 24"/>
    <w:qFormat/>
    <w:rPr>
      <w:rFonts w:ascii="Arial" w:hAnsi="Arial"/>
      <w:b w:val="0"/>
      <w:i w:val="0"/>
      <w:sz w:val="2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tabs>
        <w:tab w:val="right" w:leader="underscore" w:pos="9072"/>
      </w:tabs>
      <w:jc w:val="center"/>
    </w:pPr>
    <w:rPr>
      <w:b/>
      <w:sz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2">
    <w:name w:val="Body Text 2"/>
    <w:basedOn w:val="Normalny"/>
    <w:qFormat/>
    <w:pPr>
      <w:jc w:val="both"/>
    </w:pPr>
    <w:rPr>
      <w:b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454"/>
      <w:jc w:val="both"/>
    </w:pPr>
  </w:style>
  <w:style w:type="paragraph" w:styleId="Tekstpodstawowywcity2">
    <w:name w:val="Body Text Indent 2"/>
    <w:basedOn w:val="Normalny"/>
    <w:qFormat/>
    <w:pPr>
      <w:ind w:left="360"/>
    </w:pPr>
  </w:style>
  <w:style w:type="paragraph" w:styleId="Tekstpodstawowywcity3">
    <w:name w:val="Body Text Indent 3"/>
    <w:basedOn w:val="Normalny"/>
    <w:qFormat/>
    <w:pPr>
      <w:ind w:left="397"/>
      <w:jc w:val="both"/>
    </w:pPr>
  </w:style>
  <w:style w:type="paragraph" w:styleId="Tekstkomentarza">
    <w:name w:val="annotation text"/>
    <w:basedOn w:val="Normalny"/>
    <w:qFormat/>
    <w:rPr>
      <w:sz w:val="20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lang w:val="en-GB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Times New Roman" w:cs="Times New Roman"/>
      <w:color w:val="00000A"/>
      <w:sz w:val="24"/>
      <w:lang w:bidi="ar-SA"/>
    </w:rPr>
  </w:style>
  <w:style w:type="paragraph" w:customStyle="1" w:styleId="NormalnyPogrubienie">
    <w:name w:val="Normalny + Pogrubienie"/>
    <w:basedOn w:val="Normalny"/>
    <w:qFormat/>
    <w:pPr>
      <w:ind w:left="708"/>
      <w:jc w:val="both"/>
    </w:pPr>
    <w:rPr>
      <w:b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Akapitzlist">
    <w:name w:val="List Paragraph"/>
    <w:basedOn w:val="Normalny"/>
    <w:qFormat/>
    <w:pPr>
      <w:ind w:left="720"/>
    </w:pPr>
    <w:rPr>
      <w:rFonts w:eastAsia="Calibri;Century Gothic"/>
    </w:rPr>
  </w:style>
  <w:style w:type="paragraph" w:styleId="Podtytu">
    <w:name w:val="Subtitle"/>
    <w:basedOn w:val="Normalny"/>
    <w:qFormat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2238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Justyna</cp:lastModifiedBy>
  <cp:revision>3</cp:revision>
  <cp:lastPrinted>2018-03-27T12:28:00Z</cp:lastPrinted>
  <dcterms:created xsi:type="dcterms:W3CDTF">2020-03-02T11:37:00Z</dcterms:created>
  <dcterms:modified xsi:type="dcterms:W3CDTF">2020-03-02T11:46:00Z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