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val="clear" w:fill="FFFFFF"/>
        <w:rPr/>
      </w:pPr>
      <w:r>
        <w:rPr>
          <w:rFonts w:ascii="Arial" w:hAnsi="Arial"/>
          <w:sz w:val="22"/>
          <w:szCs w:val="22"/>
        </w:rPr>
        <w:t xml:space="preserve">Oznaczenie sprawy: 13/ZP/2020                                                          Załącznik nr 4 do SIWZ                                                  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Projekt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Umowy Dostawy na Zamówienie Publiczne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Nr __________________</w:t>
      </w:r>
    </w:p>
    <w:p>
      <w:pPr>
        <w:pStyle w:val="Standard"/>
        <w:shd w:val="clear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tabs>
          <w:tab w:val="left" w:pos="0" w:leader="none"/>
        </w:tabs>
        <w:jc w:val="center"/>
        <w:rPr/>
      </w:pPr>
      <w:r>
        <w:rPr>
          <w:rFonts w:ascii="Arial" w:hAnsi="Arial"/>
          <w:sz w:val="22"/>
          <w:szCs w:val="22"/>
        </w:rPr>
        <w:t xml:space="preserve">Umowa zawarta w dniu  </w:t>
      </w:r>
      <w:r>
        <w:rPr>
          <w:rFonts w:ascii="Arial" w:hAnsi="Arial"/>
          <w:b/>
          <w:sz w:val="22"/>
          <w:szCs w:val="22"/>
        </w:rPr>
        <w:t>________________2020 roku</w:t>
      </w:r>
      <w:r>
        <w:rPr>
          <w:rFonts w:ascii="Arial" w:hAnsi="Arial"/>
          <w:sz w:val="22"/>
          <w:szCs w:val="22"/>
        </w:rPr>
        <w:t xml:space="preserve">  w Proszowicach  pomiędzy:</w:t>
      </w:r>
    </w:p>
    <w:p>
      <w:pPr>
        <w:pStyle w:val="Standard"/>
        <w:shd w:val="clear" w:fill="FFFFFF"/>
        <w:tabs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tabs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jc w:val="both"/>
        <w:rPr/>
      </w:pPr>
      <w:r>
        <w:rPr>
          <w:rFonts w:ascii="Arial" w:hAnsi="Arial"/>
          <w:b/>
          <w:sz w:val="22"/>
          <w:szCs w:val="22"/>
        </w:rPr>
        <w:t>Samodzielnym Publicznym Zespołem Opieki Zdrowotnej w Proszowicach</w:t>
      </w:r>
      <w:r>
        <w:rPr>
          <w:rFonts w:ascii="Arial" w:hAnsi="Arial"/>
          <w:sz w:val="22"/>
          <w:szCs w:val="22"/>
        </w:rPr>
        <w:t>, z siedzibą w Proszowicach ul. Kopernika 13, 32-100 Proszowice wpisanym do rejestru stowarzyszeń, innych organizacji społecznych i zawodowych, fundacji i publicznych zakładów opieki zdrowotnej, prowadzonym przez Sąd Rejonowy dla Krakowa – Śródmieścia w Krakowie,        XI Wydział Gospodarczy Krajowego Rejestru Sądowego KRS numer: 0000003923, posiadającym NIP: 682-14-36-049 oraz REGON: 000300593, zwanym dalej „Odbiorcą” reprezentowanym przez:</w:t>
      </w:r>
    </w:p>
    <w:p>
      <w:pPr>
        <w:pStyle w:val="Standard"/>
        <w:shd w:val="clear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tabs>
          <w:tab w:val="left" w:pos="810" w:leader="none"/>
        </w:tabs>
        <w:jc w:val="both"/>
        <w:rPr/>
      </w:pPr>
      <w:r>
        <w:rPr>
          <w:rFonts w:ascii="Arial" w:hAnsi="Arial"/>
          <w:sz w:val="22"/>
          <w:szCs w:val="22"/>
        </w:rPr>
        <w:t>Dyrektora SP ZOZ w Proszowicach –  Łukasza Szafrańskiego</w:t>
      </w:r>
    </w:p>
    <w:p>
      <w:pPr>
        <w:pStyle w:val="Standard"/>
        <w:shd w:val="clear" w:fill="FFFFFF"/>
        <w:tabs>
          <w:tab w:val="left" w:pos="81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>
      <w:pPr>
        <w:pStyle w:val="Standard"/>
        <w:shd w:val="clear" w:fill="FFFFFF"/>
        <w:jc w:val="both"/>
        <w:rPr/>
      </w:pPr>
      <w:r>
        <w:rPr>
          <w:rFonts w:ascii="Arial" w:hAnsi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zwaną dalej „Dostawcą”,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 imieniu której działa:</w:t>
      </w:r>
    </w:p>
    <w:p>
      <w:pPr>
        <w:pStyle w:val="Standard"/>
        <w:shd w:val="clear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jc w:val="center"/>
        <w:rPr/>
      </w:pPr>
      <w:r>
        <w:rPr>
          <w:rFonts w:ascii="Arial" w:hAnsi="Arial"/>
          <w:sz w:val="22"/>
          <w:szCs w:val="22"/>
        </w:rPr>
        <w:t>Umowę zawarto w trybie przetargu nieograniczonego zgodnie z ustawą z dnia 29 stycznia 2004 roku Prawo zamówień publicznych, numer sprawy: 13/ZP/2020.</w:t>
        <w:br/>
        <w:br/>
      </w:r>
      <w:r>
        <w:rPr>
          <w:rFonts w:ascii="Arial" w:hAnsi="Arial"/>
          <w:b/>
          <w:sz w:val="22"/>
          <w:szCs w:val="22"/>
          <w:highlight w:val="white"/>
        </w:rPr>
        <w:t>§ 1.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  <w:highlight w:val="white"/>
        </w:rPr>
      </w:pPr>
      <w:r>
        <w:rPr/>
      </w:r>
    </w:p>
    <w:p>
      <w:pPr>
        <w:pStyle w:val="Standard"/>
        <w:numPr>
          <w:ilvl w:val="0"/>
          <w:numId w:val="9"/>
        </w:numPr>
        <w:shd w:val="clear" w:fill="FFFFFF"/>
        <w:jc w:val="both"/>
        <w:rPr/>
      </w:pPr>
      <w:r>
        <w:rPr>
          <w:rFonts w:ascii="Arial" w:hAnsi="Arial"/>
          <w:sz w:val="22"/>
          <w:szCs w:val="22"/>
          <w:highlight w:val="white"/>
        </w:rPr>
        <w:t>W ramach niniejszej umowy Dostawca zobowiązuje się do periodycznego dostarczenia Odbiorcy</w:t>
      </w:r>
      <w:r>
        <w:rPr>
          <w:rFonts w:ascii="Arial" w:hAnsi="Arial"/>
          <w:b/>
          <w:bCs/>
          <w:sz w:val="22"/>
          <w:szCs w:val="22"/>
          <w:highlight w:val="white"/>
        </w:rPr>
        <w:t xml:space="preserve"> </w:t>
      </w:r>
      <w:r>
        <w:rPr>
          <w:rFonts w:ascii="Arial" w:hAnsi="Arial"/>
          <w:sz w:val="22"/>
          <w:szCs w:val="22"/>
          <w:highlight w:val="white"/>
        </w:rPr>
        <w:t xml:space="preserve">….........................., (dalej jako </w:t>
      </w:r>
      <w:r>
        <w:rPr>
          <w:rFonts w:ascii="Arial" w:hAnsi="Arial"/>
          <w:b/>
          <w:sz w:val="22"/>
          <w:szCs w:val="22"/>
          <w:highlight w:val="white"/>
        </w:rPr>
        <w:t>„Odczynniki</w:t>
      </w:r>
      <w:r>
        <w:rPr>
          <w:rFonts w:ascii="Arial" w:hAnsi="Arial"/>
          <w:sz w:val="22"/>
          <w:szCs w:val="22"/>
          <w:highlight w:val="white"/>
        </w:rPr>
        <w:t>”) zgodnie z asortymentem i szacunkowymi ilościami określonymi w załączniku nr ..., który stanowi integralną część niniejszej umowy, według zamówień składanych przez upoważnionego pracownika Odbiorcy</w:t>
      </w:r>
    </w:p>
    <w:p>
      <w:pPr>
        <w:pStyle w:val="Standard"/>
        <w:numPr>
          <w:ilvl w:val="0"/>
          <w:numId w:val="9"/>
        </w:numPr>
        <w:shd w:val="clear" w:fill="FFFFFF"/>
        <w:jc w:val="both"/>
        <w:rPr/>
      </w:pPr>
      <w:r>
        <w:rPr>
          <w:rFonts w:ascii="Arial" w:hAnsi="Arial"/>
          <w:sz w:val="22"/>
          <w:szCs w:val="22"/>
          <w:highlight w:val="white"/>
        </w:rPr>
        <w:t>Wa</w:t>
      </w:r>
      <w:r>
        <w:rPr>
          <w:rFonts w:ascii="Arial" w:hAnsi="Arial"/>
          <w:sz w:val="22"/>
          <w:szCs w:val="22"/>
        </w:rPr>
        <w:t>rtość brutto przedmiotu umowy wynosi do _____________ zł (słownie: __________________________ złotych) płatne zgodnie z § 3 umowy.</w:t>
      </w:r>
    </w:p>
    <w:p>
      <w:pPr>
        <w:pStyle w:val="Standard"/>
        <w:numPr>
          <w:ilvl w:val="0"/>
          <w:numId w:val="9"/>
        </w:numPr>
        <w:shd w:val="clear" w:fill="FFFFFF"/>
        <w:jc w:val="both"/>
        <w:rPr/>
      </w:pPr>
      <w:r>
        <w:rPr>
          <w:rFonts w:ascii="Arial" w:hAnsi="Arial"/>
          <w:color w:val="000000"/>
          <w:sz w:val="22"/>
          <w:szCs w:val="22"/>
        </w:rPr>
        <w:t>Odbiorca ma prawo składania zamówień jednostkowych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według potrzeb do wartości przedmiotu umowy, o którym mowa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  <w:highlight w:val="white"/>
        </w:rPr>
        <w:t>w pkt 2 nini</w:t>
      </w:r>
      <w:r>
        <w:rPr>
          <w:rFonts w:ascii="Arial" w:hAnsi="Arial"/>
          <w:color w:val="000000"/>
          <w:sz w:val="22"/>
          <w:szCs w:val="22"/>
        </w:rPr>
        <w:t>ejszego paragrafu bez prawa dochodzenia jakichkolwiek roszczeń Dostawcy w przypadku nie zrealizowania powyższej wartości w okresie obowiązywania niniejszej umowy.</w:t>
      </w:r>
    </w:p>
    <w:p>
      <w:pPr>
        <w:pStyle w:val="Standard"/>
        <w:numPr>
          <w:ilvl w:val="0"/>
          <w:numId w:val="9"/>
        </w:numPr>
        <w:shd w:val="clear" w:fill="FFFFFF"/>
        <w:jc w:val="both"/>
        <w:rPr/>
      </w:pPr>
      <w:r>
        <w:rPr>
          <w:rFonts w:ascii="Arial" w:hAnsi="Arial"/>
          <w:sz w:val="22"/>
          <w:szCs w:val="22"/>
        </w:rPr>
        <w:t>Podana wartość brutto zawiera wszelkie koszty wpływające na obliczenie ceny, w szczególności: wartość przedmiotu umowy, podatek VAT, koszty transportu i ubezpieczenia transportu Odczynników, pełne wynagrodzenie Dostawcy.</w:t>
      </w:r>
    </w:p>
    <w:p>
      <w:pPr>
        <w:pStyle w:val="Standard"/>
        <w:numPr>
          <w:ilvl w:val="0"/>
          <w:numId w:val="9"/>
        </w:numPr>
        <w:shd w:val="clear" w:fill="FFFFFF"/>
        <w:jc w:val="both"/>
        <w:rPr/>
      </w:pPr>
      <w:r>
        <w:rPr>
          <w:rFonts w:ascii="Arial" w:hAnsi="Arial"/>
          <w:sz w:val="22"/>
          <w:szCs w:val="22"/>
        </w:rPr>
        <w:t>Za wyjątkiem wypadków przewidzianych w niniejszej umowie ceny Odczynników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nie ulegną zmianie w okresie obowiązywania umowy.</w:t>
      </w:r>
    </w:p>
    <w:p>
      <w:pPr>
        <w:pStyle w:val="Standard"/>
        <w:numPr>
          <w:ilvl w:val="0"/>
          <w:numId w:val="9"/>
        </w:numPr>
        <w:shd w:val="clear" w:fill="FFFFFF"/>
        <w:jc w:val="both"/>
        <w:rPr/>
      </w:pPr>
      <w:r>
        <w:rPr>
          <w:rFonts w:ascii="Arial" w:hAnsi="Arial"/>
          <w:sz w:val="22"/>
          <w:szCs w:val="22"/>
        </w:rPr>
        <w:t xml:space="preserve">Dopuszczalna jest zmiana cen związana ze zmianą tzw. cen urzędowych, stawki podatku VAT. Zmiany takie następują z mocy prawa bez konieczności dokonywania zmiany niniejszej umowy w postaci aneksu. </w:t>
      </w:r>
      <w:r>
        <w:rPr>
          <w:rFonts w:ascii="Arial" w:hAnsi="Arial"/>
          <w:sz w:val="22"/>
          <w:szCs w:val="22"/>
          <w:highlight w:val="white"/>
        </w:rPr>
        <w:t xml:space="preserve">W przypadku zmiany stawki podatku VAT zmianie ulegnie wyłącznie cena brutto, cena netto pozostanie bez zmian. </w:t>
      </w:r>
      <w:r>
        <w:rPr>
          <w:rFonts w:ascii="Arial" w:hAnsi="Arial"/>
          <w:sz w:val="22"/>
          <w:szCs w:val="22"/>
        </w:rPr>
        <w:t>W takim wypadku ceny wyrażone w kwotach netto należne do zapłaty w dniu wejścia w życie zmienionych przepisów, zostaną przeliczone w stawce zgodnej z obowiązującymi przepisami lub przepisami przejściowymi znowelizowanej ustawy o podatku od towarów i usług.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shd w:val="clear" w:fill="FFFFFF"/>
        <w:jc w:val="center"/>
        <w:rPr/>
      </w:pPr>
      <w:r>
        <w:rPr>
          <w:rFonts w:ascii="Arial" w:hAnsi="Arial"/>
          <w:b/>
          <w:sz w:val="22"/>
          <w:szCs w:val="22"/>
        </w:rPr>
        <w:t>§ 2.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5"/>
        </w:numPr>
        <w:shd w:val="clear" w:fill="FFFFFF"/>
        <w:tabs>
          <w:tab w:val="left" w:pos="255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Dostawa poszczególnych partii Odczynników realizowana będzie przez Dostawcę na podstawie zamówień wysłanych faksem lub za pośrednictwem komunikacji elektronicznej, pocztą elektroniczną, składanych przez upoważnionego pracownika/pracowników Odbiorcy. Każde zamówienie określać będzie nazwę Odczynników oraz jego ilość.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Dostawca zobowiązuje się dostarczyć przedmiot konkretnego zamówienia Odczynników do siedziby Odbiorcy na własny koszt i ryzyko w terminie trzech dni roboczych od daty złożenia Zamówienia.</w:t>
      </w:r>
      <w:r>
        <w:rPr>
          <w:rFonts w:cs="Arial" w:ascii="Arial" w:hAnsi="Arial"/>
          <w:sz w:val="22"/>
          <w:szCs w:val="22"/>
        </w:rPr>
        <w:t xml:space="preserve"> Z</w:t>
      </w:r>
      <w:r>
        <w:rPr>
          <w:rFonts w:eastAsia="SimSun" w:cs="Arial" w:ascii="Arial" w:hAnsi="Arial"/>
          <w:color w:val="000000"/>
          <w:sz w:val="22"/>
          <w:szCs w:val="22"/>
        </w:rPr>
        <w:t>amówienia, które wpłyną do Wykonawcy po godzinie 12:00 będą traktowane jak przesłane następnego dnia roboczego o godzinie 8:00 rano. Faktura oraz ewentualnie inne dokumenty dotycząca poszczególnej dostawy może być dostarczona przez Dostawcę także w inny niż z dostarczanymi Odczynnikami sposób, jednak nie później niż w ciągu siedmiu dni od dostawy.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dostawa powinna być dokonana jednorazowo zgodnie ze złożonym zamówieniem pod względem ilościowym i asortymentowym.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Zamówione Odczynniki mają być odpowiednio opakowane w sposób zabezpieczający przesyłkę przed uszkodzeniem.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Przez prawidłowe zrealizowanie zamówienia Odbiorcy rozumie się wydanie objętych treścią danego zamówienia Odczynników w taki sposób, aby Odbiorca miał możliwość objęcia ich w posiadanie. Z chwilą objęcia przedmiotu zamówienia w posiadanie przez Odbiorcę przechodzi na niego ryzyko związane z utratą lub uszkodzeniem przedmiotu dostawy.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 przypadku wykonania zamówienia w części dotyczącej transportu przy użyciu kuriera, poczty, przewoźnika, Dostawca odpowiada za działania i zaniedbania każdego podwykonawcy/przewoźnika/doręczyciela tak, jak za własne działania i zaniedbania. Dostawca jest wyłącznie odpowiedzialny za zapłatę stosownego wynagrodzenia dla podmiotu realizującego transport/przesyłkę. Dostawca zapewnia, że żaden z wyżej określonych podmiotów nie wystąpi do Odbiorcy o zapłatę wynagrodzenia z tytułu realizowanego na zlecenie Dostawcy transport/przewozu.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Potwierdzeniem pisemnym zrealizowania poszczególnych zamówień jest dowód przyjęcia przez uprawnionego przedstawiciela Odbiorcy Odczynników obejmujący w szczególności fakturę VAT, dokument magazynowy WZ, dokument przewozowy lub inny podpisany przez przedstawicieli stron dokument potwierdzający zrealizowanie zamówienia.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Na Dostawcy ciąży ryzyko i odpowiedzialność z tytułu uszkodzenia lub utraty poszczególnych Odczynników aż do chwili potwierdzenia przyjęcia przedmiotu danego zamówienia przez uprawnionego przedstawiciela Odbiorcy.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Strony postanawiają, że ceny i nazwy poszczególnych Odczynników na stosownej fakturze VAT dokumentującej dokonanie poszczególnego zamówienia muszą odpowiadać cenom i nazwom produktów ujętym w określonym w paragrafie 1 pkt 1 niniejszej umowy załączniku. Ceny na fakturze będą rozbite na poszczególne pozycje dostawy z wyszczególnionym podatkiem VAT.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Wraz z dostawą zamówienia Dostawca zobowiązany jest przekazać Odbiorcy wszelkie dokumenty związane z dostawą, w tym wszelkie dokumenty finansowe obejmujące odpowiednią fakturę VAT oraz inne dokumenty niezbędne do wykorzystania                  i użytkowania przedmiotu umowy w sposób zgodny z jego przeznaczeniem.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Wszystkie dokumenty związane z realizacją niniejszej umowy winny być wystawione przez Dostawcę w języku polskim. W przypadku dostarczenia oryginalnych dokumentów producenta zagranicznego muszą one posiadać odpowiednie tłumaczenia.</w:t>
      </w:r>
    </w:p>
    <w:p>
      <w:pPr>
        <w:pStyle w:val="Standard"/>
        <w:numPr>
          <w:ilvl w:val="0"/>
          <w:numId w:val="5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Dostawca gwarantuje i zobowiązuje się do zapewnienia ciągłości dostawy w okresie trwania niniejszej umowy.</w:t>
      </w:r>
    </w:p>
    <w:p>
      <w:pPr>
        <w:pStyle w:val="Standard"/>
        <w:shd w:val="clear" w:fill="FFFFFF"/>
        <w:jc w:val="center"/>
        <w:rPr/>
      </w:pPr>
      <w:r>
        <w:rPr>
          <w:rFonts w:ascii="Arial" w:hAnsi="Arial"/>
          <w:b/>
          <w:sz w:val="22"/>
          <w:szCs w:val="22"/>
        </w:rPr>
        <w:t>§ 3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1"/>
        </w:numPr>
        <w:shd w:val="clear" w:fill="FFFFFF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Zapłata Dostawcy ceny zostanie dokonana przez Odbiorcę po zrealizowaniu poszczególnej dostawy Odczynników w formie przelewu bankowego na wskazany przez Dostawcę w treści wystawionej faktury VAT lub na wskazany w inny sposób rachunek bankowy.</w:t>
      </w:r>
    </w:p>
    <w:p>
      <w:pPr>
        <w:pStyle w:val="Standard"/>
        <w:numPr>
          <w:ilvl w:val="0"/>
          <w:numId w:val="1"/>
        </w:numPr>
        <w:shd w:val="clear" w:fill="FFFFFF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Zapłata ceny dokonana zostanie w terminie 30 dni od daty wystawienia odpowiedniej faktury VAT, o ile dane zamówienie zostało zrealizowane w sposób zgodny z Umową a faktura dotarła do Odbiorcy wraz z dostawą lub w ciągu 7 dni od dostawy.</w:t>
      </w:r>
    </w:p>
    <w:p>
      <w:pPr>
        <w:pStyle w:val="Standard"/>
        <w:numPr>
          <w:ilvl w:val="0"/>
          <w:numId w:val="1"/>
        </w:numPr>
        <w:shd w:val="clear" w:fill="FFFFFF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Dla określenie terminu zapłaty strony przyjmują dzień obciążenia rachunku bankowego Odbiorcy.</w:t>
      </w:r>
    </w:p>
    <w:p>
      <w:pPr>
        <w:pStyle w:val="Standard"/>
        <w:shd w:val="clear" w:fill="FFFFFF"/>
        <w:jc w:val="center"/>
        <w:rPr/>
      </w:pPr>
      <w:r>
        <w:rPr>
          <w:rFonts w:ascii="Arial" w:hAnsi="Arial"/>
          <w:b/>
          <w:sz w:val="22"/>
          <w:szCs w:val="22"/>
        </w:rPr>
        <w:t>§ 4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2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Dostawca gwarantuje i zapewnia, że Odczynniki będą nowe, wolne od wad i terminie ważności nie</w:t>
      </w:r>
      <w:r>
        <w:rPr>
          <w:rFonts w:ascii="Arial" w:hAnsi="Arial"/>
          <w:sz w:val="22"/>
          <w:szCs w:val="22"/>
          <w:highlight w:val="white"/>
        </w:rPr>
        <w:t xml:space="preserve"> krótszym niż sześć miesięcy.</w:t>
      </w:r>
    </w:p>
    <w:p>
      <w:pPr>
        <w:pStyle w:val="Standard"/>
        <w:numPr>
          <w:ilvl w:val="0"/>
          <w:numId w:val="2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profesjonalnymi.</w:t>
      </w:r>
    </w:p>
    <w:p>
      <w:pPr>
        <w:pStyle w:val="Standard"/>
        <w:numPr>
          <w:ilvl w:val="0"/>
          <w:numId w:val="2"/>
        </w:numPr>
        <w:shd w:val="clear" w:fill="FFFFFF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 xml:space="preserve">W przypadku dostarczenia przez Dostawcę jakiejkolwiek części przedmiotu umowy wadliwej Odbiorca sporządzi na tę okoliczność protokół lub stosowną pisemną notatkę. Dostawca zobowiązuje się w ciągu 2 dni roboczych dokonać wymiany Odczynników na pełnowartościowe pod rygorem nie uiszczenia zapłaty przez Odbiorcę należnej za wadliwy przedmiot zamówienia ceny, aż do czasu dostarczenia przez Odbiorcę Odczynników pełnowartościowych. </w:t>
      </w:r>
    </w:p>
    <w:p>
      <w:pPr>
        <w:pStyle w:val="Standard"/>
        <w:numPr>
          <w:ilvl w:val="0"/>
          <w:numId w:val="2"/>
        </w:numPr>
        <w:shd w:val="clear" w:fill="FFFFFF"/>
        <w:tabs>
          <w:tab w:val="left" w:pos="726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Niezależnie od uprawnień Odbiorcy opisanych w pkt 2 powyżej, w przypadku niedostarczenia przedmiotu umowy lub jego poszczególnej partii wolnego od wad                 w terminie 21 dni od daty złożenia przez Odbiorcę stosownego oświadczenia                       w przedmiocie wymiany przedmiotu umowy, Odbiorca może odstąpić od Umowy bez dochowania jakichkolwiek dodatkowych warunków.</w:t>
      </w:r>
    </w:p>
    <w:p>
      <w:pPr>
        <w:pStyle w:val="Standard"/>
        <w:shd w:val="clear" w:fill="FFFFFF"/>
        <w:tabs>
          <w:tab w:val="left" w:pos="425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val="clear" w:fill="FFFFFF"/>
        <w:jc w:val="center"/>
        <w:rPr/>
      </w:pPr>
      <w:r>
        <w:rPr>
          <w:rFonts w:ascii="Arial" w:hAnsi="Arial"/>
          <w:b/>
          <w:color w:val="000000"/>
          <w:sz w:val="22"/>
          <w:szCs w:val="22"/>
        </w:rPr>
        <w:t>§ 5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color w:val="000000"/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6"/>
        </w:numPr>
        <w:shd w:val="clear" w:fill="FFFFFF"/>
        <w:tabs>
          <w:tab w:val="left" w:pos="726" w:leader="none"/>
        </w:tabs>
        <w:jc w:val="both"/>
        <w:rPr/>
      </w:pPr>
      <w:r>
        <w:rPr>
          <w:rFonts w:ascii="Arial" w:hAnsi="Arial"/>
          <w:sz w:val="22"/>
          <w:szCs w:val="22"/>
          <w:highlight w:val="white"/>
        </w:rPr>
        <w:t>Strony ustalają, że w razie niewykonania lub nienależytego wykonania niniejszej umowy Odbiorca może zażądać od Dostawcy zapłaty kar umownych w następujących przypadkach:</w:t>
      </w:r>
    </w:p>
    <w:p>
      <w:pPr>
        <w:pStyle w:val="Standard"/>
        <w:numPr>
          <w:ilvl w:val="0"/>
          <w:numId w:val="0"/>
        </w:numPr>
        <w:shd w:val="clear" w:fill="FFFFFF"/>
        <w:tabs>
          <w:tab w:val="left" w:pos="726" w:leader="none"/>
        </w:tabs>
        <w:ind w:left="720" w:hanging="0"/>
        <w:jc w:val="both"/>
        <w:rPr/>
      </w:pPr>
      <w:r>
        <w:rPr>
          <w:rFonts w:eastAsia="Tahoma" w:cs="Tahoma" w:ascii="Arial" w:hAnsi="Arial"/>
          <w:color w:val="000000"/>
          <w:sz w:val="22"/>
          <w:szCs w:val="22"/>
          <w:highlight w:val="white"/>
        </w:rPr>
        <w:t xml:space="preserve">a) </w:t>
      </w:r>
      <w:r>
        <w:rPr>
          <w:rFonts w:eastAsia="Tahoma" w:cs="Tahoma" w:ascii="Arial" w:hAnsi="Arial"/>
          <w:color w:val="000000"/>
          <w:sz w:val="22"/>
          <w:szCs w:val="24"/>
          <w:highlight w:val="white"/>
        </w:rPr>
        <w:t>w razie zwłoki w dostawie zamówienia lub dostarczenia przedmiotu umowy niezgodnie z zamówieniem lub niedostarczenia przedmiotu wolnego od wad w terminie określonym w paragrafie 4 pkt 5 niniejszej umowy Dostawca zapłaci na żądanie Odbiorcy karę umowną w wysokości 25 złotych, w przypadku gdy zamówienie którego dotyczy kara będzie niższe niż 200 złotych, 50 złotych w przypadku gdy zamówienie którego dotyczy kara będzie niższe niż 400 złotych,  100 złotych w przypadku gdy zamówienie którego dotyczy kara będzie niższe niż 600 złotych, 150 złotych w przypadku gdy zamówienie którego dotyczy kara będzie niższe niż 800 złotych i 200 złotych w przypadku gdy zamówienie którego dotyczy kara będzie wyższe niż 800 złotych za każdy dzień zwłoki lub za każdy dzień do czasu dostarczenia przedmiotu umowy zgodnych z umową, przy czym kara z </w:t>
      </w:r>
      <w:bookmarkStart w:id="0" w:name="_GoBack"/>
      <w:bookmarkEnd w:id="0"/>
      <w:r>
        <w:rPr>
          <w:rFonts w:eastAsia="Tahoma" w:cs="Tahoma" w:ascii="Arial" w:hAnsi="Arial"/>
          <w:color w:val="000000"/>
          <w:sz w:val="22"/>
          <w:szCs w:val="24"/>
          <w:highlight w:val="white"/>
        </w:rPr>
        <w:t>tego tytułu nie może przekroczyć wartości niedostarczonego w terminie zamówienia;</w:t>
      </w:r>
    </w:p>
    <w:p>
      <w:pPr>
        <w:pStyle w:val="Standard"/>
        <w:shd w:val="clear" w:fill="FFFFFF"/>
        <w:tabs>
          <w:tab w:val="left" w:pos="726" w:leader="none"/>
        </w:tabs>
        <w:jc w:val="both"/>
        <w:rPr>
          <w:rFonts w:ascii="Arial" w:hAnsi="Arial" w:eastAsia="Tahoma" w:cs="Tahoma"/>
          <w:color w:val="000000"/>
          <w:sz w:val="22"/>
          <w:szCs w:val="24"/>
          <w:highlight w:val="white"/>
        </w:rPr>
      </w:pPr>
      <w:r>
        <w:rPr/>
      </w:r>
    </w:p>
    <w:p>
      <w:pPr>
        <w:pStyle w:val="Standard"/>
        <w:numPr>
          <w:ilvl w:val="0"/>
          <w:numId w:val="0"/>
        </w:numPr>
        <w:shd w:val="clear" w:fill="FFFFFF"/>
        <w:spacing w:before="0" w:after="120"/>
        <w:ind w:left="1080" w:hanging="0"/>
        <w:jc w:val="both"/>
        <w:rPr/>
      </w:pPr>
      <w:r>
        <w:rPr>
          <w:rFonts w:eastAsia="Tahoma" w:cs="Tahoma" w:ascii="Arial" w:hAnsi="Arial"/>
          <w:sz w:val="22"/>
          <w:szCs w:val="22"/>
          <w:highlight w:val="white"/>
        </w:rPr>
        <w:t xml:space="preserve">b) </w:t>
      </w:r>
      <w:r>
        <w:rPr>
          <w:rFonts w:eastAsia="Tahoma" w:cs="Tahoma" w:ascii="Arial" w:hAnsi="Arial"/>
          <w:sz w:val="22"/>
          <w:szCs w:val="22"/>
          <w:highlight w:val="white"/>
        </w:rPr>
        <w:t>w razie niedostarczenia przedmiotu umowy w całości lub w części w ciągu jednego miesiąca od daty złożenia przez Odbiorcę stosownego zamówienia lub niedostarczenia w tym terminie przedmiotu umowy wolnego od wad Dostawca zapłaci na żądanie Odbiorcy karę umowną w wysokości 5 % wartości, o której mowa w paragrafie 1 pkt 2 niniejszej umowy. W takim wypadku kary przewidzianej w lit. a powyżej nie stosuje się.</w:t>
      </w:r>
    </w:p>
    <w:p>
      <w:pPr>
        <w:pStyle w:val="Standard"/>
        <w:numPr>
          <w:ilvl w:val="0"/>
          <w:numId w:val="6"/>
        </w:numPr>
        <w:shd w:val="clear" w:fill="FFFFFF"/>
        <w:tabs>
          <w:tab w:val="left" w:pos="726" w:leader="none"/>
        </w:tabs>
        <w:spacing w:before="0" w:after="120"/>
        <w:jc w:val="both"/>
        <w:rPr>
          <w:rFonts w:ascii="Arial" w:hAnsi="Arial" w:eastAsia="Times New Roman CE" w:cs="Times New Roman CE"/>
          <w:color w:val="000000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Dostawca</w:t>
      </w:r>
      <w:r>
        <w:rPr>
          <w:rFonts w:eastAsia="Times New Roman CE" w:cs="Times New Roman CE" w:ascii="Arial" w:hAnsi="Arial"/>
          <w:color w:val="000000"/>
          <w:sz w:val="22"/>
          <w:szCs w:val="22"/>
          <w:highlight w:val="white"/>
        </w:rPr>
        <w:t xml:space="preserve"> na żądanie Odbiorcy zapłaci karę umowną w przypadku odstąpienia przez niego od umowy z winy Dostawcy w wysokości 5% wartości umowy, o której mowa w paragrafie 1 pkt 2, jeśli odstąpienie od umowy nastąpiło przed wykonaniem połowy wartości umowy, a jeśli odstąpienie od umowy nastąpiło po zrealizowaniu połowy wartości umowy określonej w paragrafie 1 pkt 2 powyżej, Dostawca zapłaci Odbiorcy karę w wysokości 5% połowy określonej powyżej wartości umowy.</w:t>
      </w:r>
    </w:p>
    <w:p>
      <w:pPr>
        <w:pStyle w:val="Standard"/>
        <w:numPr>
          <w:ilvl w:val="0"/>
          <w:numId w:val="6"/>
        </w:numPr>
        <w:shd w:val="clear" w:fill="FFFFFF"/>
        <w:tabs>
          <w:tab w:val="left" w:pos="726" w:leader="none"/>
        </w:tabs>
        <w:spacing w:before="0" w:after="120"/>
        <w:jc w:val="both"/>
        <w:rPr>
          <w:rFonts w:ascii="Arial" w:hAnsi="Arial" w:eastAsia="Times New Roman CE" w:cs="Times New Roman CE"/>
          <w:color w:val="000000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Dostawca</w:t>
      </w:r>
      <w:r>
        <w:rPr>
          <w:rFonts w:eastAsia="Times New Roman CE" w:cs="Times New Roman CE" w:ascii="Arial" w:hAnsi="Arial"/>
          <w:color w:val="000000"/>
          <w:sz w:val="22"/>
          <w:szCs w:val="22"/>
          <w:highlight w:val="white"/>
        </w:rPr>
        <w:t xml:space="preserve"> na żądanie Odbiorcy zapłaci karę umowną w przypadku odstąpienia przez niego od umowy   z winy Odbiorcy w wysokości 5% wartości umowy, o której mowa w paragrafie 1 pkt 2, jeśli odstąpienie od umowy nastąpiło przed wykonaniem połowy wartości umowy, a jeśli odstąpienie od umowy nastąpiło po zrealizowaniu połowy wartości umowy określonej w paragrafie 1 pkt 2 powyżej, Odbiorca zapłaci Dostawcy karę w wysokości 5% połowy określonej powyżej wartości umowy.</w:t>
      </w:r>
    </w:p>
    <w:p>
      <w:pPr>
        <w:pStyle w:val="Standard"/>
        <w:numPr>
          <w:ilvl w:val="0"/>
          <w:numId w:val="6"/>
        </w:numPr>
        <w:shd w:val="clear" w:fill="FFFFFF"/>
        <w:tabs>
          <w:tab w:val="left" w:pos="726" w:leader="none"/>
        </w:tabs>
        <w:spacing w:before="0" w:after="120"/>
        <w:jc w:val="both"/>
        <w:rPr>
          <w:rFonts w:ascii="Arial" w:hAnsi="Arial" w:eastAsia="Times New Roman CE" w:cs="Times New Roman CE"/>
          <w:color w:val="000000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Określone powyżej kary umowne mogą być przez Odbiorcę dochodzone niezależnie od faktu i wysokości powstałej szkody. Odbiorca w uzasadnionych przypadkach może odstąpić od żądania zapłaty przez Dostawcę kary umownej. Kary umowne mogą być sumowane.</w:t>
      </w:r>
    </w:p>
    <w:p>
      <w:pPr>
        <w:pStyle w:val="Standard"/>
        <w:numPr>
          <w:ilvl w:val="0"/>
          <w:numId w:val="6"/>
        </w:numPr>
        <w:shd w:val="clear" w:fill="FFFFFF"/>
        <w:tabs>
          <w:tab w:val="left" w:pos="726" w:leader="none"/>
        </w:tabs>
        <w:spacing w:before="0" w:after="120"/>
        <w:jc w:val="both"/>
        <w:rPr>
          <w:rFonts w:ascii="Arial" w:hAnsi="Arial" w:eastAsia="Times New Roman CE" w:cs="Times New Roman CE"/>
          <w:color w:val="000000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Strony mogą dochodzić odszkodowania przewyższającego wartość zastrzeżonej kary umownej oraz odszkodowania w przypadku zaistnienia okoliczności niewymienionych w treści tego paragrafu.</w:t>
      </w:r>
    </w:p>
    <w:p>
      <w:pPr>
        <w:pStyle w:val="Standard"/>
        <w:numPr>
          <w:ilvl w:val="0"/>
          <w:numId w:val="6"/>
        </w:numPr>
        <w:shd w:val="clear" w:fill="FFFFFF"/>
        <w:tabs>
          <w:tab w:val="left" w:pos="726" w:leader="none"/>
        </w:tabs>
        <w:jc w:val="both"/>
        <w:rPr>
          <w:rFonts w:ascii="Arial" w:hAnsi="Arial" w:eastAsia="Times New Roman CE" w:cs="Times New Roman CE"/>
          <w:color w:val="000000"/>
          <w:sz w:val="22"/>
          <w:szCs w:val="22"/>
          <w:highlight w:val="white"/>
        </w:rPr>
      </w:pPr>
      <w:r>
        <w:rPr>
          <w:rFonts w:cs="Arial" w:ascii="Arial" w:hAnsi="Arial"/>
          <w:sz w:val="22"/>
          <w:szCs w:val="22"/>
          <w:highlight w:val="white"/>
        </w:rPr>
        <w:t>Odbiorca może potrącić należną karę umowną z przysługującego Dostawcy wynagrodzenia.</w:t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val="clear" w:fill="FFFFFF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6</w:t>
      </w:r>
    </w:p>
    <w:p>
      <w:pPr>
        <w:pStyle w:val="Standard"/>
        <w:numPr>
          <w:ilvl w:val="0"/>
          <w:numId w:val="3"/>
        </w:numPr>
        <w:shd w:val="clear" w:fill="FFFFFF"/>
        <w:tabs>
          <w:tab w:val="left" w:pos="8055" w:leader="none"/>
        </w:tabs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Zmiana postanowień niniejszej umowy może nastąpić wyłącznie na piśmie pod rygorem nieważności takiej zmiany.</w:t>
      </w:r>
    </w:p>
    <w:p>
      <w:pPr>
        <w:pStyle w:val="Standard"/>
        <w:numPr>
          <w:ilvl w:val="0"/>
          <w:numId w:val="3"/>
        </w:numPr>
        <w:shd w:val="clear" w:fill="FFFFFF"/>
        <w:tabs>
          <w:tab w:val="left" w:pos="8055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Zmiana umowy będzie jednak dopuszczalna jeśli pojawi się konieczność dostosowania jej treści do powszechnie obowiązujących przepisów prawa.</w:t>
      </w:r>
    </w:p>
    <w:p>
      <w:pPr>
        <w:pStyle w:val="Standard"/>
        <w:shd w:val="clear" w:fill="FFFFFF"/>
        <w:tabs>
          <w:tab w:val="left" w:pos="8055" w:leader="none"/>
        </w:tabs>
        <w:ind w:left="72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Standard"/>
        <w:numPr>
          <w:ilvl w:val="0"/>
          <w:numId w:val="3"/>
        </w:numPr>
        <w:shd w:val="clear" w:fill="FFFFFF"/>
        <w:tabs>
          <w:tab w:val="left" w:pos="8055" w:leader="none"/>
        </w:tabs>
        <w:jc w:val="both"/>
        <w:rPr/>
      </w:pPr>
      <w:r>
        <w:rPr>
          <w:rFonts w:ascii="Arial" w:hAnsi="Arial"/>
          <w:color w:val="000000"/>
          <w:sz w:val="22"/>
          <w:szCs w:val="22"/>
        </w:rPr>
        <w:t xml:space="preserve">Zmiana umowy jest dopuszczalna w zakresie zastąpienia określonych w załączniku numer _____ Odczynników analogicznymi, o podobnych właściwościach i w cenie nie wyższej od dotychczasowych, o ile będzie to korzystne dla Odbiorcy bądź wystąpią ograniczenia w dostępności danych odczynników. </w:t>
      </w:r>
    </w:p>
    <w:p>
      <w:pPr>
        <w:pStyle w:val="Standard"/>
        <w:numPr>
          <w:ilvl w:val="0"/>
          <w:numId w:val="0"/>
        </w:numPr>
        <w:shd w:val="clear" w:fill="FFFFFF"/>
        <w:tabs>
          <w:tab w:val="left" w:pos="8055" w:leader="none"/>
        </w:tabs>
        <w:ind w:left="720" w:hanging="0"/>
        <w:jc w:val="both"/>
        <w:rPr>
          <w:rFonts w:ascii="Arial" w:hAnsi="Arial"/>
          <w:color w:val="000000"/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3"/>
        </w:numPr>
        <w:shd w:val="clear" w:fill="FFFFFF"/>
        <w:tabs>
          <w:tab w:val="left" w:pos="8055" w:leader="none"/>
        </w:tabs>
        <w:jc w:val="both"/>
        <w:rPr/>
      </w:pPr>
      <w:r>
        <w:rPr>
          <w:rFonts w:ascii="Arial" w:hAnsi="Arial"/>
          <w:color w:val="000000"/>
          <w:sz w:val="22"/>
          <w:szCs w:val="22"/>
        </w:rPr>
        <w:t>Nadto zmiana umowy jest dopuszczalna w przypadkach wystąpienia stanów zagrożenia epidemicznego, stanów epidemii i stanów nadzwyczajnych w zakresie koniecznym dla wsparcia realizowania działalności leczniczej przez Odbiorcę a także w zakresie zasad dostawy Odczynników.</w:t>
      </w:r>
    </w:p>
    <w:p>
      <w:pPr>
        <w:pStyle w:val="Standard"/>
        <w:shd w:val="clear" w:fill="FFFFFF"/>
        <w:tabs>
          <w:tab w:val="left" w:pos="8055" w:leader="none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Standard"/>
        <w:shd w:val="clear" w:fill="FFFFFF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7</w:t>
      </w:r>
    </w:p>
    <w:p>
      <w:pPr>
        <w:pStyle w:val="Standard"/>
        <w:numPr>
          <w:ilvl w:val="0"/>
          <w:numId w:val="4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Niniejsza umowa wchodzi w życie z dniem podpisania.</w:t>
      </w:r>
    </w:p>
    <w:p>
      <w:pPr>
        <w:pStyle w:val="Standard"/>
        <w:numPr>
          <w:ilvl w:val="0"/>
          <w:numId w:val="4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Umowę zawiera się na czas określony do dnia __________.</w:t>
      </w:r>
    </w:p>
    <w:p>
      <w:pPr>
        <w:pStyle w:val="Standard"/>
        <w:numPr>
          <w:ilvl w:val="0"/>
          <w:numId w:val="4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Odbiorca może odstąpić od niniejszej umowy ze skutkiem natychmiastowym w przypadku rażącego niewywiązywania się przez Dostawcę z postanowień Umowy, po uprzednim zawiadomieniu o możliwości odstąpienia od Umowy z zastrzeżeniem terminu do doprowadzenia przez Dostawcę do stanu zgodnego z Umową. Powyższe uprawnienie przysługuje Odbiorcy w całym okresie obowiązywania niniejszej umowy.</w:t>
      </w:r>
    </w:p>
    <w:p>
      <w:pPr>
        <w:pStyle w:val="Standard"/>
        <w:shd w:val="clear" w:fill="FFFFFF"/>
        <w:tabs>
          <w:tab w:val="left" w:pos="547" w:leader="none"/>
          <w:tab w:val="left" w:pos="4463" w:leader="none"/>
        </w:tabs>
        <w:overflowPunct w:val="false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8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zobowiązują się do zachowania w tajemnicy wszelkich informacji pozostających w związku z wykonaniem niniejszej umowy, chyba że obowiązek przekazania informacji dotyczących zawarcia realizacji lub wykonania niniejszej umowy wynikał będzie z obowiązujących przepisów prawa.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 z realizacją Umowy.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 integralną część.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Odbiorcy.</w:t>
      </w:r>
    </w:p>
    <w:p>
      <w:pPr>
        <w:pStyle w:val="Standard"/>
        <w:numPr>
          <w:ilvl w:val="0"/>
          <w:numId w:val="8"/>
        </w:numPr>
        <w:shd w:val="clear" w:fill="FFFFFF"/>
        <w:tabs>
          <w:tab w:val="left" w:pos="904" w:leader="none"/>
          <w:tab w:val="left" w:pos="4820" w:leader="none"/>
        </w:tabs>
        <w:overflowPunct w:val="false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Odbiorca, a jeden egzemplarz otrzymuje Dostawca.</w:t>
      </w:r>
    </w:p>
    <w:p>
      <w:pPr>
        <w:pStyle w:val="Standard"/>
        <w:shd w:val="clear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Times New Roman" w:ascii="Arial" w:hAnsi="Arial"/>
          <w:b/>
          <w:sz w:val="22"/>
          <w:szCs w:val="22"/>
        </w:rPr>
        <w:t>KLAUZULA INFORMACYJNA DOTYCZĄCA PRZETWARZANIA DANYCH OSOBOWYCH.</w:t>
      </w:r>
    </w:p>
    <w:p>
      <w:pPr>
        <w:pStyle w:val="Normal"/>
        <w:shd w:val="clear" w:fill="FFFFFF"/>
        <w:jc w:val="both"/>
        <w:rPr>
          <w:rFonts w:ascii="Arial" w:hAnsi="Arial" w:cs="Times New Roman"/>
          <w:b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Zgodnie z art. 13 ust. 1 i 2 </w:t>
      </w:r>
      <w:r>
        <w:rPr>
          <w:rFonts w:cs="Times New Roman" w:ascii="Arial" w:hAnsi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  <w:br/>
        <w:t xml:space="preserve">z 04.05.2016, str. 1),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shd w:val="clear" w:fill="FFFFFF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hd w:val="clear" w:fill="FFFFFF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eastAsia="Times New Roman" w:cs="Times New Roman" w:ascii="Arial" w:hAnsi="Arial"/>
          <w:i/>
          <w:sz w:val="22"/>
          <w:szCs w:val="22"/>
          <w:lang w:eastAsia="pl-PL"/>
        </w:rPr>
        <w:t>Samodzielny Publiczny Zespół Opieki Zdrowotnej w Proszowicach  ul. Kopernika 13, 32-100 Proszowice.</w:t>
      </w:r>
    </w:p>
    <w:p>
      <w:pPr>
        <w:pStyle w:val="Normal"/>
        <w:shd w:val="clear" w:fill="FFFFFF"/>
        <w:jc w:val="both"/>
        <w:rPr>
          <w:rFonts w:ascii="Arial" w:hAnsi="Arial" w:eastAsia="Times New Roman" w:cs="Times New Roman"/>
          <w:i/>
          <w:i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i/>
          <w:sz w:val="22"/>
          <w:szCs w:val="22"/>
          <w:lang w:eastAsia="pl-PL"/>
        </w:rPr>
      </w:r>
    </w:p>
    <w:p>
      <w:pPr>
        <w:pStyle w:val="Normal"/>
        <w:shd w:val="clear" w:fill="FFFFFF"/>
        <w:jc w:val="both"/>
        <w:rPr/>
      </w:pPr>
      <w:r>
        <w:rPr>
          <w:rFonts w:eastAsia="Times New Roman" w:cs="Times New Roman" w:ascii="Arial" w:hAnsi="Arial"/>
          <w:sz w:val="22"/>
          <w:szCs w:val="22"/>
          <w:highlight w:val="white"/>
          <w:lang w:eastAsia="pl-PL"/>
        </w:rPr>
        <w:t xml:space="preserve">2. </w:t>
      </w:r>
      <w:r>
        <w:rPr>
          <w:rFonts w:eastAsia="Times New Roman" w:cs="Times New Roman" w:ascii="Arial" w:hAnsi="Arial"/>
          <w:i/>
          <w:sz w:val="22"/>
          <w:szCs w:val="22"/>
          <w:highlight w:val="white"/>
          <w:lang w:eastAsia="pl-PL"/>
        </w:rPr>
        <w:t>Na mocy art. 37 ust. 1 lit. a RODO Administrator powołał Inspektora Ochrony Danych (IOD), który w jego imieniu nadzoruje sferę przetwarzania danych osobowych. Z Inspektorem można kontaktować się pod adresem mailowym rodo@spzoz.proszowice.pl</w:t>
      </w:r>
    </w:p>
    <w:p>
      <w:pPr>
        <w:pStyle w:val="Normal"/>
        <w:shd w:val="clear" w:fill="FFFFFF"/>
        <w:jc w:val="both"/>
        <w:rPr>
          <w:rFonts w:ascii="Arial" w:hAnsi="Arial" w:eastAsia="Times New Roman" w:cs="Times New Roman"/>
          <w:i/>
          <w:i/>
          <w:sz w:val="22"/>
          <w:szCs w:val="22"/>
          <w:highlight w:val="white"/>
          <w:lang w:eastAsia="pl-PL"/>
        </w:rPr>
      </w:pPr>
      <w:r>
        <w:rPr>
          <w:rFonts w:eastAsia="Times New Roman" w:cs="Times New Roman" w:ascii="Arial" w:hAnsi="Arial"/>
          <w:i/>
          <w:sz w:val="22"/>
          <w:szCs w:val="22"/>
          <w:highlight w:val="white"/>
          <w:lang w:eastAsia="pl-PL"/>
        </w:rPr>
      </w:r>
    </w:p>
    <w:p>
      <w:pPr>
        <w:pStyle w:val="Normal"/>
        <w:shd w:val="clear" w:fill="FFFFFF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eastAsia="Times New Roman" w:cs="Times New Roman" w:ascii="Arial" w:hAnsi="Arial"/>
          <w:i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RODO w celu prowadzenia</w:t>
      </w:r>
      <w:r>
        <w:rPr>
          <w:rFonts w:cs="Times New Roman" w:ascii="Arial" w:hAnsi="Arial"/>
          <w:sz w:val="22"/>
          <w:szCs w:val="22"/>
        </w:rPr>
        <w:t xml:space="preserve"> postępowania o udzielenie zamówienia publicznego</w:t>
      </w:r>
      <w:r>
        <w:rPr>
          <w:rFonts w:cs="Times New Roman" w:ascii="Arial" w:hAnsi="Arial"/>
          <w:b/>
          <w:bCs/>
          <w:sz w:val="22"/>
          <w:szCs w:val="22"/>
        </w:rPr>
        <w:t xml:space="preserve"> </w:t>
      </w:r>
      <w:r>
        <w:rPr>
          <w:rFonts w:cs="Times New Roman" w:ascii="Arial" w:hAnsi="Arial"/>
          <w:sz w:val="22"/>
          <w:szCs w:val="22"/>
        </w:rPr>
        <w:t>oraz zawarcia umowy,</w:t>
        <w:br/>
        <w:t>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r>
        <w:rPr>
          <w:rFonts w:cs="Times New Roman" w:ascii="Arial" w:hAnsi="Arial"/>
          <w:b/>
          <w:sz w:val="22"/>
          <w:szCs w:val="22"/>
        </w:rPr>
        <w:t>4. Odbiorcami Pani/Pana danych osobowych będą osoby lub podmioty, którym udostępniona zostanie dokumentacja postępowania w oparciu o a</w:t>
      </w:r>
      <w:r>
        <w:rPr>
          <w:rFonts w:cs="Times New Roman" w:ascii="Arial" w:hAnsi="Arial"/>
          <w:b/>
          <w:sz w:val="22"/>
          <w:szCs w:val="22"/>
          <w:highlight w:val="white"/>
        </w:rPr>
        <w:t>rt. 8 oraz art. 96 ust. 3 ustawy z dnia 29 stycznia 2004 r. – Prawo zamówień publicznych (Dz. U. z 2019 r. poz. 1843 z późniejszymi zmianami), dalej „ustawa Pzp”.</w:t>
      </w:r>
    </w:p>
    <w:p>
      <w:pPr>
        <w:pStyle w:val="Normal"/>
        <w:shd w:val="clear" w:fill="FFFFFF"/>
        <w:jc w:val="both"/>
        <w:rPr>
          <w:rFonts w:ascii="Arial" w:hAnsi="Arial" w:cs="Times New Roman"/>
          <w:b/>
          <w:b/>
          <w:sz w:val="22"/>
          <w:szCs w:val="22"/>
          <w:highlight w:val="white"/>
        </w:rPr>
      </w:pPr>
      <w:r>
        <w:rPr>
          <w:rFonts w:cs="Times New Roman" w:ascii="Arial" w:hAnsi="Arial"/>
          <w:b/>
          <w:sz w:val="22"/>
          <w:szCs w:val="22"/>
          <w:highlight w:val="white"/>
        </w:rPr>
      </w:r>
    </w:p>
    <w:p>
      <w:pPr>
        <w:pStyle w:val="Normal"/>
        <w:shd w:val="clear" w:fill="FFFFFF"/>
        <w:jc w:val="both"/>
        <w:rPr/>
      </w:pPr>
      <w:r>
        <w:rPr>
          <w:rFonts w:cs="Times New Roman" w:ascii="Arial" w:hAnsi="Arial"/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r>
        <w:rPr>
          <w:rFonts w:cs="Times New Roman" w:ascii="Arial" w:hAnsi="Arial"/>
          <w:sz w:val="22"/>
          <w:szCs w:val="22"/>
        </w:rPr>
        <w:t>6. Obowiązek podania przez Panią/Pana danych osobowych bezpośrednio Pani/Pana dotyczących jest wymogiem ustawowym określonym w przepisach ustawy Pzp, związanym</w:t>
        <w:br/>
        <w:t>z udziałem w postępowaniu o udzielenie zamówienia publicznego; konsekwencje niepodania określonych danych wynikają z ustawy Pzp.</w:t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r>
        <w:rPr>
          <w:rFonts w:cs="Times New Roman" w:ascii="Arial" w:hAnsi="Arial"/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r>
        <w:rPr>
          <w:rFonts w:cs="Times New Roman" w:ascii="Arial" w:hAnsi="Arial"/>
          <w:sz w:val="22"/>
          <w:szCs w:val="22"/>
        </w:rPr>
        <w:t>8. Posiada Pani/Pan:</w:t>
      </w:r>
    </w:p>
    <w:p>
      <w:pPr>
        <w:pStyle w:val="Normal"/>
        <w:widowControl/>
        <w:shd w:val="clear" w:fill="FFFFFF"/>
        <w:overflowPunct w:val="false"/>
        <w:bidi w:val="0"/>
        <w:ind w:left="283" w:right="0" w:hanging="0"/>
        <w:jc w:val="both"/>
        <w:rPr/>
      </w:pPr>
      <w:r>
        <w:rPr>
          <w:rFonts w:cs="Times New Roman" w:ascii="Arial" w:hAnsi="Arial"/>
          <w:sz w:val="22"/>
          <w:szCs w:val="22"/>
        </w:rPr>
        <w:t>-  na podstawie art. 15 RODO prawo dostępu do danych osobowych Pani/Pana dotyczących;</w:t>
      </w:r>
    </w:p>
    <w:p>
      <w:pPr>
        <w:pStyle w:val="Normal"/>
        <w:widowControl/>
        <w:shd w:val="clear" w:fill="FFFFFF"/>
        <w:overflowPunct w:val="false"/>
        <w:bidi w:val="0"/>
        <w:ind w:left="283" w:right="0" w:hanging="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-  na podstawie art. 16 RODO prawo do sprostowania Pani/Pana danych osobowych </w:t>
      </w:r>
      <w:r>
        <w:rPr>
          <w:rFonts w:eastAsia="Times New Roman" w:cs="Times New Roman" w:ascii="Arial" w:hAnsi="Arial"/>
          <w:b/>
          <w:sz w:val="22"/>
          <w:szCs w:val="22"/>
          <w:vertAlign w:val="superscript"/>
          <w:lang w:eastAsia="pl-PL"/>
        </w:rPr>
        <w:t>*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;</w:t>
      </w:r>
    </w:p>
    <w:p>
      <w:pPr>
        <w:pStyle w:val="Normal"/>
        <w:widowControl/>
        <w:shd w:val="clear" w:fill="FFFFFF"/>
        <w:overflowPunct w:val="false"/>
        <w:bidi w:val="0"/>
        <w:ind w:left="283" w:right="0" w:hanging="0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widowControl/>
        <w:shd w:val="clear" w:fill="FFFFFF"/>
        <w:overflowPunct w:val="false"/>
        <w:bidi w:val="0"/>
        <w:ind w:left="283" w:right="0" w:hanging="0"/>
        <w:jc w:val="both"/>
        <w:rPr/>
      </w:pPr>
      <w:r>
        <w:rPr>
          <w:rFonts w:cs="Times New Roman" w:ascii="Arial" w:hAnsi="Arial"/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shd w:val="clear" w:fill="FFFFFF"/>
        <w:ind w:left="720" w:right="0" w:hanging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ind w:left="0" w:right="0" w:hanging="0"/>
        <w:jc w:val="both"/>
        <w:rPr/>
      </w:pPr>
      <w:r>
        <w:rPr>
          <w:rFonts w:cs="Times New Roman" w:ascii="Arial" w:hAnsi="Arial"/>
          <w:sz w:val="22"/>
          <w:szCs w:val="22"/>
        </w:rPr>
        <w:t>9.    nie przysługuje Pani/Panu:</w:t>
      </w:r>
    </w:p>
    <w:p>
      <w:pPr>
        <w:pStyle w:val="Normal"/>
        <w:widowControl/>
        <w:shd w:val="clear" w:fill="FFFFFF"/>
        <w:overflowPunct w:val="false"/>
        <w:bidi w:val="0"/>
        <w:ind w:left="454" w:right="0" w:hanging="0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widowControl/>
        <w:shd w:val="clear" w:fill="FFFFFF"/>
        <w:overflowPunct w:val="false"/>
        <w:bidi w:val="0"/>
        <w:ind w:left="454" w:right="0" w:hanging="0"/>
        <w:jc w:val="both"/>
        <w:rPr/>
      </w:pPr>
      <w:r>
        <w:rPr>
          <w:rFonts w:eastAsia="Times New Roman" w:cs="Times New Roman" w:ascii="Arial" w:hAnsi="Arial"/>
          <w:sz w:val="22"/>
          <w:szCs w:val="22"/>
        </w:rPr>
        <w:t xml:space="preserve">  </w:t>
      </w:r>
      <w:r>
        <w:rPr>
          <w:rFonts w:cs="Times New Roman" w:ascii="Arial" w:hAnsi="Arial"/>
          <w:sz w:val="22"/>
          <w:szCs w:val="22"/>
        </w:rPr>
        <w:t>osobowych;</w:t>
      </w:r>
    </w:p>
    <w:p>
      <w:pPr>
        <w:pStyle w:val="Normal"/>
        <w:widowControl/>
        <w:shd w:val="clear" w:fill="FFFFFF"/>
        <w:overflowPunct w:val="false"/>
        <w:bidi w:val="0"/>
        <w:ind w:left="454" w:right="0" w:hanging="0"/>
        <w:jc w:val="both"/>
        <w:rPr/>
      </w:pPr>
      <w:r>
        <w:rPr>
          <w:rFonts w:cs="Times New Roman" w:ascii="Arial" w:hAnsi="Arial"/>
          <w:sz w:val="22"/>
          <w:szCs w:val="22"/>
        </w:rPr>
        <w:t>- prawo do przenoszenia danych osobowych, o którym mowa w art. 20 RODO;</w:t>
      </w:r>
    </w:p>
    <w:p>
      <w:pPr>
        <w:pStyle w:val="Normal"/>
        <w:widowControl/>
        <w:shd w:val="clear" w:fill="FFFFFF"/>
        <w:overflowPunct w:val="false"/>
        <w:bidi w:val="0"/>
        <w:ind w:left="454" w:right="0" w:hanging="0"/>
        <w:jc w:val="both"/>
        <w:rPr/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widowControl/>
        <w:shd w:val="clear" w:fill="FFFFFF"/>
        <w:overflowPunct w:val="false"/>
        <w:bidi w:val="0"/>
        <w:ind w:left="454" w:right="0" w:hanging="0"/>
        <w:jc w:val="both"/>
        <w:rPr/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  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widowControl/>
        <w:shd w:val="clear" w:fill="FFFFFF"/>
        <w:overflowPunct w:val="false"/>
        <w:bidi w:val="0"/>
        <w:ind w:left="454" w:right="0" w:hanging="0"/>
        <w:jc w:val="both"/>
        <w:rPr/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  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>osobowych jest art. 6 ust. 1 lit. c RODO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shd w:val="clear" w:fill="FFFFFF"/>
        <w:ind w:left="720" w:right="0" w:hanging="0"/>
        <w:jc w:val="both"/>
        <w:rPr>
          <w:rFonts w:ascii="Arial" w:hAnsi="Arial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hd w:val="clear" w:fill="FFFFFF"/>
        <w:jc w:val="both"/>
        <w:rPr/>
      </w:pPr>
      <w:r>
        <w:rPr>
          <w:rFonts w:cs="Times New Roman" w:ascii="Arial" w:hAnsi="Arial"/>
          <w:sz w:val="22"/>
          <w:szCs w:val="22"/>
        </w:rPr>
        <w:t>10.   Jednocześnie Samodzielny Publiczny Zespół Opieki Zdrowotnej w Proszowicach przypomina o ciążącym na Pani/Panu obowiązku informacyjnym wynikającym z art. 14 RODO względem osób fizycznych, których dane przekazane zostaną Zamawiającemu w związku</w:t>
        <w:br/>
        <w:t>z prowadzonym postępowaniem i które  Zamawiający pośrednio pozyska od Wykonawcy biorącego udział w postępowaniu, chyba że ma zastosowanie co najmniej jedno z wyłączeń,</w:t>
        <w:br/>
        <w:t>o którym mowa w art. 14 ust. 5 RODO.</w:t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r>
        <w:rPr>
          <w:rFonts w:cs="Times New Roman" w:ascii="Arial" w:hAnsi="Arial"/>
          <w:sz w:val="22"/>
          <w:szCs w:val="22"/>
        </w:rPr>
        <w:t>* Skorzystanie z prawa do sprostowania nie może skutkować zmianą wyniku postępowania o udzielenie zamówienia publicznego ani zmianą postanowień umowy  w zakresie niezgodnym</w:t>
        <w:br/>
        <w:t>z ustawą Pzp oraz nie może naruszać integralności protokołu oraz jego załączników.</w:t>
      </w:r>
    </w:p>
    <w:p>
      <w:pPr>
        <w:pStyle w:val="Normal"/>
        <w:shd w:val="clear" w:fill="FFFFFF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widowControl w:val="false"/>
        <w:shd w:val="clear" w:fill="FFFFFF"/>
        <w:jc w:val="both"/>
        <w:rPr/>
      </w:pPr>
      <w:r>
        <w:rPr>
          <w:rFonts w:cs="Times New Roman" w:ascii="Arial" w:hAnsi="Arial"/>
          <w:b/>
          <w:sz w:val="22"/>
          <w:szCs w:val="22"/>
          <w:highlight w:val="white"/>
        </w:rPr>
        <w:t>** Prawo do ograniczenia przetwarzania nie ma zastosowania w odniesieniu do przechowywania, w celu zapewnienia korzystania ze środków ochrony prawnej lub</w:t>
        <w:br/>
        <w:t>w celu ochrony praw innej osoby fizycznej lub prawnej, lub z uwagi na ważne względy interesu publicznego Unii Europejskiej lub państwa członkowskiego.</w:t>
      </w:r>
    </w:p>
    <w:p>
      <w:pPr>
        <w:pStyle w:val="Normal"/>
        <w:widowControl w:val="false"/>
        <w:shd w:val="clear" w:fill="FFFFFF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fill="FFFFFF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fill="FFFFFF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hd w:val="clear" w:fill="FFFFFF"/>
        <w:jc w:val="both"/>
        <w:rPr/>
      </w:pPr>
      <w:bookmarkStart w:id="1" w:name="__DdeLink__284_1722483659"/>
      <w:r>
        <w:rPr>
          <w:rFonts w:cs="Arial" w:ascii="Arial" w:hAnsi="Arial"/>
          <w:b/>
          <w:sz w:val="22"/>
          <w:szCs w:val="22"/>
        </w:rPr>
        <w:t xml:space="preserve">          </w:t>
      </w:r>
      <w:bookmarkEnd w:id="1"/>
      <w:r>
        <w:rPr>
          <w:rFonts w:cs="Arial" w:ascii="Arial" w:hAnsi="Arial"/>
          <w:b/>
          <w:sz w:val="22"/>
          <w:szCs w:val="22"/>
        </w:rPr>
        <w:t>Dostawca                                                                                             Odbiorca</w:t>
      </w:r>
    </w:p>
    <w:sectPr>
      <w:type w:val="nextPage"/>
      <w:pgSz w:w="11906" w:h="16838"/>
      <w:pgMar w:left="1304" w:right="1418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keepNext/>
      <w:widowControl w:val="false"/>
      <w:shd w:val="clear" w:color="auto" w:fill="FFFFFF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4">
    <w:name w:val="Heading 4"/>
    <w:basedOn w:val="Gwka"/>
    <w:uiPriority w:val="9"/>
    <w:semiHidden/>
    <w:unhideWhenUsed/>
    <w:qFormat/>
    <w:pPr>
      <w:shd w:val="clear" w:fill="FFFFFF"/>
      <w:spacing w:before="0" w:after="0"/>
      <w:ind w:left="397" w:hanging="0"/>
      <w:jc w:val="both"/>
      <w:outlineLvl w:val="3"/>
    </w:pPr>
    <w:rPr>
      <w:rFonts w:ascii="Times New Roman" w:hAnsi="Times New Roman" w:eastAsia="SimSu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5z0" w:customStyle="1">
    <w:name w:val="WW8Num5z0"/>
    <w:qFormat/>
    <w:rPr>
      <w:b w:val="false"/>
      <w:i w:val="false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8z1" w:customStyle="1">
    <w:name w:val="WW8Num8z1"/>
    <w:qFormat/>
    <w:rPr>
      <w:b w:val="false"/>
      <w:i w:val="false"/>
      <w:color w:val="000000"/>
    </w:rPr>
  </w:style>
  <w:style w:type="character" w:styleId="WW8Num10z0" w:customStyle="1">
    <w:name w:val="WW8Num10z0"/>
    <w:qFormat/>
    <w:rPr>
      <w:b w:val="false"/>
      <w:i w:val="false"/>
    </w:rPr>
  </w:style>
  <w:style w:type="character" w:styleId="WW8Num17z0" w:customStyle="1">
    <w:name w:val="WW8Num17z0"/>
    <w:qFormat/>
    <w:rPr>
      <w:b w:val="false"/>
      <w:i w:val="false"/>
    </w:rPr>
  </w:style>
  <w:style w:type="character" w:styleId="WW8Num19z0" w:customStyle="1">
    <w:name w:val="WW8Num19z0"/>
    <w:qFormat/>
    <w:rPr>
      <w:b w:val="false"/>
      <w:i w:val="false"/>
    </w:rPr>
  </w:style>
  <w:style w:type="character" w:styleId="WW8Num20z0" w:customStyle="1">
    <w:name w:val="WW8Num20z0"/>
    <w:qFormat/>
    <w:rPr>
      <w:b w:val="false"/>
      <w:i w:val="false"/>
    </w:rPr>
  </w:style>
  <w:style w:type="character" w:styleId="WW8Num22z0" w:customStyle="1">
    <w:name w:val="WW8Num22z0"/>
    <w:qFormat/>
    <w:rPr>
      <w:rFonts w:ascii="Times New Roman" w:hAnsi="Times New Roman" w:eastAsia="Times New Roman"/>
    </w:rPr>
  </w:style>
  <w:style w:type="character" w:styleId="WW8Num23z0" w:customStyle="1">
    <w:name w:val="WW8Num23z0"/>
    <w:qFormat/>
    <w:rPr>
      <w:b w:val="false"/>
      <w:i w:val="false"/>
    </w:rPr>
  </w:style>
  <w:style w:type="character" w:styleId="WW8Num27z0" w:customStyle="1">
    <w:name w:val="WW8Num27z0"/>
    <w:qFormat/>
    <w:rPr>
      <w:b w:val="false"/>
      <w:i w:val="false"/>
    </w:rPr>
  </w:style>
  <w:style w:type="character" w:styleId="WW8Num27z1" w:customStyle="1">
    <w:name w:val="WW8Num27z1"/>
    <w:qFormat/>
    <w:rPr>
      <w:rFonts w:ascii="Symbol" w:hAnsi="Symbol"/>
      <w:b w:val="false"/>
      <w:i w:val="false"/>
    </w:rPr>
  </w:style>
  <w:style w:type="character" w:styleId="WW8Num31z0" w:customStyle="1">
    <w:name w:val="WW8Num31z0"/>
    <w:qFormat/>
    <w:rPr>
      <w:b w:val="false"/>
      <w:i w:val="false"/>
    </w:rPr>
  </w:style>
  <w:style w:type="character" w:styleId="WW8Num33z0" w:customStyle="1">
    <w:name w:val="WW8Num33z0"/>
    <w:qFormat/>
    <w:rPr>
      <w:b w:val="false"/>
      <w:i w:val="false"/>
    </w:rPr>
  </w:style>
  <w:style w:type="character" w:styleId="WW8Num34z0" w:customStyle="1">
    <w:name w:val="WW8Num34z0"/>
    <w:qFormat/>
    <w:rPr>
      <w:b w:val="false"/>
      <w:i w:val="false"/>
    </w:rPr>
  </w:style>
  <w:style w:type="character" w:styleId="WW8Num34z1" w:customStyle="1">
    <w:name w:val="WW8Num34z1"/>
    <w:qFormat/>
    <w:rPr>
      <w:b w:val="false"/>
      <w:i w:val="false"/>
      <w:color w:val="000000"/>
    </w:rPr>
  </w:style>
  <w:style w:type="character" w:styleId="WW8Num36z0" w:customStyle="1">
    <w:name w:val="WW8Num36z0"/>
    <w:qFormat/>
    <w:rPr>
      <w:b w:val="false"/>
      <w:i w:val="false"/>
    </w:rPr>
  </w:style>
  <w:style w:type="character" w:styleId="WW8Num37z0" w:customStyle="1">
    <w:name w:val="WW8Num37z0"/>
    <w:qFormat/>
    <w:rPr>
      <w:b w:val="false"/>
      <w:i w:val="false"/>
    </w:rPr>
  </w:style>
  <w:style w:type="character" w:styleId="WW8Num5z1" w:customStyle="1">
    <w:name w:val="WW8Num5z1"/>
    <w:qFormat/>
    <w:rPr>
      <w:rFonts w:ascii="Symbol" w:hAnsi="Symbol"/>
      <w:b w:val="false"/>
      <w:i w:val="false"/>
    </w:rPr>
  </w:style>
  <w:style w:type="character" w:styleId="WW8Num7z0" w:customStyle="1">
    <w:name w:val="WW8Num7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1z0" w:customStyle="1">
    <w:name w:val="WW8Num11z0"/>
    <w:qFormat/>
    <w:rPr>
      <w:rFonts w:ascii="Times New Roman" w:hAnsi="Times New Roman" w:eastAsia="Times New Roman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b w:val="false"/>
      <w:i w:val="false"/>
    </w:rPr>
  </w:style>
  <w:style w:type="character" w:styleId="WW8Num14z1" w:customStyle="1">
    <w:name w:val="WW8Num14z1"/>
    <w:qFormat/>
    <w:rPr>
      <w:b w:val="false"/>
      <w:i w:val="false"/>
      <w:color w:val="000000"/>
    </w:rPr>
  </w:style>
  <w:style w:type="character" w:styleId="WW8Num15z0" w:customStyle="1">
    <w:name w:val="WW8Num15z0"/>
    <w:qFormat/>
    <w:rPr>
      <w:b w:val="false"/>
      <w:i w:val="false"/>
    </w:rPr>
  </w:style>
  <w:style w:type="character" w:styleId="WW8Num16z0" w:customStyle="1">
    <w:name w:val="WW8Num16z0"/>
    <w:qFormat/>
    <w:rPr>
      <w:b w:val="false"/>
      <w:i w:val="false"/>
    </w:rPr>
  </w:style>
  <w:style w:type="character" w:styleId="Numerstron" w:customStyle="1">
    <w:name w:val="Numer stron"/>
    <w:basedOn w:val="DefaultParagraphFont"/>
    <w:qFormat/>
    <w:rPr/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WW8Num28z0" w:customStyle="1">
    <w:name w:val="WW8Num28z0"/>
    <w:qFormat/>
    <w:rPr>
      <w:b w:val="false"/>
      <w:i w:val="false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WWCharLFO5LVL1" w:customStyle="1">
    <w:name w:val="WW_CharLFO5LVL1"/>
    <w:qFormat/>
    <w:rPr>
      <w:b w:val="false"/>
      <w:i w:val="false"/>
    </w:rPr>
  </w:style>
  <w:style w:type="character" w:styleId="WWCharLFO8LVL1" w:customStyle="1">
    <w:name w:val="WW_CharLFO8LVL1"/>
    <w:qFormat/>
    <w:rPr>
      <w:b w:val="false"/>
      <w:i w:val="false"/>
    </w:rPr>
  </w:style>
  <w:style w:type="character" w:styleId="WWCharLFO8LVL2" w:customStyle="1">
    <w:name w:val="WW_CharLFO8LVL2"/>
    <w:qFormat/>
    <w:rPr>
      <w:b w:val="false"/>
      <w:i w:val="false"/>
      <w:color w:val="000000"/>
    </w:rPr>
  </w:style>
  <w:style w:type="character" w:styleId="WWCharLFO10LVL1" w:customStyle="1">
    <w:name w:val="WW_CharLFO10LVL1"/>
    <w:qFormat/>
    <w:rPr>
      <w:b w:val="false"/>
      <w:i w:val="false"/>
    </w:rPr>
  </w:style>
  <w:style w:type="character" w:styleId="WWCharLFO17LVL1" w:customStyle="1">
    <w:name w:val="WW_CharLFO17LVL1"/>
    <w:qFormat/>
    <w:rPr>
      <w:b w:val="false"/>
      <w:i w:val="false"/>
    </w:rPr>
  </w:style>
  <w:style w:type="character" w:styleId="WWCharLFO19LVL1" w:customStyle="1">
    <w:name w:val="WW_CharLFO19LVL1"/>
    <w:qFormat/>
    <w:rPr>
      <w:b w:val="false"/>
      <w:i w:val="false"/>
    </w:rPr>
  </w:style>
  <w:style w:type="character" w:styleId="WWCharLFO20LVL1" w:customStyle="1">
    <w:name w:val="WW_CharLFO20LVL1"/>
    <w:qFormat/>
    <w:rPr>
      <w:b w:val="false"/>
      <w:i w:val="false"/>
    </w:rPr>
  </w:style>
  <w:style w:type="character" w:styleId="WWCharLFO22LVL1" w:customStyle="1">
    <w:name w:val="WW_CharLFO22LVL1"/>
    <w:qFormat/>
    <w:rPr>
      <w:rFonts w:ascii="Times New Roman" w:hAnsi="Times New Roman" w:eastAsia="Times New Roman"/>
    </w:rPr>
  </w:style>
  <w:style w:type="character" w:styleId="WWCharLFO23LVL1" w:customStyle="1">
    <w:name w:val="WW_CharLFO23LVL1"/>
    <w:qFormat/>
    <w:rPr>
      <w:b w:val="false"/>
      <w:i w:val="false"/>
    </w:rPr>
  </w:style>
  <w:style w:type="character" w:styleId="WWCharLFO27LVL1" w:customStyle="1">
    <w:name w:val="WW_CharLFO27LVL1"/>
    <w:qFormat/>
    <w:rPr>
      <w:b w:val="false"/>
      <w:i w:val="false"/>
    </w:rPr>
  </w:style>
  <w:style w:type="character" w:styleId="WWCharLFO27LVL2" w:customStyle="1">
    <w:name w:val="WW_CharLFO27LVL2"/>
    <w:qFormat/>
    <w:rPr>
      <w:rFonts w:ascii="Symbol" w:hAnsi="Symbol"/>
      <w:b w:val="false"/>
      <w:i w:val="false"/>
    </w:rPr>
  </w:style>
  <w:style w:type="character" w:styleId="WWCharLFO31LVL1" w:customStyle="1">
    <w:name w:val="WW_CharLFO31LVL1"/>
    <w:qFormat/>
    <w:rPr>
      <w:b w:val="false"/>
      <w:i w:val="false"/>
    </w:rPr>
  </w:style>
  <w:style w:type="character" w:styleId="WWCharLFO33LVL1" w:customStyle="1">
    <w:name w:val="WW_CharLFO33LVL1"/>
    <w:qFormat/>
    <w:rPr>
      <w:b w:val="false"/>
      <w:i w:val="false"/>
    </w:rPr>
  </w:style>
  <w:style w:type="character" w:styleId="WWCharLFO34LVL1" w:customStyle="1">
    <w:name w:val="WW_CharLFO34LVL1"/>
    <w:qFormat/>
    <w:rPr>
      <w:b w:val="false"/>
      <w:i w:val="false"/>
    </w:rPr>
  </w:style>
  <w:style w:type="character" w:styleId="WWCharLFO34LVL2" w:customStyle="1">
    <w:name w:val="WW_CharLFO34LVL2"/>
    <w:qFormat/>
    <w:rPr>
      <w:b w:val="false"/>
      <w:i w:val="false"/>
      <w:color w:val="000000"/>
    </w:rPr>
  </w:style>
  <w:style w:type="character" w:styleId="WWCharLFO36LVL1" w:customStyle="1">
    <w:name w:val="WW_CharLFO36LVL1"/>
    <w:qFormat/>
    <w:rPr>
      <w:b w:val="false"/>
      <w:i w:val="false"/>
    </w:rPr>
  </w:style>
  <w:style w:type="character" w:styleId="WWCharLFO37LVL1" w:customStyle="1">
    <w:name w:val="WW_CharLFO37LVL1"/>
    <w:qFormat/>
    <w:rPr>
      <w:b w:val="false"/>
      <w:i w:val="false"/>
    </w:rPr>
  </w:style>
  <w:style w:type="character" w:styleId="StopkaZnak1" w:customStyle="1">
    <w:name w:val="Stopka Znak1"/>
    <w:basedOn w:val="DefaultParagraphFont"/>
    <w:qFormat/>
    <w:rPr>
      <w:szCs w:val="21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bCs w:val="false"/>
      <w:sz w:val="22"/>
    </w:rPr>
  </w:style>
  <w:style w:type="character" w:styleId="ListLabel2" w:customStyle="1">
    <w:name w:val="ListLabel 2"/>
    <w:qFormat/>
    <w:rPr>
      <w:b w:val="false"/>
      <w:bCs w:val="false"/>
    </w:rPr>
  </w:style>
  <w:style w:type="character" w:styleId="ListLabel3" w:customStyle="1">
    <w:name w:val="ListLabel 3"/>
    <w:qFormat/>
    <w:rPr>
      <w:b w:val="false"/>
      <w:bCs w:val="false"/>
    </w:rPr>
  </w:style>
  <w:style w:type="character" w:styleId="ListLabel4" w:customStyle="1">
    <w:name w:val="ListLabel 4"/>
    <w:qFormat/>
    <w:rPr>
      <w:b w:val="false"/>
      <w:bCs w:val="false"/>
    </w:rPr>
  </w:style>
  <w:style w:type="character" w:styleId="ListLabel5" w:customStyle="1">
    <w:name w:val="ListLabel 5"/>
    <w:qFormat/>
    <w:rPr>
      <w:b w:val="false"/>
      <w:bCs w:val="false"/>
    </w:rPr>
  </w:style>
  <w:style w:type="character" w:styleId="ListLabel6" w:customStyle="1">
    <w:name w:val="ListLabel 6"/>
    <w:qFormat/>
    <w:rPr>
      <w:b w:val="false"/>
      <w:bCs w:val="false"/>
    </w:rPr>
  </w:style>
  <w:style w:type="character" w:styleId="ListLabel7" w:customStyle="1">
    <w:name w:val="ListLabel 7"/>
    <w:qFormat/>
    <w:rPr>
      <w:b w:val="false"/>
      <w:bCs w:val="false"/>
    </w:rPr>
  </w:style>
  <w:style w:type="character" w:styleId="ListLabel8" w:customStyle="1">
    <w:name w:val="ListLabel 8"/>
    <w:qFormat/>
    <w:rPr>
      <w:b w:val="false"/>
      <w:bCs w:val="false"/>
    </w:rPr>
  </w:style>
  <w:style w:type="character" w:styleId="ListLabel9" w:customStyle="1">
    <w:name w:val="ListLabel 9"/>
    <w:qFormat/>
    <w:rPr>
      <w:b w:val="false"/>
      <w:bCs w:val="false"/>
    </w:rPr>
  </w:style>
  <w:style w:type="character" w:styleId="ListLabel10" w:customStyle="1">
    <w:name w:val="ListLabel 10"/>
    <w:qFormat/>
    <w:rPr>
      <w:b w:val="false"/>
      <w:bCs w:val="false"/>
    </w:rPr>
  </w:style>
  <w:style w:type="character" w:styleId="ListLabel11" w:customStyle="1">
    <w:name w:val="ListLabel 11"/>
    <w:qFormat/>
    <w:rPr>
      <w:b w:val="false"/>
      <w:bCs w:val="false"/>
    </w:rPr>
  </w:style>
  <w:style w:type="character" w:styleId="ListLabel12" w:customStyle="1">
    <w:name w:val="ListLabel 12"/>
    <w:qFormat/>
    <w:rPr>
      <w:b w:val="false"/>
      <w:bCs w:val="false"/>
    </w:rPr>
  </w:style>
  <w:style w:type="character" w:styleId="ListLabel13" w:customStyle="1">
    <w:name w:val="ListLabel 13"/>
    <w:qFormat/>
    <w:rPr>
      <w:b w:val="false"/>
      <w:bCs w:val="false"/>
    </w:rPr>
  </w:style>
  <w:style w:type="character" w:styleId="ListLabel14" w:customStyle="1">
    <w:name w:val="ListLabel 14"/>
    <w:qFormat/>
    <w:rPr>
      <w:b w:val="false"/>
      <w:bCs w:val="false"/>
    </w:rPr>
  </w:style>
  <w:style w:type="character" w:styleId="ListLabel15" w:customStyle="1">
    <w:name w:val="ListLabel 15"/>
    <w:qFormat/>
    <w:rPr>
      <w:b w:val="false"/>
      <w:bCs w:val="false"/>
    </w:rPr>
  </w:style>
  <w:style w:type="character" w:styleId="ListLabel16" w:customStyle="1">
    <w:name w:val="ListLabel 16"/>
    <w:qFormat/>
    <w:rPr>
      <w:b w:val="false"/>
      <w:bCs w:val="false"/>
    </w:rPr>
  </w:style>
  <w:style w:type="character" w:styleId="ListLabel17" w:customStyle="1">
    <w:name w:val="ListLabel 17"/>
    <w:qFormat/>
    <w:rPr>
      <w:b w:val="false"/>
      <w:bCs w:val="false"/>
    </w:rPr>
  </w:style>
  <w:style w:type="character" w:styleId="ListLabel18" w:customStyle="1">
    <w:name w:val="ListLabel 18"/>
    <w:qFormat/>
    <w:rPr>
      <w:b w:val="false"/>
      <w:bCs w:val="false"/>
    </w:rPr>
  </w:style>
  <w:style w:type="character" w:styleId="ListLabel19" w:customStyle="1">
    <w:name w:val="ListLabel 19"/>
    <w:qFormat/>
    <w:rPr>
      <w:rFonts w:ascii="Arial" w:hAnsi="Arial"/>
      <w:b w:val="false"/>
      <w:bCs w:val="false"/>
      <w:sz w:val="22"/>
    </w:rPr>
  </w:style>
  <w:style w:type="character" w:styleId="ListLabel20" w:customStyle="1">
    <w:name w:val="ListLabel 20"/>
    <w:qFormat/>
    <w:rPr>
      <w:b w:val="false"/>
      <w:bCs w:val="false"/>
    </w:rPr>
  </w:style>
  <w:style w:type="character" w:styleId="ListLabel21" w:customStyle="1">
    <w:name w:val="ListLabel 21"/>
    <w:qFormat/>
    <w:rPr>
      <w:b w:val="false"/>
      <w:bCs w:val="false"/>
    </w:rPr>
  </w:style>
  <w:style w:type="character" w:styleId="ListLabel22" w:customStyle="1">
    <w:name w:val="ListLabel 22"/>
    <w:qFormat/>
    <w:rPr>
      <w:b w:val="false"/>
      <w:bCs w:val="false"/>
    </w:rPr>
  </w:style>
  <w:style w:type="character" w:styleId="ListLabel23" w:customStyle="1">
    <w:name w:val="ListLabel 23"/>
    <w:qFormat/>
    <w:rPr>
      <w:b w:val="false"/>
      <w:bCs w:val="false"/>
    </w:rPr>
  </w:style>
  <w:style w:type="character" w:styleId="ListLabel24" w:customStyle="1">
    <w:name w:val="ListLabel 24"/>
    <w:qFormat/>
    <w:rPr>
      <w:b w:val="false"/>
      <w:bCs w:val="false"/>
    </w:rPr>
  </w:style>
  <w:style w:type="character" w:styleId="ListLabel25" w:customStyle="1">
    <w:name w:val="ListLabel 25"/>
    <w:qFormat/>
    <w:rPr>
      <w:b w:val="false"/>
      <w:bCs w:val="false"/>
    </w:rPr>
  </w:style>
  <w:style w:type="character" w:styleId="ListLabel26" w:customStyle="1">
    <w:name w:val="ListLabel 26"/>
    <w:qFormat/>
    <w:rPr>
      <w:b w:val="false"/>
      <w:bCs w:val="false"/>
    </w:rPr>
  </w:style>
  <w:style w:type="character" w:styleId="ListLabel27" w:customStyle="1">
    <w:name w:val="ListLabel 27"/>
    <w:qFormat/>
    <w:rPr>
      <w:b w:val="false"/>
      <w:bCs w:val="false"/>
    </w:rPr>
  </w:style>
  <w:style w:type="character" w:styleId="ListLabel28" w:customStyle="1">
    <w:name w:val="ListLabel 28"/>
    <w:qFormat/>
    <w:rPr>
      <w:rFonts w:ascii="Arial" w:hAnsi="Arial"/>
      <w:b w:val="false"/>
      <w:bCs w:val="false"/>
      <w:sz w:val="22"/>
    </w:rPr>
  </w:style>
  <w:style w:type="character" w:styleId="ListLabel29" w:customStyle="1">
    <w:name w:val="ListLabel 29"/>
    <w:qFormat/>
    <w:rPr>
      <w:b w:val="false"/>
      <w:bCs w:val="false"/>
    </w:rPr>
  </w:style>
  <w:style w:type="character" w:styleId="ListLabel30" w:customStyle="1">
    <w:name w:val="ListLabel 30"/>
    <w:qFormat/>
    <w:rPr>
      <w:b w:val="false"/>
      <w:bCs w:val="false"/>
    </w:rPr>
  </w:style>
  <w:style w:type="character" w:styleId="ListLabel31" w:customStyle="1">
    <w:name w:val="ListLabel 31"/>
    <w:qFormat/>
    <w:rPr>
      <w:b w:val="false"/>
      <w:bCs w:val="false"/>
    </w:rPr>
  </w:style>
  <w:style w:type="character" w:styleId="ListLabel32" w:customStyle="1">
    <w:name w:val="ListLabel 32"/>
    <w:qFormat/>
    <w:rPr>
      <w:b w:val="false"/>
      <w:bCs w:val="false"/>
    </w:rPr>
  </w:style>
  <w:style w:type="character" w:styleId="ListLabel33" w:customStyle="1">
    <w:name w:val="ListLabel 33"/>
    <w:qFormat/>
    <w:rPr>
      <w:b w:val="false"/>
      <w:bCs w:val="false"/>
    </w:rPr>
  </w:style>
  <w:style w:type="character" w:styleId="ListLabel34" w:customStyle="1">
    <w:name w:val="ListLabel 34"/>
    <w:qFormat/>
    <w:rPr>
      <w:b w:val="false"/>
      <w:bCs w:val="false"/>
    </w:rPr>
  </w:style>
  <w:style w:type="character" w:styleId="ListLabel35" w:customStyle="1">
    <w:name w:val="ListLabel 35"/>
    <w:qFormat/>
    <w:rPr>
      <w:b w:val="false"/>
      <w:bCs w:val="false"/>
    </w:rPr>
  </w:style>
  <w:style w:type="character" w:styleId="ListLabel36" w:customStyle="1">
    <w:name w:val="ListLabel 36"/>
    <w:qFormat/>
    <w:rPr>
      <w:b w:val="false"/>
      <w:bCs w:val="false"/>
    </w:rPr>
  </w:style>
  <w:style w:type="character" w:styleId="ListLabel37" w:customStyle="1">
    <w:name w:val="ListLabel 37"/>
    <w:qFormat/>
    <w:rPr>
      <w:rFonts w:ascii="Arial" w:hAnsi="Arial"/>
      <w:b w:val="false"/>
      <w:bCs w:val="false"/>
      <w:sz w:val="22"/>
    </w:rPr>
  </w:style>
  <w:style w:type="character" w:styleId="ListLabel38" w:customStyle="1">
    <w:name w:val="ListLabel 38"/>
    <w:qFormat/>
    <w:rPr>
      <w:b w:val="false"/>
      <w:bCs w:val="false"/>
    </w:rPr>
  </w:style>
  <w:style w:type="character" w:styleId="ListLabel39" w:customStyle="1">
    <w:name w:val="ListLabel 39"/>
    <w:qFormat/>
    <w:rPr>
      <w:b w:val="false"/>
      <w:bCs w:val="false"/>
    </w:rPr>
  </w:style>
  <w:style w:type="character" w:styleId="ListLabel40" w:customStyle="1">
    <w:name w:val="ListLabel 40"/>
    <w:qFormat/>
    <w:rPr>
      <w:b w:val="false"/>
      <w:bCs w:val="false"/>
    </w:rPr>
  </w:style>
  <w:style w:type="character" w:styleId="ListLabel41" w:customStyle="1">
    <w:name w:val="ListLabel 41"/>
    <w:qFormat/>
    <w:rPr>
      <w:b w:val="false"/>
      <w:bCs w:val="false"/>
    </w:rPr>
  </w:style>
  <w:style w:type="character" w:styleId="ListLabel42" w:customStyle="1">
    <w:name w:val="ListLabel 42"/>
    <w:qFormat/>
    <w:rPr>
      <w:b w:val="false"/>
      <w:bCs w:val="false"/>
    </w:rPr>
  </w:style>
  <w:style w:type="character" w:styleId="ListLabel43" w:customStyle="1">
    <w:name w:val="ListLabel 43"/>
    <w:qFormat/>
    <w:rPr>
      <w:b w:val="false"/>
      <w:bCs w:val="false"/>
    </w:rPr>
  </w:style>
  <w:style w:type="character" w:styleId="ListLabel44" w:customStyle="1">
    <w:name w:val="ListLabel 44"/>
    <w:qFormat/>
    <w:rPr>
      <w:b w:val="false"/>
      <w:bCs w:val="false"/>
    </w:rPr>
  </w:style>
  <w:style w:type="character" w:styleId="ListLabel45" w:customStyle="1">
    <w:name w:val="ListLabel 45"/>
    <w:qFormat/>
    <w:rPr>
      <w:b w:val="false"/>
      <w:bCs w:val="false"/>
    </w:rPr>
  </w:style>
  <w:style w:type="character" w:styleId="ListLabel46" w:customStyle="1">
    <w:name w:val="ListLabel 46"/>
    <w:qFormat/>
    <w:rPr>
      <w:rFonts w:ascii="Arial" w:hAnsi="Arial"/>
      <w:b w:val="false"/>
      <w:bCs w:val="false"/>
      <w:sz w:val="22"/>
    </w:rPr>
  </w:style>
  <w:style w:type="character" w:styleId="ListLabel47" w:customStyle="1">
    <w:name w:val="ListLabel 47"/>
    <w:qFormat/>
    <w:rPr>
      <w:b w:val="false"/>
      <w:bCs w:val="false"/>
    </w:rPr>
  </w:style>
  <w:style w:type="character" w:styleId="ListLabel48" w:customStyle="1">
    <w:name w:val="ListLabel 48"/>
    <w:qFormat/>
    <w:rPr>
      <w:b w:val="false"/>
      <w:bCs w:val="false"/>
    </w:rPr>
  </w:style>
  <w:style w:type="character" w:styleId="ListLabel49" w:customStyle="1">
    <w:name w:val="ListLabel 49"/>
    <w:qFormat/>
    <w:rPr>
      <w:b w:val="false"/>
      <w:bCs w:val="false"/>
    </w:rPr>
  </w:style>
  <w:style w:type="character" w:styleId="ListLabel50" w:customStyle="1">
    <w:name w:val="ListLabel 50"/>
    <w:qFormat/>
    <w:rPr>
      <w:b w:val="false"/>
      <w:bCs w:val="false"/>
    </w:rPr>
  </w:style>
  <w:style w:type="character" w:styleId="ListLabel51" w:customStyle="1">
    <w:name w:val="ListLabel 51"/>
    <w:qFormat/>
    <w:rPr>
      <w:b w:val="false"/>
      <w:bCs w:val="false"/>
    </w:rPr>
  </w:style>
  <w:style w:type="character" w:styleId="ListLabel52" w:customStyle="1">
    <w:name w:val="ListLabel 52"/>
    <w:qFormat/>
    <w:rPr>
      <w:b w:val="false"/>
      <w:bCs w:val="false"/>
    </w:rPr>
  </w:style>
  <w:style w:type="character" w:styleId="ListLabel53" w:customStyle="1">
    <w:name w:val="ListLabel 53"/>
    <w:qFormat/>
    <w:rPr>
      <w:b w:val="false"/>
      <w:bCs w:val="false"/>
    </w:rPr>
  </w:style>
  <w:style w:type="character" w:styleId="ListLabel54" w:customStyle="1">
    <w:name w:val="ListLabel 54"/>
    <w:qFormat/>
    <w:rPr>
      <w:b w:val="false"/>
      <w:bCs w:val="false"/>
    </w:rPr>
  </w:style>
  <w:style w:type="character" w:styleId="ListLabel55" w:customStyle="1">
    <w:name w:val="ListLabel 55"/>
    <w:qFormat/>
    <w:rPr>
      <w:rFonts w:ascii="Arial" w:hAnsi="Arial"/>
      <w:b w:val="false"/>
      <w:bCs w:val="false"/>
      <w:sz w:val="22"/>
    </w:rPr>
  </w:style>
  <w:style w:type="character" w:styleId="ListLabel56" w:customStyle="1">
    <w:name w:val="ListLabel 56"/>
    <w:qFormat/>
    <w:rPr>
      <w:b w:val="false"/>
      <w:bCs w:val="false"/>
    </w:rPr>
  </w:style>
  <w:style w:type="character" w:styleId="ListLabel57" w:customStyle="1">
    <w:name w:val="ListLabel 57"/>
    <w:qFormat/>
    <w:rPr>
      <w:b w:val="false"/>
      <w:bCs w:val="false"/>
    </w:rPr>
  </w:style>
  <w:style w:type="character" w:styleId="ListLabel58" w:customStyle="1">
    <w:name w:val="ListLabel 58"/>
    <w:qFormat/>
    <w:rPr>
      <w:b w:val="false"/>
      <w:bCs w:val="false"/>
    </w:rPr>
  </w:style>
  <w:style w:type="character" w:styleId="ListLabel59" w:customStyle="1">
    <w:name w:val="ListLabel 59"/>
    <w:qFormat/>
    <w:rPr>
      <w:b w:val="false"/>
      <w:bCs w:val="false"/>
    </w:rPr>
  </w:style>
  <w:style w:type="character" w:styleId="ListLabel60" w:customStyle="1">
    <w:name w:val="ListLabel 60"/>
    <w:qFormat/>
    <w:rPr>
      <w:b w:val="false"/>
      <w:bCs w:val="false"/>
    </w:rPr>
  </w:style>
  <w:style w:type="character" w:styleId="ListLabel61" w:customStyle="1">
    <w:name w:val="ListLabel 61"/>
    <w:qFormat/>
    <w:rPr>
      <w:b w:val="false"/>
      <w:bCs w:val="false"/>
    </w:rPr>
  </w:style>
  <w:style w:type="character" w:styleId="ListLabel62" w:customStyle="1">
    <w:name w:val="ListLabel 62"/>
    <w:qFormat/>
    <w:rPr>
      <w:b w:val="false"/>
      <w:bCs w:val="false"/>
    </w:rPr>
  </w:style>
  <w:style w:type="character" w:styleId="ListLabel63" w:customStyle="1">
    <w:name w:val="ListLabel 63"/>
    <w:qFormat/>
    <w:rPr>
      <w:b w:val="false"/>
      <w:bCs w:val="false"/>
    </w:rPr>
  </w:style>
  <w:style w:type="character" w:styleId="ListLabel64" w:customStyle="1">
    <w:name w:val="ListLabel 64"/>
    <w:qFormat/>
    <w:rPr>
      <w:rFonts w:ascii="Arial" w:hAnsi="Arial"/>
      <w:b w:val="false"/>
      <w:bCs w:val="false"/>
      <w:sz w:val="22"/>
    </w:rPr>
  </w:style>
  <w:style w:type="character" w:styleId="ListLabel65" w:customStyle="1">
    <w:name w:val="ListLabel 65"/>
    <w:qFormat/>
    <w:rPr>
      <w:b w:val="false"/>
      <w:bCs w:val="false"/>
    </w:rPr>
  </w:style>
  <w:style w:type="character" w:styleId="ListLabel66" w:customStyle="1">
    <w:name w:val="ListLabel 66"/>
    <w:qFormat/>
    <w:rPr>
      <w:b w:val="false"/>
      <w:bCs w:val="false"/>
    </w:rPr>
  </w:style>
  <w:style w:type="character" w:styleId="ListLabel67" w:customStyle="1">
    <w:name w:val="ListLabel 67"/>
    <w:qFormat/>
    <w:rPr>
      <w:b w:val="false"/>
      <w:bCs w:val="false"/>
    </w:rPr>
  </w:style>
  <w:style w:type="character" w:styleId="ListLabel68" w:customStyle="1">
    <w:name w:val="ListLabel 68"/>
    <w:qFormat/>
    <w:rPr>
      <w:b w:val="false"/>
      <w:bCs w:val="false"/>
    </w:rPr>
  </w:style>
  <w:style w:type="character" w:styleId="ListLabel69" w:customStyle="1">
    <w:name w:val="ListLabel 69"/>
    <w:qFormat/>
    <w:rPr>
      <w:b w:val="false"/>
      <w:bCs w:val="false"/>
    </w:rPr>
  </w:style>
  <w:style w:type="character" w:styleId="ListLabel70" w:customStyle="1">
    <w:name w:val="ListLabel 70"/>
    <w:qFormat/>
    <w:rPr>
      <w:b w:val="false"/>
      <w:bCs w:val="false"/>
    </w:rPr>
  </w:style>
  <w:style w:type="character" w:styleId="ListLabel71" w:customStyle="1">
    <w:name w:val="ListLabel 71"/>
    <w:qFormat/>
    <w:rPr>
      <w:b w:val="false"/>
      <w:bCs w:val="false"/>
    </w:rPr>
  </w:style>
  <w:style w:type="character" w:styleId="ListLabel72" w:customStyle="1">
    <w:name w:val="ListLabel 72"/>
    <w:qFormat/>
    <w:rPr>
      <w:b w:val="false"/>
      <w:bCs w:val="false"/>
    </w:rPr>
  </w:style>
  <w:style w:type="character" w:styleId="ListLabel73" w:customStyle="1">
    <w:name w:val="ListLabel 73"/>
    <w:qFormat/>
    <w:rPr>
      <w:rFonts w:ascii="Arial" w:hAnsi="Arial"/>
      <w:b w:val="false"/>
      <w:bCs w:val="false"/>
      <w:sz w:val="22"/>
    </w:rPr>
  </w:style>
  <w:style w:type="character" w:styleId="ListLabel74" w:customStyle="1">
    <w:name w:val="ListLabel 74"/>
    <w:qFormat/>
    <w:rPr>
      <w:b w:val="false"/>
      <w:bCs w:val="false"/>
    </w:rPr>
  </w:style>
  <w:style w:type="character" w:styleId="ListLabel75" w:customStyle="1">
    <w:name w:val="ListLabel 75"/>
    <w:qFormat/>
    <w:rPr>
      <w:b w:val="false"/>
      <w:bCs w:val="false"/>
    </w:rPr>
  </w:style>
  <w:style w:type="character" w:styleId="ListLabel76" w:customStyle="1">
    <w:name w:val="ListLabel 76"/>
    <w:qFormat/>
    <w:rPr>
      <w:b w:val="false"/>
      <w:bCs w:val="false"/>
    </w:rPr>
  </w:style>
  <w:style w:type="character" w:styleId="ListLabel77" w:customStyle="1">
    <w:name w:val="ListLabel 77"/>
    <w:qFormat/>
    <w:rPr>
      <w:b w:val="false"/>
      <w:bCs w:val="false"/>
    </w:rPr>
  </w:style>
  <w:style w:type="character" w:styleId="ListLabel78" w:customStyle="1">
    <w:name w:val="ListLabel 78"/>
    <w:qFormat/>
    <w:rPr>
      <w:b w:val="false"/>
      <w:bCs w:val="false"/>
    </w:rPr>
  </w:style>
  <w:style w:type="character" w:styleId="ListLabel79" w:customStyle="1">
    <w:name w:val="ListLabel 79"/>
    <w:qFormat/>
    <w:rPr>
      <w:b w:val="false"/>
      <w:bCs w:val="false"/>
    </w:rPr>
  </w:style>
  <w:style w:type="character" w:styleId="ListLabel80" w:customStyle="1">
    <w:name w:val="ListLabel 80"/>
    <w:qFormat/>
    <w:rPr>
      <w:b w:val="false"/>
      <w:bCs w:val="false"/>
    </w:rPr>
  </w:style>
  <w:style w:type="character" w:styleId="ListLabel81" w:customStyle="1">
    <w:name w:val="ListLabel 81"/>
    <w:qFormat/>
    <w:rPr>
      <w:b w:val="false"/>
      <w:bCs w:val="false"/>
    </w:rPr>
  </w:style>
  <w:style w:type="character" w:styleId="ListLabel82" w:customStyle="1">
    <w:name w:val="ListLabel 82"/>
    <w:qFormat/>
    <w:rPr>
      <w:rFonts w:ascii="Arial" w:hAnsi="Arial"/>
      <w:b w:val="false"/>
      <w:bCs w:val="false"/>
      <w:sz w:val="22"/>
    </w:rPr>
  </w:style>
  <w:style w:type="character" w:styleId="ListLabel83" w:customStyle="1">
    <w:name w:val="ListLabel 83"/>
    <w:qFormat/>
    <w:rPr>
      <w:b w:val="false"/>
      <w:bCs w:val="false"/>
    </w:rPr>
  </w:style>
  <w:style w:type="character" w:styleId="ListLabel84" w:customStyle="1">
    <w:name w:val="ListLabel 84"/>
    <w:qFormat/>
    <w:rPr>
      <w:b w:val="false"/>
      <w:bCs w:val="false"/>
    </w:rPr>
  </w:style>
  <w:style w:type="character" w:styleId="ListLabel85" w:customStyle="1">
    <w:name w:val="ListLabel 85"/>
    <w:qFormat/>
    <w:rPr>
      <w:b w:val="false"/>
      <w:bCs w:val="false"/>
    </w:rPr>
  </w:style>
  <w:style w:type="character" w:styleId="ListLabel86" w:customStyle="1">
    <w:name w:val="ListLabel 86"/>
    <w:qFormat/>
    <w:rPr>
      <w:b w:val="false"/>
      <w:bCs w:val="false"/>
    </w:rPr>
  </w:style>
  <w:style w:type="character" w:styleId="ListLabel87" w:customStyle="1">
    <w:name w:val="ListLabel 87"/>
    <w:qFormat/>
    <w:rPr>
      <w:b w:val="false"/>
      <w:bCs w:val="false"/>
    </w:rPr>
  </w:style>
  <w:style w:type="character" w:styleId="ListLabel88" w:customStyle="1">
    <w:name w:val="ListLabel 88"/>
    <w:qFormat/>
    <w:rPr>
      <w:b w:val="false"/>
      <w:bCs w:val="false"/>
    </w:rPr>
  </w:style>
  <w:style w:type="character" w:styleId="ListLabel89" w:customStyle="1">
    <w:name w:val="ListLabel 89"/>
    <w:qFormat/>
    <w:rPr>
      <w:b w:val="false"/>
      <w:bCs w:val="false"/>
    </w:rPr>
  </w:style>
  <w:style w:type="character" w:styleId="ListLabel90" w:customStyle="1">
    <w:name w:val="ListLabel 90"/>
    <w:qFormat/>
    <w:rPr>
      <w:b w:val="false"/>
      <w:bCs w:val="false"/>
    </w:rPr>
  </w:style>
  <w:style w:type="character" w:styleId="ListLabel91" w:customStyle="1">
    <w:name w:val="ListLabel 91"/>
    <w:qFormat/>
    <w:rPr>
      <w:rFonts w:ascii="Arial" w:hAnsi="Arial"/>
      <w:b w:val="false"/>
      <w:bCs w:val="false"/>
      <w:sz w:val="22"/>
    </w:rPr>
  </w:style>
  <w:style w:type="character" w:styleId="ListLabel92" w:customStyle="1">
    <w:name w:val="ListLabel 92"/>
    <w:qFormat/>
    <w:rPr>
      <w:b w:val="false"/>
      <w:bCs w:val="false"/>
    </w:rPr>
  </w:style>
  <w:style w:type="character" w:styleId="ListLabel93" w:customStyle="1">
    <w:name w:val="ListLabel 93"/>
    <w:qFormat/>
    <w:rPr>
      <w:b w:val="false"/>
      <w:bCs w:val="false"/>
    </w:rPr>
  </w:style>
  <w:style w:type="character" w:styleId="ListLabel94" w:customStyle="1">
    <w:name w:val="ListLabel 94"/>
    <w:qFormat/>
    <w:rPr>
      <w:b w:val="false"/>
      <w:bCs w:val="false"/>
    </w:rPr>
  </w:style>
  <w:style w:type="character" w:styleId="ListLabel95" w:customStyle="1">
    <w:name w:val="ListLabel 95"/>
    <w:qFormat/>
    <w:rPr>
      <w:b w:val="false"/>
      <w:bCs w:val="false"/>
    </w:rPr>
  </w:style>
  <w:style w:type="character" w:styleId="ListLabel96" w:customStyle="1">
    <w:name w:val="ListLabel 96"/>
    <w:qFormat/>
    <w:rPr>
      <w:b w:val="false"/>
      <w:bCs w:val="false"/>
    </w:rPr>
  </w:style>
  <w:style w:type="character" w:styleId="ListLabel97" w:customStyle="1">
    <w:name w:val="ListLabel 97"/>
    <w:qFormat/>
    <w:rPr>
      <w:b w:val="false"/>
      <w:bCs w:val="false"/>
    </w:rPr>
  </w:style>
  <w:style w:type="character" w:styleId="ListLabel98" w:customStyle="1">
    <w:name w:val="ListLabel 98"/>
    <w:qFormat/>
    <w:rPr>
      <w:b w:val="false"/>
      <w:bCs w:val="false"/>
    </w:rPr>
  </w:style>
  <w:style w:type="character" w:styleId="ListLabel99" w:customStyle="1">
    <w:name w:val="ListLabel 99"/>
    <w:qFormat/>
    <w:rPr>
      <w:b w:val="false"/>
      <w:bCs w:val="false"/>
    </w:rPr>
  </w:style>
  <w:style w:type="character" w:styleId="ListLabel100" w:customStyle="1">
    <w:name w:val="ListLabel 100"/>
    <w:qFormat/>
    <w:rPr>
      <w:rFonts w:ascii="Arial" w:hAnsi="Arial"/>
      <w:b w:val="false"/>
      <w:bCs w:val="false"/>
      <w:sz w:val="22"/>
    </w:rPr>
  </w:style>
  <w:style w:type="character" w:styleId="ListLabel101" w:customStyle="1">
    <w:name w:val="ListLabel 101"/>
    <w:qFormat/>
    <w:rPr>
      <w:b w:val="false"/>
      <w:bCs w:val="false"/>
    </w:rPr>
  </w:style>
  <w:style w:type="character" w:styleId="ListLabel102" w:customStyle="1">
    <w:name w:val="ListLabel 102"/>
    <w:qFormat/>
    <w:rPr>
      <w:b w:val="false"/>
      <w:bCs w:val="false"/>
    </w:rPr>
  </w:style>
  <w:style w:type="character" w:styleId="ListLabel103" w:customStyle="1">
    <w:name w:val="ListLabel 103"/>
    <w:qFormat/>
    <w:rPr>
      <w:b w:val="false"/>
      <w:bCs w:val="false"/>
    </w:rPr>
  </w:style>
  <w:style w:type="character" w:styleId="ListLabel104" w:customStyle="1">
    <w:name w:val="ListLabel 104"/>
    <w:qFormat/>
    <w:rPr>
      <w:b w:val="false"/>
      <w:bCs w:val="false"/>
    </w:rPr>
  </w:style>
  <w:style w:type="character" w:styleId="ListLabel105" w:customStyle="1">
    <w:name w:val="ListLabel 105"/>
    <w:qFormat/>
    <w:rPr>
      <w:b w:val="false"/>
      <w:bCs w:val="false"/>
    </w:rPr>
  </w:style>
  <w:style w:type="character" w:styleId="ListLabel106" w:customStyle="1">
    <w:name w:val="ListLabel 106"/>
    <w:qFormat/>
    <w:rPr>
      <w:b w:val="false"/>
      <w:bCs w:val="false"/>
    </w:rPr>
  </w:style>
  <w:style w:type="character" w:styleId="ListLabel107" w:customStyle="1">
    <w:name w:val="ListLabel 107"/>
    <w:qFormat/>
    <w:rPr>
      <w:b w:val="false"/>
      <w:bCs w:val="false"/>
    </w:rPr>
  </w:style>
  <w:style w:type="character" w:styleId="ListLabel108" w:customStyle="1">
    <w:name w:val="ListLabel 108"/>
    <w:qFormat/>
    <w:rPr>
      <w:b w:val="false"/>
      <w:bCs w:val="false"/>
    </w:rPr>
  </w:style>
  <w:style w:type="character" w:styleId="ListLabel109" w:customStyle="1">
    <w:name w:val="ListLabel 109"/>
    <w:qFormat/>
    <w:rPr>
      <w:rFonts w:ascii="Arial" w:hAnsi="Arial"/>
      <w:b w:val="false"/>
      <w:bCs w:val="false"/>
      <w:sz w:val="22"/>
    </w:rPr>
  </w:style>
  <w:style w:type="character" w:styleId="ListLabel110" w:customStyle="1">
    <w:name w:val="ListLabel 110"/>
    <w:qFormat/>
    <w:rPr>
      <w:b w:val="false"/>
      <w:bCs w:val="false"/>
    </w:rPr>
  </w:style>
  <w:style w:type="character" w:styleId="ListLabel111" w:customStyle="1">
    <w:name w:val="ListLabel 111"/>
    <w:qFormat/>
    <w:rPr>
      <w:b w:val="false"/>
      <w:bCs w:val="false"/>
    </w:rPr>
  </w:style>
  <w:style w:type="character" w:styleId="ListLabel112" w:customStyle="1">
    <w:name w:val="ListLabel 112"/>
    <w:qFormat/>
    <w:rPr>
      <w:b w:val="false"/>
      <w:bCs w:val="false"/>
    </w:rPr>
  </w:style>
  <w:style w:type="character" w:styleId="ListLabel113" w:customStyle="1">
    <w:name w:val="ListLabel 113"/>
    <w:qFormat/>
    <w:rPr>
      <w:b w:val="false"/>
      <w:bCs w:val="false"/>
    </w:rPr>
  </w:style>
  <w:style w:type="character" w:styleId="ListLabel114" w:customStyle="1">
    <w:name w:val="ListLabel 114"/>
    <w:qFormat/>
    <w:rPr>
      <w:b w:val="false"/>
      <w:bCs w:val="false"/>
    </w:rPr>
  </w:style>
  <w:style w:type="character" w:styleId="ListLabel115" w:customStyle="1">
    <w:name w:val="ListLabel 115"/>
    <w:qFormat/>
    <w:rPr>
      <w:b w:val="false"/>
      <w:bCs w:val="false"/>
    </w:rPr>
  </w:style>
  <w:style w:type="character" w:styleId="ListLabel116" w:customStyle="1">
    <w:name w:val="ListLabel 116"/>
    <w:qFormat/>
    <w:rPr>
      <w:b w:val="false"/>
      <w:bCs w:val="false"/>
    </w:rPr>
  </w:style>
  <w:style w:type="character" w:styleId="ListLabel117" w:customStyle="1">
    <w:name w:val="ListLabel 117"/>
    <w:qFormat/>
    <w:rPr>
      <w:b w:val="false"/>
      <w:bCs w:val="false"/>
    </w:rPr>
  </w:style>
  <w:style w:type="character" w:styleId="ListLabel118" w:customStyle="1">
    <w:name w:val="ListLabel 118"/>
    <w:qFormat/>
    <w:rPr>
      <w:rFonts w:ascii="Arial" w:hAnsi="Arial"/>
      <w:b w:val="false"/>
      <w:bCs w:val="false"/>
      <w:sz w:val="22"/>
    </w:rPr>
  </w:style>
  <w:style w:type="character" w:styleId="ListLabel119" w:customStyle="1">
    <w:name w:val="ListLabel 119"/>
    <w:qFormat/>
    <w:rPr>
      <w:b w:val="false"/>
      <w:bCs w:val="false"/>
    </w:rPr>
  </w:style>
  <w:style w:type="character" w:styleId="ListLabel120" w:customStyle="1">
    <w:name w:val="ListLabel 120"/>
    <w:qFormat/>
    <w:rPr>
      <w:b w:val="false"/>
      <w:bCs w:val="false"/>
    </w:rPr>
  </w:style>
  <w:style w:type="character" w:styleId="ListLabel121" w:customStyle="1">
    <w:name w:val="ListLabel 121"/>
    <w:qFormat/>
    <w:rPr>
      <w:b w:val="false"/>
      <w:bCs w:val="false"/>
    </w:rPr>
  </w:style>
  <w:style w:type="character" w:styleId="ListLabel122" w:customStyle="1">
    <w:name w:val="ListLabel 122"/>
    <w:qFormat/>
    <w:rPr>
      <w:b w:val="false"/>
      <w:bCs w:val="false"/>
    </w:rPr>
  </w:style>
  <w:style w:type="character" w:styleId="ListLabel123" w:customStyle="1">
    <w:name w:val="ListLabel 123"/>
    <w:qFormat/>
    <w:rPr>
      <w:b w:val="false"/>
      <w:bCs w:val="false"/>
    </w:rPr>
  </w:style>
  <w:style w:type="character" w:styleId="ListLabel124" w:customStyle="1">
    <w:name w:val="ListLabel 124"/>
    <w:qFormat/>
    <w:rPr>
      <w:b w:val="false"/>
      <w:bCs w:val="false"/>
    </w:rPr>
  </w:style>
  <w:style w:type="character" w:styleId="ListLabel125" w:customStyle="1">
    <w:name w:val="ListLabel 125"/>
    <w:qFormat/>
    <w:rPr>
      <w:b w:val="false"/>
      <w:bCs w:val="false"/>
    </w:rPr>
  </w:style>
  <w:style w:type="character" w:styleId="ListLabel126" w:customStyle="1">
    <w:name w:val="ListLabel 126"/>
    <w:qFormat/>
    <w:rPr>
      <w:b w:val="false"/>
      <w:bCs w:val="false"/>
    </w:rPr>
  </w:style>
  <w:style w:type="character" w:styleId="ListLabel127" w:customStyle="1">
    <w:name w:val="ListLabel 127"/>
    <w:qFormat/>
    <w:rPr>
      <w:rFonts w:ascii="Arial" w:hAnsi="Arial"/>
      <w:b w:val="false"/>
      <w:bCs w:val="false"/>
      <w:sz w:val="22"/>
    </w:rPr>
  </w:style>
  <w:style w:type="character" w:styleId="ListLabel128" w:customStyle="1">
    <w:name w:val="ListLabel 128"/>
    <w:qFormat/>
    <w:rPr>
      <w:b w:val="false"/>
      <w:bCs w:val="false"/>
    </w:rPr>
  </w:style>
  <w:style w:type="character" w:styleId="ListLabel129" w:customStyle="1">
    <w:name w:val="ListLabel 129"/>
    <w:qFormat/>
    <w:rPr>
      <w:b w:val="false"/>
      <w:bCs w:val="false"/>
    </w:rPr>
  </w:style>
  <w:style w:type="character" w:styleId="ListLabel130" w:customStyle="1">
    <w:name w:val="ListLabel 130"/>
    <w:qFormat/>
    <w:rPr>
      <w:b w:val="false"/>
      <w:bCs w:val="false"/>
    </w:rPr>
  </w:style>
  <w:style w:type="character" w:styleId="ListLabel131" w:customStyle="1">
    <w:name w:val="ListLabel 131"/>
    <w:qFormat/>
    <w:rPr>
      <w:b w:val="false"/>
      <w:bCs w:val="false"/>
    </w:rPr>
  </w:style>
  <w:style w:type="character" w:styleId="ListLabel132" w:customStyle="1">
    <w:name w:val="ListLabel 132"/>
    <w:qFormat/>
    <w:rPr>
      <w:b w:val="false"/>
      <w:bCs w:val="false"/>
    </w:rPr>
  </w:style>
  <w:style w:type="character" w:styleId="ListLabel133" w:customStyle="1">
    <w:name w:val="ListLabel 133"/>
    <w:qFormat/>
    <w:rPr>
      <w:b w:val="false"/>
      <w:bCs w:val="false"/>
    </w:rPr>
  </w:style>
  <w:style w:type="character" w:styleId="ListLabel134" w:customStyle="1">
    <w:name w:val="ListLabel 134"/>
    <w:qFormat/>
    <w:rPr>
      <w:b w:val="false"/>
      <w:bCs w:val="false"/>
    </w:rPr>
  </w:style>
  <w:style w:type="character" w:styleId="ListLabel135" w:customStyle="1">
    <w:name w:val="ListLabel 135"/>
    <w:qFormat/>
    <w:rPr>
      <w:b w:val="false"/>
      <w:bCs w:val="false"/>
    </w:rPr>
  </w:style>
  <w:style w:type="character" w:styleId="ListLabel136" w:customStyle="1">
    <w:name w:val="ListLabel 136"/>
    <w:qFormat/>
    <w:rPr>
      <w:rFonts w:ascii="Arial" w:hAnsi="Arial"/>
      <w:b w:val="false"/>
      <w:bCs w:val="false"/>
      <w:sz w:val="22"/>
    </w:rPr>
  </w:style>
  <w:style w:type="character" w:styleId="ListLabel137" w:customStyle="1">
    <w:name w:val="ListLabel 137"/>
    <w:qFormat/>
    <w:rPr>
      <w:b w:val="false"/>
      <w:bCs w:val="false"/>
    </w:rPr>
  </w:style>
  <w:style w:type="character" w:styleId="ListLabel138" w:customStyle="1">
    <w:name w:val="ListLabel 138"/>
    <w:qFormat/>
    <w:rPr>
      <w:b w:val="false"/>
      <w:bCs w:val="false"/>
    </w:rPr>
  </w:style>
  <w:style w:type="character" w:styleId="ListLabel139" w:customStyle="1">
    <w:name w:val="ListLabel 139"/>
    <w:qFormat/>
    <w:rPr>
      <w:b w:val="false"/>
      <w:bCs w:val="false"/>
    </w:rPr>
  </w:style>
  <w:style w:type="character" w:styleId="ListLabel140" w:customStyle="1">
    <w:name w:val="ListLabel 140"/>
    <w:qFormat/>
    <w:rPr>
      <w:b w:val="false"/>
      <w:bCs w:val="false"/>
    </w:rPr>
  </w:style>
  <w:style w:type="character" w:styleId="ListLabel141" w:customStyle="1">
    <w:name w:val="ListLabel 141"/>
    <w:qFormat/>
    <w:rPr>
      <w:b w:val="false"/>
      <w:bCs w:val="false"/>
    </w:rPr>
  </w:style>
  <w:style w:type="character" w:styleId="ListLabel142" w:customStyle="1">
    <w:name w:val="ListLabel 142"/>
    <w:qFormat/>
    <w:rPr>
      <w:b w:val="false"/>
      <w:bCs w:val="false"/>
    </w:rPr>
  </w:style>
  <w:style w:type="character" w:styleId="ListLabel143" w:customStyle="1">
    <w:name w:val="ListLabel 143"/>
    <w:qFormat/>
    <w:rPr>
      <w:b w:val="false"/>
      <w:bCs w:val="false"/>
    </w:rPr>
  </w:style>
  <w:style w:type="character" w:styleId="ListLabel144" w:customStyle="1">
    <w:name w:val="ListLabel 144"/>
    <w:qFormat/>
    <w:rPr>
      <w:b w:val="false"/>
      <w:bCs w:val="false"/>
    </w:rPr>
  </w:style>
  <w:style w:type="character" w:styleId="ListLabel145" w:customStyle="1">
    <w:name w:val="ListLabel 145"/>
    <w:qFormat/>
    <w:rPr>
      <w:rFonts w:ascii="Arial" w:hAnsi="Arial"/>
      <w:b w:val="false"/>
      <w:bCs w:val="false"/>
      <w:sz w:val="22"/>
    </w:rPr>
  </w:style>
  <w:style w:type="character" w:styleId="ListLabel146" w:customStyle="1">
    <w:name w:val="ListLabel 146"/>
    <w:qFormat/>
    <w:rPr>
      <w:b w:val="false"/>
      <w:bCs w:val="false"/>
    </w:rPr>
  </w:style>
  <w:style w:type="character" w:styleId="ListLabel147" w:customStyle="1">
    <w:name w:val="ListLabel 147"/>
    <w:qFormat/>
    <w:rPr>
      <w:b w:val="false"/>
      <w:bCs w:val="false"/>
    </w:rPr>
  </w:style>
  <w:style w:type="character" w:styleId="ListLabel148" w:customStyle="1">
    <w:name w:val="ListLabel 148"/>
    <w:qFormat/>
    <w:rPr>
      <w:b w:val="false"/>
      <w:bCs w:val="false"/>
    </w:rPr>
  </w:style>
  <w:style w:type="character" w:styleId="ListLabel149" w:customStyle="1">
    <w:name w:val="ListLabel 149"/>
    <w:qFormat/>
    <w:rPr>
      <w:b w:val="false"/>
      <w:bCs w:val="false"/>
    </w:rPr>
  </w:style>
  <w:style w:type="character" w:styleId="ListLabel150" w:customStyle="1">
    <w:name w:val="ListLabel 150"/>
    <w:qFormat/>
    <w:rPr>
      <w:b w:val="false"/>
      <w:bCs w:val="false"/>
    </w:rPr>
  </w:style>
  <w:style w:type="character" w:styleId="ListLabel151" w:customStyle="1">
    <w:name w:val="ListLabel 151"/>
    <w:qFormat/>
    <w:rPr>
      <w:b w:val="false"/>
      <w:bCs w:val="false"/>
    </w:rPr>
  </w:style>
  <w:style w:type="character" w:styleId="ListLabel152" w:customStyle="1">
    <w:name w:val="ListLabel 152"/>
    <w:qFormat/>
    <w:rPr>
      <w:b w:val="false"/>
      <w:bCs w:val="false"/>
    </w:rPr>
  </w:style>
  <w:style w:type="character" w:styleId="ListLabel153" w:customStyle="1">
    <w:name w:val="ListLabel 153"/>
    <w:qFormat/>
    <w:rPr>
      <w:b w:val="false"/>
      <w:bCs w:val="false"/>
    </w:rPr>
  </w:style>
  <w:style w:type="character" w:styleId="ListLabel154" w:customStyle="1">
    <w:name w:val="ListLabel 154"/>
    <w:qFormat/>
    <w:rPr>
      <w:rFonts w:ascii="Arial" w:hAnsi="Arial"/>
      <w:b w:val="false"/>
      <w:bCs w:val="false"/>
      <w:sz w:val="22"/>
    </w:rPr>
  </w:style>
  <w:style w:type="character" w:styleId="ListLabel155" w:customStyle="1">
    <w:name w:val="ListLabel 155"/>
    <w:qFormat/>
    <w:rPr>
      <w:b w:val="false"/>
      <w:bCs w:val="false"/>
    </w:rPr>
  </w:style>
  <w:style w:type="character" w:styleId="ListLabel156" w:customStyle="1">
    <w:name w:val="ListLabel 156"/>
    <w:qFormat/>
    <w:rPr>
      <w:b w:val="false"/>
      <w:bCs w:val="false"/>
    </w:rPr>
  </w:style>
  <w:style w:type="character" w:styleId="ListLabel157" w:customStyle="1">
    <w:name w:val="ListLabel 157"/>
    <w:qFormat/>
    <w:rPr>
      <w:b w:val="false"/>
      <w:bCs w:val="false"/>
    </w:rPr>
  </w:style>
  <w:style w:type="character" w:styleId="ListLabel158" w:customStyle="1">
    <w:name w:val="ListLabel 158"/>
    <w:qFormat/>
    <w:rPr>
      <w:b w:val="false"/>
      <w:bCs w:val="false"/>
    </w:rPr>
  </w:style>
  <w:style w:type="character" w:styleId="ListLabel159" w:customStyle="1">
    <w:name w:val="ListLabel 159"/>
    <w:qFormat/>
    <w:rPr>
      <w:b w:val="false"/>
      <w:bCs w:val="false"/>
    </w:rPr>
  </w:style>
  <w:style w:type="character" w:styleId="ListLabel160" w:customStyle="1">
    <w:name w:val="ListLabel 160"/>
    <w:qFormat/>
    <w:rPr>
      <w:b w:val="false"/>
      <w:bCs w:val="false"/>
    </w:rPr>
  </w:style>
  <w:style w:type="character" w:styleId="ListLabel161" w:customStyle="1">
    <w:name w:val="ListLabel 161"/>
    <w:qFormat/>
    <w:rPr>
      <w:b w:val="false"/>
      <w:bCs w:val="false"/>
    </w:rPr>
  </w:style>
  <w:style w:type="character" w:styleId="ListLabel162" w:customStyle="1">
    <w:name w:val="ListLabel 162"/>
    <w:qFormat/>
    <w:rPr>
      <w:b w:val="false"/>
      <w:bCs w:val="false"/>
    </w:rPr>
  </w:style>
  <w:style w:type="character" w:styleId="ListLabel163" w:customStyle="1">
    <w:name w:val="ListLabel 163"/>
    <w:qFormat/>
    <w:rPr>
      <w:rFonts w:ascii="Arial" w:hAnsi="Arial"/>
      <w:b w:val="false"/>
      <w:bCs w:val="false"/>
      <w:sz w:val="22"/>
    </w:rPr>
  </w:style>
  <w:style w:type="character" w:styleId="ListLabel164" w:customStyle="1">
    <w:name w:val="ListLabel 164"/>
    <w:qFormat/>
    <w:rPr>
      <w:b w:val="false"/>
      <w:bCs w:val="false"/>
    </w:rPr>
  </w:style>
  <w:style w:type="character" w:styleId="ListLabel165" w:customStyle="1">
    <w:name w:val="ListLabel 165"/>
    <w:qFormat/>
    <w:rPr>
      <w:b w:val="false"/>
      <w:bCs w:val="false"/>
    </w:rPr>
  </w:style>
  <w:style w:type="character" w:styleId="ListLabel166" w:customStyle="1">
    <w:name w:val="ListLabel 166"/>
    <w:qFormat/>
    <w:rPr>
      <w:b w:val="false"/>
      <w:bCs w:val="false"/>
    </w:rPr>
  </w:style>
  <w:style w:type="character" w:styleId="ListLabel167" w:customStyle="1">
    <w:name w:val="ListLabel 167"/>
    <w:qFormat/>
    <w:rPr>
      <w:b w:val="false"/>
      <w:bCs w:val="false"/>
    </w:rPr>
  </w:style>
  <w:style w:type="character" w:styleId="ListLabel168" w:customStyle="1">
    <w:name w:val="ListLabel 168"/>
    <w:qFormat/>
    <w:rPr>
      <w:b w:val="false"/>
      <w:bCs w:val="false"/>
    </w:rPr>
  </w:style>
  <w:style w:type="character" w:styleId="ListLabel169" w:customStyle="1">
    <w:name w:val="ListLabel 169"/>
    <w:qFormat/>
    <w:rPr>
      <w:b w:val="false"/>
      <w:bCs w:val="false"/>
    </w:rPr>
  </w:style>
  <w:style w:type="character" w:styleId="ListLabel170" w:customStyle="1">
    <w:name w:val="ListLabel 170"/>
    <w:qFormat/>
    <w:rPr>
      <w:b w:val="false"/>
      <w:bCs w:val="false"/>
    </w:rPr>
  </w:style>
  <w:style w:type="character" w:styleId="ListLabel171" w:customStyle="1">
    <w:name w:val="ListLabel 171"/>
    <w:qFormat/>
    <w:rPr>
      <w:b w:val="false"/>
      <w:bCs w:val="false"/>
    </w:rPr>
  </w:style>
  <w:style w:type="character" w:styleId="ListLabel172" w:customStyle="1">
    <w:name w:val="ListLabel 172"/>
    <w:qFormat/>
    <w:rPr>
      <w:rFonts w:ascii="Arial" w:hAnsi="Arial"/>
      <w:b w:val="false"/>
      <w:bCs w:val="false"/>
      <w:sz w:val="22"/>
    </w:rPr>
  </w:style>
  <w:style w:type="character" w:styleId="ListLabel173" w:customStyle="1">
    <w:name w:val="ListLabel 173"/>
    <w:qFormat/>
    <w:rPr>
      <w:b w:val="false"/>
      <w:bCs w:val="false"/>
    </w:rPr>
  </w:style>
  <w:style w:type="character" w:styleId="ListLabel174" w:customStyle="1">
    <w:name w:val="ListLabel 174"/>
    <w:qFormat/>
    <w:rPr>
      <w:b w:val="false"/>
      <w:bCs w:val="false"/>
    </w:rPr>
  </w:style>
  <w:style w:type="character" w:styleId="ListLabel175" w:customStyle="1">
    <w:name w:val="ListLabel 175"/>
    <w:qFormat/>
    <w:rPr>
      <w:b w:val="false"/>
      <w:bCs w:val="false"/>
    </w:rPr>
  </w:style>
  <w:style w:type="character" w:styleId="ListLabel176" w:customStyle="1">
    <w:name w:val="ListLabel 176"/>
    <w:qFormat/>
    <w:rPr>
      <w:b w:val="false"/>
      <w:bCs w:val="false"/>
    </w:rPr>
  </w:style>
  <w:style w:type="character" w:styleId="ListLabel177" w:customStyle="1">
    <w:name w:val="ListLabel 177"/>
    <w:qFormat/>
    <w:rPr>
      <w:b w:val="false"/>
      <w:bCs w:val="false"/>
    </w:rPr>
  </w:style>
  <w:style w:type="character" w:styleId="ListLabel178" w:customStyle="1">
    <w:name w:val="ListLabel 178"/>
    <w:qFormat/>
    <w:rPr>
      <w:b w:val="false"/>
      <w:bCs w:val="false"/>
    </w:rPr>
  </w:style>
  <w:style w:type="character" w:styleId="ListLabel179" w:customStyle="1">
    <w:name w:val="ListLabel 179"/>
    <w:qFormat/>
    <w:rPr>
      <w:b w:val="false"/>
      <w:bCs w:val="false"/>
    </w:rPr>
  </w:style>
  <w:style w:type="character" w:styleId="ListLabel180" w:customStyle="1">
    <w:name w:val="ListLabel 180"/>
    <w:qFormat/>
    <w:rPr>
      <w:b w:val="false"/>
      <w:bCs w:val="false"/>
    </w:rPr>
  </w:style>
  <w:style w:type="character" w:styleId="ListLabel181" w:customStyle="1">
    <w:name w:val="ListLabel 181"/>
    <w:qFormat/>
    <w:rPr>
      <w:rFonts w:ascii="Arial" w:hAnsi="Arial"/>
      <w:b w:val="false"/>
      <w:bCs w:val="false"/>
      <w:sz w:val="22"/>
    </w:rPr>
  </w:style>
  <w:style w:type="character" w:styleId="ListLabel182" w:customStyle="1">
    <w:name w:val="ListLabel 182"/>
    <w:qFormat/>
    <w:rPr>
      <w:b w:val="false"/>
      <w:bCs w:val="false"/>
    </w:rPr>
  </w:style>
  <w:style w:type="character" w:styleId="ListLabel183" w:customStyle="1">
    <w:name w:val="ListLabel 183"/>
    <w:qFormat/>
    <w:rPr>
      <w:b w:val="false"/>
      <w:bCs w:val="false"/>
    </w:rPr>
  </w:style>
  <w:style w:type="character" w:styleId="ListLabel184" w:customStyle="1">
    <w:name w:val="ListLabel 184"/>
    <w:qFormat/>
    <w:rPr>
      <w:b w:val="false"/>
      <w:bCs w:val="false"/>
    </w:rPr>
  </w:style>
  <w:style w:type="character" w:styleId="ListLabel185" w:customStyle="1">
    <w:name w:val="ListLabel 185"/>
    <w:qFormat/>
    <w:rPr>
      <w:b w:val="false"/>
      <w:bCs w:val="false"/>
    </w:rPr>
  </w:style>
  <w:style w:type="character" w:styleId="ListLabel186" w:customStyle="1">
    <w:name w:val="ListLabel 186"/>
    <w:qFormat/>
    <w:rPr>
      <w:b w:val="false"/>
      <w:bCs w:val="false"/>
    </w:rPr>
  </w:style>
  <w:style w:type="character" w:styleId="ListLabel187" w:customStyle="1">
    <w:name w:val="ListLabel 187"/>
    <w:qFormat/>
    <w:rPr>
      <w:b w:val="false"/>
      <w:bCs w:val="false"/>
    </w:rPr>
  </w:style>
  <w:style w:type="character" w:styleId="ListLabel188" w:customStyle="1">
    <w:name w:val="ListLabel 188"/>
    <w:qFormat/>
    <w:rPr>
      <w:b w:val="false"/>
      <w:bCs w:val="false"/>
    </w:rPr>
  </w:style>
  <w:style w:type="character" w:styleId="ListLabel189" w:customStyle="1">
    <w:name w:val="ListLabel 189"/>
    <w:qFormat/>
    <w:rPr>
      <w:b w:val="false"/>
      <w:bCs w:val="false"/>
    </w:rPr>
  </w:style>
  <w:style w:type="character" w:styleId="ListLabel190" w:customStyle="1">
    <w:name w:val="ListLabel 190"/>
    <w:qFormat/>
    <w:rPr>
      <w:rFonts w:ascii="Arial" w:hAnsi="Arial"/>
      <w:b w:val="false"/>
      <w:bCs w:val="false"/>
      <w:sz w:val="22"/>
    </w:rPr>
  </w:style>
  <w:style w:type="character" w:styleId="ListLabel191" w:customStyle="1">
    <w:name w:val="ListLabel 191"/>
    <w:qFormat/>
    <w:rPr>
      <w:b w:val="false"/>
      <w:bCs w:val="false"/>
    </w:rPr>
  </w:style>
  <w:style w:type="character" w:styleId="ListLabel192" w:customStyle="1">
    <w:name w:val="ListLabel 192"/>
    <w:qFormat/>
    <w:rPr>
      <w:b w:val="false"/>
      <w:bCs w:val="false"/>
    </w:rPr>
  </w:style>
  <w:style w:type="character" w:styleId="ListLabel193" w:customStyle="1">
    <w:name w:val="ListLabel 193"/>
    <w:qFormat/>
    <w:rPr>
      <w:b w:val="false"/>
      <w:bCs w:val="false"/>
    </w:rPr>
  </w:style>
  <w:style w:type="character" w:styleId="ListLabel194" w:customStyle="1">
    <w:name w:val="ListLabel 194"/>
    <w:qFormat/>
    <w:rPr>
      <w:b w:val="false"/>
      <w:bCs w:val="false"/>
    </w:rPr>
  </w:style>
  <w:style w:type="character" w:styleId="ListLabel195" w:customStyle="1">
    <w:name w:val="ListLabel 195"/>
    <w:qFormat/>
    <w:rPr>
      <w:b w:val="false"/>
      <w:bCs w:val="false"/>
    </w:rPr>
  </w:style>
  <w:style w:type="character" w:styleId="ListLabel196" w:customStyle="1">
    <w:name w:val="ListLabel 196"/>
    <w:qFormat/>
    <w:rPr>
      <w:b w:val="false"/>
      <w:bCs w:val="false"/>
    </w:rPr>
  </w:style>
  <w:style w:type="character" w:styleId="ListLabel197" w:customStyle="1">
    <w:name w:val="ListLabel 197"/>
    <w:qFormat/>
    <w:rPr>
      <w:b w:val="false"/>
      <w:bCs w:val="false"/>
    </w:rPr>
  </w:style>
  <w:style w:type="character" w:styleId="ListLabel198" w:customStyle="1">
    <w:name w:val="ListLabel 198"/>
    <w:qFormat/>
    <w:rPr>
      <w:b w:val="false"/>
      <w:bCs w:val="false"/>
    </w:rPr>
  </w:style>
  <w:style w:type="character" w:styleId="ListLabel199">
    <w:name w:val="ListLabel 199"/>
    <w:qFormat/>
    <w:rPr>
      <w:rFonts w:ascii="Arial" w:hAnsi="Arial"/>
      <w:b w:val="false"/>
      <w:bCs w:val="false"/>
      <w:sz w:val="22"/>
    </w:rPr>
  </w:style>
  <w:style w:type="character" w:styleId="ListLabel200">
    <w:name w:val="ListLabel 200"/>
    <w:qFormat/>
    <w:rPr>
      <w:b w:val="false"/>
      <w:bCs w:val="false"/>
    </w:rPr>
  </w:style>
  <w:style w:type="character" w:styleId="ListLabel201">
    <w:name w:val="ListLabel 201"/>
    <w:qFormat/>
    <w:rPr>
      <w:b w:val="false"/>
      <w:bCs w:val="false"/>
    </w:rPr>
  </w:style>
  <w:style w:type="character" w:styleId="ListLabel202">
    <w:name w:val="ListLabel 202"/>
    <w:qFormat/>
    <w:rPr>
      <w:b w:val="false"/>
      <w:bCs w:val="false"/>
    </w:rPr>
  </w:style>
  <w:style w:type="character" w:styleId="ListLabel203">
    <w:name w:val="ListLabel 203"/>
    <w:qFormat/>
    <w:rPr>
      <w:b w:val="false"/>
      <w:bCs w:val="false"/>
    </w:rPr>
  </w:style>
  <w:style w:type="character" w:styleId="ListLabel204">
    <w:name w:val="ListLabel 204"/>
    <w:qFormat/>
    <w:rPr>
      <w:b w:val="false"/>
      <w:bCs w:val="false"/>
    </w:rPr>
  </w:style>
  <w:style w:type="character" w:styleId="ListLabel205">
    <w:name w:val="ListLabel 205"/>
    <w:qFormat/>
    <w:rPr>
      <w:b w:val="false"/>
      <w:bCs w:val="false"/>
    </w:rPr>
  </w:style>
  <w:style w:type="character" w:styleId="ListLabel206">
    <w:name w:val="ListLabel 206"/>
    <w:qFormat/>
    <w:rPr>
      <w:b w:val="false"/>
      <w:bCs w:val="false"/>
    </w:rPr>
  </w:style>
  <w:style w:type="character" w:styleId="ListLabel207">
    <w:name w:val="ListLabel 207"/>
    <w:qFormat/>
    <w:rPr>
      <w:b w:val="false"/>
      <w:bCs w:val="false"/>
    </w:rPr>
  </w:style>
  <w:style w:type="character" w:styleId="ListLabel208">
    <w:name w:val="ListLabel 208"/>
    <w:qFormat/>
    <w:rPr>
      <w:rFonts w:ascii="Arial" w:hAnsi="Arial"/>
      <w:b w:val="false"/>
      <w:bCs w:val="false"/>
      <w:sz w:val="22"/>
    </w:rPr>
  </w:style>
  <w:style w:type="character" w:styleId="ListLabel209">
    <w:name w:val="ListLabel 209"/>
    <w:qFormat/>
    <w:rPr>
      <w:b w:val="false"/>
      <w:bCs w:val="false"/>
    </w:rPr>
  </w:style>
  <w:style w:type="character" w:styleId="ListLabel210">
    <w:name w:val="ListLabel 210"/>
    <w:qFormat/>
    <w:rPr>
      <w:b w:val="false"/>
      <w:bCs w:val="false"/>
    </w:rPr>
  </w:style>
  <w:style w:type="character" w:styleId="ListLabel211">
    <w:name w:val="ListLabel 211"/>
    <w:qFormat/>
    <w:rPr>
      <w:b w:val="false"/>
      <w:bCs w:val="false"/>
    </w:rPr>
  </w:style>
  <w:style w:type="character" w:styleId="ListLabel212">
    <w:name w:val="ListLabel 212"/>
    <w:qFormat/>
    <w:rPr>
      <w:b w:val="false"/>
      <w:bCs w:val="false"/>
    </w:rPr>
  </w:style>
  <w:style w:type="character" w:styleId="ListLabel213">
    <w:name w:val="ListLabel 213"/>
    <w:qFormat/>
    <w:rPr>
      <w:b w:val="false"/>
      <w:bCs w:val="false"/>
    </w:rPr>
  </w:style>
  <w:style w:type="character" w:styleId="ListLabel214">
    <w:name w:val="ListLabel 214"/>
    <w:qFormat/>
    <w:rPr>
      <w:b w:val="false"/>
      <w:bCs w:val="false"/>
    </w:rPr>
  </w:style>
  <w:style w:type="character" w:styleId="ListLabel215">
    <w:name w:val="ListLabel 215"/>
    <w:qFormat/>
    <w:rPr>
      <w:b w:val="false"/>
      <w:bCs w:val="false"/>
    </w:rPr>
  </w:style>
  <w:style w:type="character" w:styleId="ListLabel216">
    <w:name w:val="ListLabel 216"/>
    <w:qFormat/>
    <w:rPr>
      <w:b w:val="false"/>
      <w:bCs w:val="false"/>
    </w:rPr>
  </w:style>
  <w:style w:type="character" w:styleId="ListLabel217">
    <w:name w:val="ListLabel 217"/>
    <w:qFormat/>
    <w:rPr>
      <w:rFonts w:ascii="Arial" w:hAnsi="Arial"/>
      <w:b w:val="false"/>
      <w:bCs w:val="false"/>
      <w:sz w:val="22"/>
    </w:rPr>
  </w:style>
  <w:style w:type="character" w:styleId="ListLabel218">
    <w:name w:val="ListLabel 218"/>
    <w:qFormat/>
    <w:rPr>
      <w:b w:val="false"/>
      <w:bCs w:val="false"/>
    </w:rPr>
  </w:style>
  <w:style w:type="character" w:styleId="ListLabel219">
    <w:name w:val="ListLabel 219"/>
    <w:qFormat/>
    <w:rPr>
      <w:b w:val="false"/>
      <w:bCs w:val="false"/>
    </w:rPr>
  </w:style>
  <w:style w:type="character" w:styleId="ListLabel220">
    <w:name w:val="ListLabel 220"/>
    <w:qFormat/>
    <w:rPr>
      <w:b w:val="false"/>
      <w:bCs w:val="false"/>
    </w:rPr>
  </w:style>
  <w:style w:type="character" w:styleId="ListLabel221">
    <w:name w:val="ListLabel 221"/>
    <w:qFormat/>
    <w:rPr>
      <w:b w:val="false"/>
      <w:bCs w:val="false"/>
    </w:rPr>
  </w:style>
  <w:style w:type="character" w:styleId="ListLabel222">
    <w:name w:val="ListLabel 222"/>
    <w:qFormat/>
    <w:rPr>
      <w:b w:val="false"/>
      <w:bCs w:val="false"/>
    </w:rPr>
  </w:style>
  <w:style w:type="character" w:styleId="ListLabel223">
    <w:name w:val="ListLabel 223"/>
    <w:qFormat/>
    <w:rPr>
      <w:b w:val="false"/>
      <w:bCs w:val="false"/>
    </w:rPr>
  </w:style>
  <w:style w:type="character" w:styleId="ListLabel224">
    <w:name w:val="ListLabel 224"/>
    <w:qFormat/>
    <w:rPr>
      <w:b w:val="false"/>
      <w:bCs w:val="false"/>
    </w:rPr>
  </w:style>
  <w:style w:type="character" w:styleId="ListLabel225">
    <w:name w:val="ListLabel 225"/>
    <w:qFormat/>
    <w:rPr>
      <w:b w:val="false"/>
      <w:bCs w:val="false"/>
    </w:rPr>
  </w:style>
  <w:style w:type="character" w:styleId="ListLabel226">
    <w:name w:val="ListLabel 226"/>
    <w:qFormat/>
    <w:rPr>
      <w:rFonts w:ascii="Arial" w:hAnsi="Arial"/>
      <w:b w:val="false"/>
      <w:bCs w:val="false"/>
      <w:sz w:val="22"/>
    </w:rPr>
  </w:style>
  <w:style w:type="character" w:styleId="ListLabel227">
    <w:name w:val="ListLabel 227"/>
    <w:qFormat/>
    <w:rPr>
      <w:b w:val="false"/>
      <w:bCs w:val="false"/>
    </w:rPr>
  </w:style>
  <w:style w:type="character" w:styleId="ListLabel228">
    <w:name w:val="ListLabel 228"/>
    <w:qFormat/>
    <w:rPr>
      <w:b w:val="false"/>
      <w:bCs w:val="false"/>
    </w:rPr>
  </w:style>
  <w:style w:type="character" w:styleId="ListLabel229">
    <w:name w:val="ListLabel 229"/>
    <w:qFormat/>
    <w:rPr>
      <w:b w:val="false"/>
      <w:bCs w:val="false"/>
    </w:rPr>
  </w:style>
  <w:style w:type="character" w:styleId="ListLabel230">
    <w:name w:val="ListLabel 230"/>
    <w:qFormat/>
    <w:rPr>
      <w:b w:val="false"/>
      <w:bCs w:val="false"/>
    </w:rPr>
  </w:style>
  <w:style w:type="character" w:styleId="ListLabel231">
    <w:name w:val="ListLabel 231"/>
    <w:qFormat/>
    <w:rPr>
      <w:b w:val="false"/>
      <w:bCs w:val="false"/>
    </w:rPr>
  </w:style>
  <w:style w:type="character" w:styleId="ListLabel232">
    <w:name w:val="ListLabel 232"/>
    <w:qFormat/>
    <w:rPr>
      <w:b w:val="false"/>
      <w:bCs w:val="false"/>
    </w:rPr>
  </w:style>
  <w:style w:type="character" w:styleId="ListLabel233">
    <w:name w:val="ListLabel 233"/>
    <w:qFormat/>
    <w:rPr>
      <w:b w:val="false"/>
      <w:bCs w:val="false"/>
    </w:rPr>
  </w:style>
  <w:style w:type="character" w:styleId="ListLabel234">
    <w:name w:val="ListLabel 234"/>
    <w:qFormat/>
    <w:rPr>
      <w:b w:val="false"/>
      <w:bCs w:val="false"/>
    </w:rPr>
  </w:style>
  <w:style w:type="character" w:styleId="ListLabel235">
    <w:name w:val="ListLabel 235"/>
    <w:qFormat/>
    <w:rPr>
      <w:rFonts w:ascii="Arial" w:hAnsi="Arial"/>
      <w:b w:val="false"/>
      <w:bCs w:val="false"/>
      <w:sz w:val="22"/>
    </w:rPr>
  </w:style>
  <w:style w:type="character" w:styleId="ListLabel236">
    <w:name w:val="ListLabel 236"/>
    <w:qFormat/>
    <w:rPr>
      <w:b w:val="false"/>
      <w:bCs w:val="false"/>
    </w:rPr>
  </w:style>
  <w:style w:type="character" w:styleId="ListLabel237">
    <w:name w:val="ListLabel 237"/>
    <w:qFormat/>
    <w:rPr>
      <w:b w:val="false"/>
      <w:bCs w:val="false"/>
    </w:rPr>
  </w:style>
  <w:style w:type="character" w:styleId="ListLabel238">
    <w:name w:val="ListLabel 238"/>
    <w:qFormat/>
    <w:rPr>
      <w:b w:val="false"/>
      <w:bCs w:val="false"/>
    </w:rPr>
  </w:style>
  <w:style w:type="character" w:styleId="ListLabel239">
    <w:name w:val="ListLabel 239"/>
    <w:qFormat/>
    <w:rPr>
      <w:b w:val="false"/>
      <w:bCs w:val="false"/>
    </w:rPr>
  </w:style>
  <w:style w:type="character" w:styleId="ListLabel240">
    <w:name w:val="ListLabel 240"/>
    <w:qFormat/>
    <w:rPr>
      <w:b w:val="false"/>
      <w:bCs w:val="false"/>
    </w:rPr>
  </w:style>
  <w:style w:type="character" w:styleId="ListLabel241">
    <w:name w:val="ListLabel 241"/>
    <w:qFormat/>
    <w:rPr>
      <w:b w:val="false"/>
      <w:bCs w:val="false"/>
    </w:rPr>
  </w:style>
  <w:style w:type="character" w:styleId="ListLabel242">
    <w:name w:val="ListLabel 242"/>
    <w:qFormat/>
    <w:rPr>
      <w:b w:val="false"/>
      <w:bCs w:val="false"/>
    </w:rPr>
  </w:style>
  <w:style w:type="character" w:styleId="ListLabel243">
    <w:name w:val="ListLabel 243"/>
    <w:qFormat/>
    <w:rPr>
      <w:b w:val="false"/>
      <w:bCs w:val="false"/>
    </w:rPr>
  </w:style>
  <w:style w:type="character" w:styleId="ListLabel244">
    <w:name w:val="ListLabel 244"/>
    <w:qFormat/>
    <w:rPr>
      <w:b w:val="false"/>
      <w:bCs w:val="false"/>
      <w:sz w:val="22"/>
    </w:rPr>
  </w:style>
  <w:style w:type="character" w:styleId="ListLabel245">
    <w:name w:val="ListLabel 245"/>
    <w:qFormat/>
    <w:rPr>
      <w:b w:val="false"/>
      <w:bCs w:val="false"/>
    </w:rPr>
  </w:style>
  <w:style w:type="character" w:styleId="ListLabel246">
    <w:name w:val="ListLabel 246"/>
    <w:qFormat/>
    <w:rPr>
      <w:b w:val="false"/>
      <w:bCs w:val="false"/>
    </w:rPr>
  </w:style>
  <w:style w:type="character" w:styleId="ListLabel247">
    <w:name w:val="ListLabel 247"/>
    <w:qFormat/>
    <w:rPr>
      <w:b w:val="false"/>
      <w:bCs w:val="false"/>
    </w:rPr>
  </w:style>
  <w:style w:type="character" w:styleId="ListLabel248">
    <w:name w:val="ListLabel 248"/>
    <w:qFormat/>
    <w:rPr>
      <w:b w:val="false"/>
      <w:bCs w:val="false"/>
    </w:rPr>
  </w:style>
  <w:style w:type="character" w:styleId="ListLabel249">
    <w:name w:val="ListLabel 249"/>
    <w:qFormat/>
    <w:rPr>
      <w:b w:val="false"/>
      <w:bCs w:val="false"/>
    </w:rPr>
  </w:style>
  <w:style w:type="character" w:styleId="ListLabel250">
    <w:name w:val="ListLabel 250"/>
    <w:qFormat/>
    <w:rPr>
      <w:b w:val="false"/>
      <w:bCs w:val="false"/>
    </w:rPr>
  </w:style>
  <w:style w:type="character" w:styleId="ListLabel251">
    <w:name w:val="ListLabel 251"/>
    <w:qFormat/>
    <w:rPr>
      <w:b w:val="false"/>
      <w:bCs w:val="false"/>
    </w:rPr>
  </w:style>
  <w:style w:type="character" w:styleId="ListLabel252">
    <w:name w:val="ListLabel 252"/>
    <w:qFormat/>
    <w:rPr>
      <w:b w:val="false"/>
      <w:bCs w:val="false"/>
    </w:rPr>
  </w:style>
  <w:style w:type="character" w:styleId="ListLabel253">
    <w:name w:val="ListLabel 253"/>
    <w:qFormat/>
    <w:rPr>
      <w:rFonts w:ascii="Arial" w:hAnsi="Arial"/>
      <w:b w:val="false"/>
      <w:bCs w:val="false"/>
      <w:sz w:val="22"/>
    </w:rPr>
  </w:style>
  <w:style w:type="character" w:styleId="ListLabel254">
    <w:name w:val="ListLabel 254"/>
    <w:qFormat/>
    <w:rPr>
      <w:b w:val="false"/>
      <w:bCs w:val="false"/>
    </w:rPr>
  </w:style>
  <w:style w:type="character" w:styleId="ListLabel255">
    <w:name w:val="ListLabel 255"/>
    <w:qFormat/>
    <w:rPr>
      <w:b w:val="false"/>
      <w:bCs w:val="false"/>
    </w:rPr>
  </w:style>
  <w:style w:type="character" w:styleId="ListLabel256">
    <w:name w:val="ListLabel 256"/>
    <w:qFormat/>
    <w:rPr>
      <w:b w:val="false"/>
      <w:bCs w:val="false"/>
    </w:rPr>
  </w:style>
  <w:style w:type="character" w:styleId="ListLabel257">
    <w:name w:val="ListLabel 257"/>
    <w:qFormat/>
    <w:rPr>
      <w:b w:val="false"/>
      <w:bCs w:val="false"/>
    </w:rPr>
  </w:style>
  <w:style w:type="character" w:styleId="ListLabel258">
    <w:name w:val="ListLabel 258"/>
    <w:qFormat/>
    <w:rPr>
      <w:b w:val="false"/>
      <w:bCs w:val="false"/>
    </w:rPr>
  </w:style>
  <w:style w:type="character" w:styleId="ListLabel259">
    <w:name w:val="ListLabel 259"/>
    <w:qFormat/>
    <w:rPr>
      <w:b w:val="false"/>
      <w:bCs w:val="false"/>
    </w:rPr>
  </w:style>
  <w:style w:type="character" w:styleId="ListLabel260">
    <w:name w:val="ListLabel 260"/>
    <w:qFormat/>
    <w:rPr>
      <w:b w:val="false"/>
      <w:bCs w:val="false"/>
    </w:rPr>
  </w:style>
  <w:style w:type="character" w:styleId="ListLabel261">
    <w:name w:val="ListLabel 261"/>
    <w:qFormat/>
    <w:rPr>
      <w:b w:val="false"/>
      <w:bCs w:val="false"/>
    </w:rPr>
  </w:style>
  <w:style w:type="character" w:styleId="ListLabel262">
    <w:name w:val="ListLabel 262"/>
    <w:qFormat/>
    <w:rPr>
      <w:rFonts w:ascii="Arial" w:hAnsi="Arial"/>
      <w:b w:val="false"/>
      <w:bCs w:val="false"/>
      <w:sz w:val="22"/>
    </w:rPr>
  </w:style>
  <w:style w:type="character" w:styleId="ListLabel263">
    <w:name w:val="ListLabel 263"/>
    <w:qFormat/>
    <w:rPr>
      <w:b w:val="false"/>
      <w:bCs w:val="false"/>
    </w:rPr>
  </w:style>
  <w:style w:type="character" w:styleId="ListLabel264">
    <w:name w:val="ListLabel 264"/>
    <w:qFormat/>
    <w:rPr>
      <w:b w:val="false"/>
      <w:bCs w:val="false"/>
    </w:rPr>
  </w:style>
  <w:style w:type="character" w:styleId="ListLabel265">
    <w:name w:val="ListLabel 265"/>
    <w:qFormat/>
    <w:rPr>
      <w:b w:val="false"/>
      <w:bCs w:val="false"/>
    </w:rPr>
  </w:style>
  <w:style w:type="character" w:styleId="ListLabel266">
    <w:name w:val="ListLabel 266"/>
    <w:qFormat/>
    <w:rPr>
      <w:b w:val="false"/>
      <w:bCs w:val="false"/>
    </w:rPr>
  </w:style>
  <w:style w:type="character" w:styleId="ListLabel267">
    <w:name w:val="ListLabel 267"/>
    <w:qFormat/>
    <w:rPr>
      <w:b w:val="false"/>
      <w:bCs w:val="false"/>
    </w:rPr>
  </w:style>
  <w:style w:type="character" w:styleId="ListLabel268">
    <w:name w:val="ListLabel 268"/>
    <w:qFormat/>
    <w:rPr>
      <w:b w:val="false"/>
      <w:bCs w:val="false"/>
    </w:rPr>
  </w:style>
  <w:style w:type="character" w:styleId="ListLabel269">
    <w:name w:val="ListLabel 269"/>
    <w:qFormat/>
    <w:rPr>
      <w:b w:val="false"/>
      <w:bCs w:val="false"/>
    </w:rPr>
  </w:style>
  <w:style w:type="character" w:styleId="ListLabel270">
    <w:name w:val="ListLabel 270"/>
    <w:qFormat/>
    <w:rPr>
      <w:b w:val="false"/>
      <w:bCs w:val="false"/>
    </w:rPr>
  </w:style>
  <w:style w:type="character" w:styleId="ListLabel271">
    <w:name w:val="ListLabel 271"/>
    <w:qFormat/>
    <w:rPr>
      <w:rFonts w:ascii="Arial" w:hAnsi="Arial"/>
      <w:b w:val="false"/>
      <w:bCs w:val="false"/>
      <w:sz w:val="22"/>
    </w:rPr>
  </w:style>
  <w:style w:type="character" w:styleId="ListLabel272">
    <w:name w:val="ListLabel 272"/>
    <w:qFormat/>
    <w:rPr>
      <w:b w:val="false"/>
      <w:bCs w:val="false"/>
    </w:rPr>
  </w:style>
  <w:style w:type="character" w:styleId="ListLabel273">
    <w:name w:val="ListLabel 273"/>
    <w:qFormat/>
    <w:rPr>
      <w:b w:val="false"/>
      <w:bCs w:val="false"/>
    </w:rPr>
  </w:style>
  <w:style w:type="character" w:styleId="ListLabel274">
    <w:name w:val="ListLabel 274"/>
    <w:qFormat/>
    <w:rPr>
      <w:b w:val="false"/>
      <w:bCs w:val="false"/>
    </w:rPr>
  </w:style>
  <w:style w:type="character" w:styleId="ListLabel275">
    <w:name w:val="ListLabel 275"/>
    <w:qFormat/>
    <w:rPr>
      <w:b w:val="false"/>
      <w:bCs w:val="false"/>
    </w:rPr>
  </w:style>
  <w:style w:type="character" w:styleId="ListLabel276">
    <w:name w:val="ListLabel 276"/>
    <w:qFormat/>
    <w:rPr>
      <w:b w:val="false"/>
      <w:bCs w:val="false"/>
    </w:rPr>
  </w:style>
  <w:style w:type="character" w:styleId="ListLabel277">
    <w:name w:val="ListLabel 277"/>
    <w:qFormat/>
    <w:rPr>
      <w:b w:val="false"/>
      <w:bCs w:val="false"/>
    </w:rPr>
  </w:style>
  <w:style w:type="character" w:styleId="ListLabel278">
    <w:name w:val="ListLabel 278"/>
    <w:qFormat/>
    <w:rPr>
      <w:b w:val="false"/>
      <w:bCs w:val="false"/>
    </w:rPr>
  </w:style>
  <w:style w:type="character" w:styleId="ListLabel279">
    <w:name w:val="ListLabel 279"/>
    <w:qFormat/>
    <w:rPr>
      <w:b w:val="false"/>
      <w:bCs w:val="false"/>
    </w:rPr>
  </w:style>
  <w:style w:type="character" w:styleId="ListLabel280">
    <w:name w:val="ListLabel 280"/>
    <w:qFormat/>
    <w:rPr>
      <w:b w:val="false"/>
      <w:bCs w:val="false"/>
      <w:sz w:val="22"/>
    </w:rPr>
  </w:style>
  <w:style w:type="character" w:styleId="ListLabel281">
    <w:name w:val="ListLabel 281"/>
    <w:qFormat/>
    <w:rPr>
      <w:b w:val="false"/>
      <w:bCs w:val="false"/>
    </w:rPr>
  </w:style>
  <w:style w:type="character" w:styleId="ListLabel282">
    <w:name w:val="ListLabel 282"/>
    <w:qFormat/>
    <w:rPr>
      <w:b w:val="false"/>
      <w:bCs w:val="false"/>
    </w:rPr>
  </w:style>
  <w:style w:type="character" w:styleId="ListLabel283">
    <w:name w:val="ListLabel 283"/>
    <w:qFormat/>
    <w:rPr>
      <w:b w:val="false"/>
      <w:bCs w:val="false"/>
    </w:rPr>
  </w:style>
  <w:style w:type="character" w:styleId="ListLabel284">
    <w:name w:val="ListLabel 284"/>
    <w:qFormat/>
    <w:rPr>
      <w:b w:val="false"/>
      <w:bCs w:val="false"/>
    </w:rPr>
  </w:style>
  <w:style w:type="character" w:styleId="ListLabel285">
    <w:name w:val="ListLabel 285"/>
    <w:qFormat/>
    <w:rPr>
      <w:b w:val="false"/>
      <w:bCs w:val="false"/>
    </w:rPr>
  </w:style>
  <w:style w:type="character" w:styleId="ListLabel286">
    <w:name w:val="ListLabel 286"/>
    <w:qFormat/>
    <w:rPr>
      <w:b w:val="false"/>
      <w:bCs w:val="false"/>
    </w:rPr>
  </w:style>
  <w:style w:type="character" w:styleId="ListLabel287">
    <w:name w:val="ListLabel 287"/>
    <w:qFormat/>
    <w:rPr>
      <w:b w:val="false"/>
      <w:bCs w:val="false"/>
    </w:rPr>
  </w:style>
  <w:style w:type="character" w:styleId="ListLabel288">
    <w:name w:val="ListLabel 288"/>
    <w:qFormat/>
    <w:rPr>
      <w:b w:val="false"/>
      <w:bCs w:val="false"/>
    </w:rPr>
  </w:style>
  <w:style w:type="character" w:styleId="ListLabel289">
    <w:name w:val="ListLabel 289"/>
    <w:qFormat/>
    <w:rPr>
      <w:rFonts w:ascii="Arial" w:hAnsi="Arial"/>
      <w:b w:val="false"/>
      <w:bCs w:val="false"/>
      <w:sz w:val="22"/>
    </w:rPr>
  </w:style>
  <w:style w:type="character" w:styleId="ListLabel290">
    <w:name w:val="ListLabel 290"/>
    <w:qFormat/>
    <w:rPr>
      <w:b w:val="false"/>
      <w:bCs w:val="false"/>
    </w:rPr>
  </w:style>
  <w:style w:type="character" w:styleId="ListLabel291">
    <w:name w:val="ListLabel 291"/>
    <w:qFormat/>
    <w:rPr>
      <w:b w:val="false"/>
      <w:bCs w:val="false"/>
    </w:rPr>
  </w:style>
  <w:style w:type="character" w:styleId="ListLabel292">
    <w:name w:val="ListLabel 292"/>
    <w:qFormat/>
    <w:rPr>
      <w:b w:val="false"/>
      <w:bCs w:val="false"/>
    </w:rPr>
  </w:style>
  <w:style w:type="character" w:styleId="ListLabel293">
    <w:name w:val="ListLabel 293"/>
    <w:qFormat/>
    <w:rPr>
      <w:b w:val="false"/>
      <w:bCs w:val="false"/>
    </w:rPr>
  </w:style>
  <w:style w:type="character" w:styleId="ListLabel294">
    <w:name w:val="ListLabel 294"/>
    <w:qFormat/>
    <w:rPr>
      <w:b w:val="false"/>
      <w:bCs w:val="false"/>
    </w:rPr>
  </w:style>
  <w:style w:type="character" w:styleId="ListLabel295">
    <w:name w:val="ListLabel 295"/>
    <w:qFormat/>
    <w:rPr>
      <w:b w:val="false"/>
      <w:bCs w:val="false"/>
    </w:rPr>
  </w:style>
  <w:style w:type="character" w:styleId="ListLabel296">
    <w:name w:val="ListLabel 296"/>
    <w:qFormat/>
    <w:rPr>
      <w:b w:val="false"/>
      <w:bCs w:val="false"/>
    </w:rPr>
  </w:style>
  <w:style w:type="character" w:styleId="ListLabel297">
    <w:name w:val="ListLabel 297"/>
    <w:qFormat/>
    <w:rPr>
      <w:b w:val="false"/>
      <w:bCs w:val="false"/>
    </w:rPr>
  </w:style>
  <w:style w:type="character" w:styleId="ListLabel298">
    <w:name w:val="ListLabel 298"/>
    <w:qFormat/>
    <w:rPr>
      <w:rFonts w:ascii="Arial" w:hAnsi="Arial"/>
      <w:b w:val="false"/>
      <w:bCs w:val="false"/>
      <w:sz w:val="22"/>
    </w:rPr>
  </w:style>
  <w:style w:type="character" w:styleId="ListLabel299">
    <w:name w:val="ListLabel 299"/>
    <w:qFormat/>
    <w:rPr>
      <w:b w:val="false"/>
      <w:bCs w:val="false"/>
    </w:rPr>
  </w:style>
  <w:style w:type="character" w:styleId="ListLabel300">
    <w:name w:val="ListLabel 300"/>
    <w:qFormat/>
    <w:rPr>
      <w:b w:val="false"/>
      <w:bCs w:val="false"/>
    </w:rPr>
  </w:style>
  <w:style w:type="character" w:styleId="ListLabel301">
    <w:name w:val="ListLabel 301"/>
    <w:qFormat/>
    <w:rPr>
      <w:b w:val="false"/>
      <w:bCs w:val="false"/>
    </w:rPr>
  </w:style>
  <w:style w:type="character" w:styleId="ListLabel302">
    <w:name w:val="ListLabel 302"/>
    <w:qFormat/>
    <w:rPr>
      <w:b w:val="false"/>
      <w:bCs w:val="false"/>
    </w:rPr>
  </w:style>
  <w:style w:type="character" w:styleId="ListLabel303">
    <w:name w:val="ListLabel 303"/>
    <w:qFormat/>
    <w:rPr>
      <w:b w:val="false"/>
      <w:bCs w:val="false"/>
    </w:rPr>
  </w:style>
  <w:style w:type="character" w:styleId="ListLabel304">
    <w:name w:val="ListLabel 304"/>
    <w:qFormat/>
    <w:rPr>
      <w:b w:val="false"/>
      <w:bCs w:val="false"/>
    </w:rPr>
  </w:style>
  <w:style w:type="character" w:styleId="ListLabel305">
    <w:name w:val="ListLabel 305"/>
    <w:qFormat/>
    <w:rPr>
      <w:b w:val="false"/>
      <w:bCs w:val="false"/>
    </w:rPr>
  </w:style>
  <w:style w:type="character" w:styleId="ListLabel306">
    <w:name w:val="ListLabel 306"/>
    <w:qFormat/>
    <w:rPr>
      <w:b w:val="false"/>
      <w:bCs w:val="false"/>
    </w:rPr>
  </w:style>
  <w:style w:type="character" w:styleId="ListLabel307">
    <w:name w:val="ListLabel 307"/>
    <w:qFormat/>
    <w:rPr>
      <w:rFonts w:ascii="Arial" w:hAnsi="Arial"/>
      <w:b w:val="false"/>
      <w:bCs w:val="false"/>
      <w:sz w:val="22"/>
    </w:rPr>
  </w:style>
  <w:style w:type="character" w:styleId="ListLabel308">
    <w:name w:val="ListLabel 308"/>
    <w:qFormat/>
    <w:rPr>
      <w:b w:val="false"/>
      <w:bCs w:val="false"/>
    </w:rPr>
  </w:style>
  <w:style w:type="character" w:styleId="ListLabel309">
    <w:name w:val="ListLabel 309"/>
    <w:qFormat/>
    <w:rPr>
      <w:b w:val="false"/>
      <w:bCs w:val="false"/>
    </w:rPr>
  </w:style>
  <w:style w:type="character" w:styleId="ListLabel310">
    <w:name w:val="ListLabel 310"/>
    <w:qFormat/>
    <w:rPr>
      <w:b w:val="false"/>
      <w:bCs w:val="false"/>
    </w:rPr>
  </w:style>
  <w:style w:type="character" w:styleId="ListLabel311">
    <w:name w:val="ListLabel 311"/>
    <w:qFormat/>
    <w:rPr>
      <w:b w:val="false"/>
      <w:bCs w:val="false"/>
    </w:rPr>
  </w:style>
  <w:style w:type="character" w:styleId="ListLabel312">
    <w:name w:val="ListLabel 312"/>
    <w:qFormat/>
    <w:rPr>
      <w:b w:val="false"/>
      <w:bCs w:val="false"/>
    </w:rPr>
  </w:style>
  <w:style w:type="character" w:styleId="ListLabel313">
    <w:name w:val="ListLabel 313"/>
    <w:qFormat/>
    <w:rPr>
      <w:b w:val="false"/>
      <w:bCs w:val="false"/>
    </w:rPr>
  </w:style>
  <w:style w:type="character" w:styleId="ListLabel314">
    <w:name w:val="ListLabel 314"/>
    <w:qFormat/>
    <w:rPr>
      <w:b w:val="false"/>
      <w:bCs w:val="false"/>
    </w:rPr>
  </w:style>
  <w:style w:type="character" w:styleId="ListLabel315">
    <w:name w:val="ListLabel 315"/>
    <w:qFormat/>
    <w:rPr>
      <w:b w:val="false"/>
      <w:bCs w:val="false"/>
    </w:rPr>
  </w:style>
  <w:style w:type="character" w:styleId="ListLabel316">
    <w:name w:val="ListLabel 316"/>
    <w:qFormat/>
    <w:rPr>
      <w:rFonts w:ascii="Arial" w:hAnsi="Arial"/>
      <w:b w:val="false"/>
      <w:bCs w:val="false"/>
      <w:sz w:val="22"/>
    </w:rPr>
  </w:style>
  <w:style w:type="character" w:styleId="ListLabel317">
    <w:name w:val="ListLabel 317"/>
    <w:qFormat/>
    <w:rPr>
      <w:b w:val="false"/>
      <w:bCs w:val="false"/>
    </w:rPr>
  </w:style>
  <w:style w:type="character" w:styleId="ListLabel318">
    <w:name w:val="ListLabel 318"/>
    <w:qFormat/>
    <w:rPr>
      <w:b w:val="false"/>
      <w:bCs w:val="false"/>
    </w:rPr>
  </w:style>
  <w:style w:type="character" w:styleId="ListLabel319">
    <w:name w:val="ListLabel 319"/>
    <w:qFormat/>
    <w:rPr>
      <w:b w:val="false"/>
      <w:bCs w:val="false"/>
    </w:rPr>
  </w:style>
  <w:style w:type="character" w:styleId="ListLabel320">
    <w:name w:val="ListLabel 320"/>
    <w:qFormat/>
    <w:rPr>
      <w:b w:val="false"/>
      <w:bCs w:val="false"/>
    </w:rPr>
  </w:style>
  <w:style w:type="character" w:styleId="ListLabel321">
    <w:name w:val="ListLabel 321"/>
    <w:qFormat/>
    <w:rPr>
      <w:b w:val="false"/>
      <w:bCs w:val="false"/>
    </w:rPr>
  </w:style>
  <w:style w:type="character" w:styleId="ListLabel322">
    <w:name w:val="ListLabel 322"/>
    <w:qFormat/>
    <w:rPr>
      <w:b w:val="false"/>
      <w:bCs w:val="false"/>
    </w:rPr>
  </w:style>
  <w:style w:type="character" w:styleId="ListLabel323">
    <w:name w:val="ListLabel 323"/>
    <w:qFormat/>
    <w:rPr>
      <w:b w:val="false"/>
      <w:bCs w:val="false"/>
    </w:rPr>
  </w:style>
  <w:style w:type="character" w:styleId="ListLabel324">
    <w:name w:val="ListLabel 324"/>
    <w:qFormat/>
    <w:rPr>
      <w:b w:val="false"/>
      <w:bCs w:val="false"/>
    </w:rPr>
  </w:style>
  <w:style w:type="character" w:styleId="ListLabel325">
    <w:name w:val="ListLabel 325"/>
    <w:qFormat/>
    <w:rPr>
      <w:rFonts w:ascii="Arial" w:hAnsi="Arial"/>
      <w:b w:val="false"/>
      <w:bCs w:val="false"/>
      <w:sz w:val="22"/>
    </w:rPr>
  </w:style>
  <w:style w:type="character" w:styleId="ListLabel326">
    <w:name w:val="ListLabel 326"/>
    <w:qFormat/>
    <w:rPr>
      <w:b w:val="false"/>
      <w:bCs w:val="false"/>
    </w:rPr>
  </w:style>
  <w:style w:type="character" w:styleId="ListLabel327">
    <w:name w:val="ListLabel 327"/>
    <w:qFormat/>
    <w:rPr>
      <w:b w:val="false"/>
      <w:bCs w:val="false"/>
    </w:rPr>
  </w:style>
  <w:style w:type="character" w:styleId="ListLabel328">
    <w:name w:val="ListLabel 328"/>
    <w:qFormat/>
    <w:rPr>
      <w:b w:val="false"/>
      <w:bCs w:val="false"/>
    </w:rPr>
  </w:style>
  <w:style w:type="character" w:styleId="ListLabel329">
    <w:name w:val="ListLabel 329"/>
    <w:qFormat/>
    <w:rPr>
      <w:b w:val="false"/>
      <w:bCs w:val="false"/>
    </w:rPr>
  </w:style>
  <w:style w:type="character" w:styleId="ListLabel330">
    <w:name w:val="ListLabel 330"/>
    <w:qFormat/>
    <w:rPr>
      <w:b w:val="false"/>
      <w:bCs w:val="false"/>
    </w:rPr>
  </w:style>
  <w:style w:type="character" w:styleId="ListLabel331">
    <w:name w:val="ListLabel 331"/>
    <w:qFormat/>
    <w:rPr>
      <w:b w:val="false"/>
      <w:bCs w:val="false"/>
    </w:rPr>
  </w:style>
  <w:style w:type="character" w:styleId="ListLabel332">
    <w:name w:val="ListLabel 332"/>
    <w:qFormat/>
    <w:rPr>
      <w:b w:val="false"/>
      <w:bCs w:val="false"/>
    </w:rPr>
  </w:style>
  <w:style w:type="character" w:styleId="ListLabel333">
    <w:name w:val="ListLabel 333"/>
    <w:qFormat/>
    <w:rPr>
      <w:b w:val="false"/>
      <w:bCs w:val="false"/>
    </w:rPr>
  </w:style>
  <w:style w:type="character" w:styleId="ListLabel334">
    <w:name w:val="ListLabel 334"/>
    <w:qFormat/>
    <w:rPr>
      <w:rFonts w:ascii="Arial" w:hAnsi="Arial"/>
      <w:b w:val="false"/>
      <w:bCs w:val="false"/>
      <w:sz w:val="22"/>
    </w:rPr>
  </w:style>
  <w:style w:type="character" w:styleId="ListLabel335">
    <w:name w:val="ListLabel 335"/>
    <w:qFormat/>
    <w:rPr>
      <w:b w:val="false"/>
      <w:bCs w:val="false"/>
    </w:rPr>
  </w:style>
  <w:style w:type="character" w:styleId="ListLabel336">
    <w:name w:val="ListLabel 336"/>
    <w:qFormat/>
    <w:rPr>
      <w:b w:val="false"/>
      <w:bCs w:val="false"/>
    </w:rPr>
  </w:style>
  <w:style w:type="character" w:styleId="ListLabel337">
    <w:name w:val="ListLabel 337"/>
    <w:qFormat/>
    <w:rPr>
      <w:b w:val="false"/>
      <w:bCs w:val="false"/>
    </w:rPr>
  </w:style>
  <w:style w:type="character" w:styleId="ListLabel338">
    <w:name w:val="ListLabel 338"/>
    <w:qFormat/>
    <w:rPr>
      <w:b w:val="false"/>
      <w:bCs w:val="false"/>
    </w:rPr>
  </w:style>
  <w:style w:type="character" w:styleId="ListLabel339">
    <w:name w:val="ListLabel 339"/>
    <w:qFormat/>
    <w:rPr>
      <w:b w:val="false"/>
      <w:bCs w:val="false"/>
    </w:rPr>
  </w:style>
  <w:style w:type="character" w:styleId="ListLabel340">
    <w:name w:val="ListLabel 340"/>
    <w:qFormat/>
    <w:rPr>
      <w:b w:val="false"/>
      <w:bCs w:val="false"/>
    </w:rPr>
  </w:style>
  <w:style w:type="character" w:styleId="ListLabel341">
    <w:name w:val="ListLabel 341"/>
    <w:qFormat/>
    <w:rPr>
      <w:b w:val="false"/>
      <w:bCs w:val="false"/>
    </w:rPr>
  </w:style>
  <w:style w:type="character" w:styleId="ListLabel342">
    <w:name w:val="ListLabel 342"/>
    <w:qFormat/>
    <w:rPr>
      <w:b w:val="false"/>
      <w:bCs w:val="false"/>
    </w:rPr>
  </w:style>
  <w:style w:type="character" w:styleId="ListLabel343">
    <w:name w:val="ListLabel 343"/>
    <w:qFormat/>
    <w:rPr>
      <w:rFonts w:ascii="Arial" w:hAnsi="Arial"/>
      <w:b w:val="false"/>
      <w:bCs w:val="false"/>
      <w:sz w:val="22"/>
    </w:rPr>
  </w:style>
  <w:style w:type="character" w:styleId="ListLabel344">
    <w:name w:val="ListLabel 344"/>
    <w:qFormat/>
    <w:rPr>
      <w:b w:val="false"/>
      <w:bCs w:val="false"/>
    </w:rPr>
  </w:style>
  <w:style w:type="character" w:styleId="ListLabel345">
    <w:name w:val="ListLabel 345"/>
    <w:qFormat/>
    <w:rPr>
      <w:b w:val="false"/>
      <w:bCs w:val="false"/>
    </w:rPr>
  </w:style>
  <w:style w:type="character" w:styleId="ListLabel346">
    <w:name w:val="ListLabel 346"/>
    <w:qFormat/>
    <w:rPr>
      <w:b w:val="false"/>
      <w:bCs w:val="false"/>
    </w:rPr>
  </w:style>
  <w:style w:type="character" w:styleId="ListLabel347">
    <w:name w:val="ListLabel 347"/>
    <w:qFormat/>
    <w:rPr>
      <w:b w:val="false"/>
      <w:bCs w:val="false"/>
    </w:rPr>
  </w:style>
  <w:style w:type="character" w:styleId="ListLabel348">
    <w:name w:val="ListLabel 348"/>
    <w:qFormat/>
    <w:rPr>
      <w:b w:val="false"/>
      <w:bCs w:val="false"/>
    </w:rPr>
  </w:style>
  <w:style w:type="character" w:styleId="ListLabel349">
    <w:name w:val="ListLabel 349"/>
    <w:qFormat/>
    <w:rPr>
      <w:b w:val="false"/>
      <w:bCs w:val="false"/>
    </w:rPr>
  </w:style>
  <w:style w:type="character" w:styleId="ListLabel350">
    <w:name w:val="ListLabel 350"/>
    <w:qFormat/>
    <w:rPr>
      <w:b w:val="false"/>
      <w:bCs w:val="false"/>
    </w:rPr>
  </w:style>
  <w:style w:type="character" w:styleId="ListLabel351">
    <w:name w:val="ListLabel 351"/>
    <w:qFormat/>
    <w:rPr>
      <w:b w:val="false"/>
      <w:bCs w:val="false"/>
    </w:rPr>
  </w:style>
  <w:style w:type="character" w:styleId="ListLabel352">
    <w:name w:val="ListLabel 352"/>
    <w:qFormat/>
    <w:rPr>
      <w:b w:val="false"/>
      <w:bCs w:val="false"/>
      <w:sz w:val="22"/>
    </w:rPr>
  </w:style>
  <w:style w:type="character" w:styleId="ListLabel353">
    <w:name w:val="ListLabel 353"/>
    <w:qFormat/>
    <w:rPr>
      <w:b w:val="false"/>
      <w:bCs w:val="false"/>
    </w:rPr>
  </w:style>
  <w:style w:type="character" w:styleId="ListLabel354">
    <w:name w:val="ListLabel 354"/>
    <w:qFormat/>
    <w:rPr>
      <w:b w:val="false"/>
      <w:bCs w:val="false"/>
    </w:rPr>
  </w:style>
  <w:style w:type="character" w:styleId="ListLabel355">
    <w:name w:val="ListLabel 355"/>
    <w:qFormat/>
    <w:rPr>
      <w:b w:val="false"/>
      <w:bCs w:val="false"/>
    </w:rPr>
  </w:style>
  <w:style w:type="character" w:styleId="ListLabel356">
    <w:name w:val="ListLabel 356"/>
    <w:qFormat/>
    <w:rPr>
      <w:b w:val="false"/>
      <w:bCs w:val="false"/>
    </w:rPr>
  </w:style>
  <w:style w:type="character" w:styleId="ListLabel357">
    <w:name w:val="ListLabel 357"/>
    <w:qFormat/>
    <w:rPr>
      <w:b w:val="false"/>
      <w:bCs w:val="false"/>
    </w:rPr>
  </w:style>
  <w:style w:type="character" w:styleId="ListLabel358">
    <w:name w:val="ListLabel 358"/>
    <w:qFormat/>
    <w:rPr>
      <w:b w:val="false"/>
      <w:bCs w:val="false"/>
    </w:rPr>
  </w:style>
  <w:style w:type="character" w:styleId="ListLabel359">
    <w:name w:val="ListLabel 359"/>
    <w:qFormat/>
    <w:rPr>
      <w:b w:val="false"/>
      <w:bCs w:val="false"/>
    </w:rPr>
  </w:style>
  <w:style w:type="character" w:styleId="ListLabel360">
    <w:name w:val="ListLabel 360"/>
    <w:qFormat/>
    <w:rPr>
      <w:b w:val="false"/>
      <w:bCs w:val="false"/>
    </w:rPr>
  </w:style>
  <w:style w:type="character" w:styleId="ListLabel361">
    <w:name w:val="ListLabel 361"/>
    <w:qFormat/>
    <w:rPr>
      <w:rFonts w:ascii="Arial" w:hAnsi="Arial"/>
      <w:b w:val="false"/>
      <w:bCs w:val="false"/>
      <w:sz w:val="22"/>
    </w:rPr>
  </w:style>
  <w:style w:type="character" w:styleId="ListLabel362">
    <w:name w:val="ListLabel 362"/>
    <w:qFormat/>
    <w:rPr>
      <w:b w:val="false"/>
      <w:bCs w:val="false"/>
    </w:rPr>
  </w:style>
  <w:style w:type="character" w:styleId="ListLabel363">
    <w:name w:val="ListLabel 363"/>
    <w:qFormat/>
    <w:rPr>
      <w:b w:val="false"/>
      <w:bCs w:val="false"/>
    </w:rPr>
  </w:style>
  <w:style w:type="character" w:styleId="ListLabel364">
    <w:name w:val="ListLabel 364"/>
    <w:qFormat/>
    <w:rPr>
      <w:b w:val="false"/>
      <w:bCs w:val="false"/>
    </w:rPr>
  </w:style>
  <w:style w:type="character" w:styleId="ListLabel365">
    <w:name w:val="ListLabel 365"/>
    <w:qFormat/>
    <w:rPr>
      <w:b w:val="false"/>
      <w:bCs w:val="false"/>
    </w:rPr>
  </w:style>
  <w:style w:type="character" w:styleId="ListLabel366">
    <w:name w:val="ListLabel 366"/>
    <w:qFormat/>
    <w:rPr>
      <w:b w:val="false"/>
      <w:bCs w:val="false"/>
    </w:rPr>
  </w:style>
  <w:style w:type="character" w:styleId="ListLabel367">
    <w:name w:val="ListLabel 367"/>
    <w:qFormat/>
    <w:rPr>
      <w:b w:val="false"/>
      <w:bCs w:val="false"/>
    </w:rPr>
  </w:style>
  <w:style w:type="character" w:styleId="ListLabel368">
    <w:name w:val="ListLabel 368"/>
    <w:qFormat/>
    <w:rPr>
      <w:b w:val="false"/>
      <w:bCs w:val="false"/>
    </w:rPr>
  </w:style>
  <w:style w:type="character" w:styleId="ListLabel369">
    <w:name w:val="ListLabel 369"/>
    <w:qFormat/>
    <w:rPr>
      <w:b w:val="false"/>
      <w:bCs w:val="false"/>
    </w:rPr>
  </w:style>
  <w:style w:type="character" w:styleId="ListLabel370">
    <w:name w:val="ListLabel 370"/>
    <w:qFormat/>
    <w:rPr>
      <w:rFonts w:ascii="Arial" w:hAnsi="Arial"/>
      <w:b w:val="false"/>
      <w:bCs w:val="false"/>
      <w:sz w:val="22"/>
    </w:rPr>
  </w:style>
  <w:style w:type="character" w:styleId="ListLabel371">
    <w:name w:val="ListLabel 371"/>
    <w:qFormat/>
    <w:rPr>
      <w:b w:val="false"/>
      <w:bCs w:val="false"/>
    </w:rPr>
  </w:style>
  <w:style w:type="character" w:styleId="ListLabel372">
    <w:name w:val="ListLabel 372"/>
    <w:qFormat/>
    <w:rPr>
      <w:b w:val="false"/>
      <w:bCs w:val="false"/>
    </w:rPr>
  </w:style>
  <w:style w:type="character" w:styleId="ListLabel373">
    <w:name w:val="ListLabel 373"/>
    <w:qFormat/>
    <w:rPr>
      <w:b w:val="false"/>
      <w:bCs w:val="false"/>
    </w:rPr>
  </w:style>
  <w:style w:type="character" w:styleId="ListLabel374">
    <w:name w:val="ListLabel 374"/>
    <w:qFormat/>
    <w:rPr>
      <w:b w:val="false"/>
      <w:bCs w:val="false"/>
    </w:rPr>
  </w:style>
  <w:style w:type="character" w:styleId="ListLabel375">
    <w:name w:val="ListLabel 375"/>
    <w:qFormat/>
    <w:rPr>
      <w:b w:val="false"/>
      <w:bCs w:val="false"/>
    </w:rPr>
  </w:style>
  <w:style w:type="character" w:styleId="ListLabel376">
    <w:name w:val="ListLabel 376"/>
    <w:qFormat/>
    <w:rPr>
      <w:b w:val="false"/>
      <w:bCs w:val="false"/>
    </w:rPr>
  </w:style>
  <w:style w:type="character" w:styleId="ListLabel377">
    <w:name w:val="ListLabel 377"/>
    <w:qFormat/>
    <w:rPr>
      <w:b w:val="false"/>
      <w:bCs w:val="false"/>
    </w:rPr>
  </w:style>
  <w:style w:type="character" w:styleId="ListLabel378">
    <w:name w:val="ListLabel 378"/>
    <w:qFormat/>
    <w:rPr>
      <w:b w:val="false"/>
      <w:bCs w:val="false"/>
    </w:rPr>
  </w:style>
  <w:style w:type="character" w:styleId="ListLabel379">
    <w:name w:val="ListLabel 379"/>
    <w:qFormat/>
    <w:rPr>
      <w:rFonts w:ascii="Arial" w:hAnsi="Arial"/>
      <w:b w:val="false"/>
      <w:bCs w:val="false"/>
      <w:sz w:val="22"/>
    </w:rPr>
  </w:style>
  <w:style w:type="character" w:styleId="ListLabel380">
    <w:name w:val="ListLabel 380"/>
    <w:qFormat/>
    <w:rPr>
      <w:b w:val="false"/>
      <w:bCs w:val="false"/>
    </w:rPr>
  </w:style>
  <w:style w:type="character" w:styleId="ListLabel381">
    <w:name w:val="ListLabel 381"/>
    <w:qFormat/>
    <w:rPr>
      <w:b w:val="false"/>
      <w:bCs w:val="false"/>
    </w:rPr>
  </w:style>
  <w:style w:type="character" w:styleId="ListLabel382">
    <w:name w:val="ListLabel 382"/>
    <w:qFormat/>
    <w:rPr>
      <w:b w:val="false"/>
      <w:bCs w:val="false"/>
    </w:rPr>
  </w:style>
  <w:style w:type="character" w:styleId="ListLabel383">
    <w:name w:val="ListLabel 383"/>
    <w:qFormat/>
    <w:rPr>
      <w:b w:val="false"/>
      <w:bCs w:val="false"/>
    </w:rPr>
  </w:style>
  <w:style w:type="character" w:styleId="ListLabel384">
    <w:name w:val="ListLabel 384"/>
    <w:qFormat/>
    <w:rPr>
      <w:b w:val="false"/>
      <w:bCs w:val="false"/>
    </w:rPr>
  </w:style>
  <w:style w:type="character" w:styleId="ListLabel385">
    <w:name w:val="ListLabel 385"/>
    <w:qFormat/>
    <w:rPr>
      <w:b w:val="false"/>
      <w:bCs w:val="false"/>
    </w:rPr>
  </w:style>
  <w:style w:type="character" w:styleId="ListLabel386">
    <w:name w:val="ListLabel 386"/>
    <w:qFormat/>
    <w:rPr>
      <w:b w:val="false"/>
      <w:bCs w:val="false"/>
    </w:rPr>
  </w:style>
  <w:style w:type="character" w:styleId="ListLabel387">
    <w:name w:val="ListLabel 387"/>
    <w:qFormat/>
    <w:rPr>
      <w:b w:val="false"/>
      <w:bCs w:val="false"/>
    </w:rPr>
  </w:style>
  <w:style w:type="character" w:styleId="ListLabel388">
    <w:name w:val="ListLabel 388"/>
    <w:qFormat/>
    <w:rPr>
      <w:rFonts w:ascii="Arial" w:hAnsi="Arial"/>
      <w:b w:val="false"/>
      <w:bCs w:val="false"/>
      <w:sz w:val="22"/>
    </w:rPr>
  </w:style>
  <w:style w:type="character" w:styleId="ListLabel389">
    <w:name w:val="ListLabel 389"/>
    <w:qFormat/>
    <w:rPr>
      <w:b w:val="false"/>
      <w:bCs w:val="false"/>
    </w:rPr>
  </w:style>
  <w:style w:type="character" w:styleId="ListLabel390">
    <w:name w:val="ListLabel 390"/>
    <w:qFormat/>
    <w:rPr>
      <w:b w:val="false"/>
      <w:bCs w:val="false"/>
    </w:rPr>
  </w:style>
  <w:style w:type="character" w:styleId="ListLabel391">
    <w:name w:val="ListLabel 391"/>
    <w:qFormat/>
    <w:rPr>
      <w:b w:val="false"/>
      <w:bCs w:val="false"/>
    </w:rPr>
  </w:style>
  <w:style w:type="character" w:styleId="ListLabel392">
    <w:name w:val="ListLabel 392"/>
    <w:qFormat/>
    <w:rPr>
      <w:b w:val="false"/>
      <w:bCs w:val="false"/>
    </w:rPr>
  </w:style>
  <w:style w:type="character" w:styleId="ListLabel393">
    <w:name w:val="ListLabel 393"/>
    <w:qFormat/>
    <w:rPr>
      <w:b w:val="false"/>
      <w:bCs w:val="false"/>
    </w:rPr>
  </w:style>
  <w:style w:type="character" w:styleId="ListLabel394">
    <w:name w:val="ListLabel 394"/>
    <w:qFormat/>
    <w:rPr>
      <w:b w:val="false"/>
      <w:bCs w:val="false"/>
    </w:rPr>
  </w:style>
  <w:style w:type="character" w:styleId="ListLabel395">
    <w:name w:val="ListLabel 395"/>
    <w:qFormat/>
    <w:rPr>
      <w:b w:val="false"/>
      <w:bCs w:val="false"/>
    </w:rPr>
  </w:style>
  <w:style w:type="character" w:styleId="ListLabel396">
    <w:name w:val="ListLabel 396"/>
    <w:qFormat/>
    <w:rPr>
      <w:b w:val="false"/>
      <w:bCs w:val="false"/>
    </w:rPr>
  </w:style>
  <w:style w:type="character" w:styleId="ListLabel397">
    <w:name w:val="ListLabel 397"/>
    <w:qFormat/>
    <w:rPr>
      <w:rFonts w:ascii="Arial" w:hAnsi="Arial"/>
      <w:b w:val="false"/>
      <w:bCs w:val="false"/>
      <w:sz w:val="22"/>
    </w:rPr>
  </w:style>
  <w:style w:type="character" w:styleId="ListLabel398">
    <w:name w:val="ListLabel 398"/>
    <w:qFormat/>
    <w:rPr>
      <w:b w:val="false"/>
      <w:bCs w:val="false"/>
    </w:rPr>
  </w:style>
  <w:style w:type="character" w:styleId="ListLabel399">
    <w:name w:val="ListLabel 399"/>
    <w:qFormat/>
    <w:rPr>
      <w:b w:val="false"/>
      <w:bCs w:val="false"/>
    </w:rPr>
  </w:style>
  <w:style w:type="character" w:styleId="ListLabel400">
    <w:name w:val="ListLabel 400"/>
    <w:qFormat/>
    <w:rPr>
      <w:b w:val="false"/>
      <w:bCs w:val="false"/>
    </w:rPr>
  </w:style>
  <w:style w:type="character" w:styleId="ListLabel401">
    <w:name w:val="ListLabel 401"/>
    <w:qFormat/>
    <w:rPr>
      <w:b w:val="false"/>
      <w:bCs w:val="false"/>
    </w:rPr>
  </w:style>
  <w:style w:type="character" w:styleId="ListLabel402">
    <w:name w:val="ListLabel 402"/>
    <w:qFormat/>
    <w:rPr>
      <w:b w:val="false"/>
      <w:bCs w:val="false"/>
    </w:rPr>
  </w:style>
  <w:style w:type="character" w:styleId="ListLabel403">
    <w:name w:val="ListLabel 403"/>
    <w:qFormat/>
    <w:rPr>
      <w:b w:val="false"/>
      <w:bCs w:val="false"/>
    </w:rPr>
  </w:style>
  <w:style w:type="character" w:styleId="ListLabel404">
    <w:name w:val="ListLabel 404"/>
    <w:qFormat/>
    <w:rPr>
      <w:b w:val="false"/>
      <w:bCs w:val="false"/>
    </w:rPr>
  </w:style>
  <w:style w:type="character" w:styleId="ListLabel405">
    <w:name w:val="ListLabel 405"/>
    <w:qFormat/>
    <w:rPr>
      <w:b w:val="false"/>
      <w:bCs w:val="false"/>
    </w:rPr>
  </w:style>
  <w:style w:type="character" w:styleId="ListLabel406">
    <w:name w:val="ListLabel 406"/>
    <w:qFormat/>
    <w:rPr>
      <w:rFonts w:ascii="Arial" w:hAnsi="Arial"/>
      <w:b w:val="false"/>
      <w:bCs w:val="false"/>
      <w:sz w:val="22"/>
    </w:rPr>
  </w:style>
  <w:style w:type="character" w:styleId="ListLabel407">
    <w:name w:val="ListLabel 407"/>
    <w:qFormat/>
    <w:rPr>
      <w:b w:val="false"/>
      <w:bCs w:val="false"/>
    </w:rPr>
  </w:style>
  <w:style w:type="character" w:styleId="ListLabel408">
    <w:name w:val="ListLabel 408"/>
    <w:qFormat/>
    <w:rPr>
      <w:b w:val="false"/>
      <w:bCs w:val="false"/>
    </w:rPr>
  </w:style>
  <w:style w:type="character" w:styleId="ListLabel409">
    <w:name w:val="ListLabel 409"/>
    <w:qFormat/>
    <w:rPr>
      <w:b w:val="false"/>
      <w:bCs w:val="false"/>
    </w:rPr>
  </w:style>
  <w:style w:type="character" w:styleId="ListLabel410">
    <w:name w:val="ListLabel 410"/>
    <w:qFormat/>
    <w:rPr>
      <w:b w:val="false"/>
      <w:bCs w:val="false"/>
    </w:rPr>
  </w:style>
  <w:style w:type="character" w:styleId="ListLabel411">
    <w:name w:val="ListLabel 411"/>
    <w:qFormat/>
    <w:rPr>
      <w:b w:val="false"/>
      <w:bCs w:val="false"/>
    </w:rPr>
  </w:style>
  <w:style w:type="character" w:styleId="ListLabel412">
    <w:name w:val="ListLabel 412"/>
    <w:qFormat/>
    <w:rPr>
      <w:b w:val="false"/>
      <w:bCs w:val="false"/>
    </w:rPr>
  </w:style>
  <w:style w:type="character" w:styleId="ListLabel413">
    <w:name w:val="ListLabel 413"/>
    <w:qFormat/>
    <w:rPr>
      <w:b w:val="false"/>
      <w:bCs w:val="false"/>
    </w:rPr>
  </w:style>
  <w:style w:type="character" w:styleId="ListLabel414">
    <w:name w:val="ListLabel 414"/>
    <w:qFormat/>
    <w:rPr>
      <w:b w:val="false"/>
      <w:bCs w:val="false"/>
    </w:rPr>
  </w:style>
  <w:style w:type="character" w:styleId="ListLabel415">
    <w:name w:val="ListLabel 415"/>
    <w:qFormat/>
    <w:rPr>
      <w:rFonts w:ascii="Arial" w:hAnsi="Arial"/>
      <w:b w:val="false"/>
      <w:bCs w:val="false"/>
      <w:sz w:val="22"/>
    </w:rPr>
  </w:style>
  <w:style w:type="character" w:styleId="ListLabel416">
    <w:name w:val="ListLabel 416"/>
    <w:qFormat/>
    <w:rPr>
      <w:b w:val="false"/>
      <w:bCs w:val="false"/>
    </w:rPr>
  </w:style>
  <w:style w:type="character" w:styleId="ListLabel417">
    <w:name w:val="ListLabel 417"/>
    <w:qFormat/>
    <w:rPr>
      <w:b w:val="false"/>
      <w:bCs w:val="false"/>
    </w:rPr>
  </w:style>
  <w:style w:type="character" w:styleId="ListLabel418">
    <w:name w:val="ListLabel 418"/>
    <w:qFormat/>
    <w:rPr>
      <w:b w:val="false"/>
      <w:bCs w:val="false"/>
    </w:rPr>
  </w:style>
  <w:style w:type="character" w:styleId="ListLabel419">
    <w:name w:val="ListLabel 419"/>
    <w:qFormat/>
    <w:rPr>
      <w:b w:val="false"/>
      <w:bCs w:val="false"/>
    </w:rPr>
  </w:style>
  <w:style w:type="character" w:styleId="ListLabel420">
    <w:name w:val="ListLabel 420"/>
    <w:qFormat/>
    <w:rPr>
      <w:b w:val="false"/>
      <w:bCs w:val="false"/>
    </w:rPr>
  </w:style>
  <w:style w:type="character" w:styleId="ListLabel421">
    <w:name w:val="ListLabel 421"/>
    <w:qFormat/>
    <w:rPr>
      <w:b w:val="false"/>
      <w:bCs w:val="false"/>
    </w:rPr>
  </w:style>
  <w:style w:type="character" w:styleId="ListLabel422">
    <w:name w:val="ListLabel 422"/>
    <w:qFormat/>
    <w:rPr>
      <w:b w:val="false"/>
      <w:bCs w:val="false"/>
    </w:rPr>
  </w:style>
  <w:style w:type="character" w:styleId="ListLabel423">
    <w:name w:val="ListLabel 423"/>
    <w:qFormat/>
    <w:rPr>
      <w:b w:val="false"/>
      <w:bCs w:val="false"/>
    </w:rPr>
  </w:style>
  <w:style w:type="character" w:styleId="ListLabel424">
    <w:name w:val="ListLabel 424"/>
    <w:qFormat/>
    <w:rPr>
      <w:b w:val="false"/>
      <w:bCs w:val="false"/>
    </w:rPr>
  </w:style>
  <w:style w:type="character" w:styleId="ListLabel425">
    <w:name w:val="ListLabel 425"/>
    <w:qFormat/>
    <w:rPr>
      <w:b w:val="false"/>
      <w:bCs w:val="false"/>
    </w:rPr>
  </w:style>
  <w:style w:type="character" w:styleId="ListLabel426">
    <w:name w:val="ListLabel 426"/>
    <w:qFormat/>
    <w:rPr>
      <w:b w:val="false"/>
      <w:bCs w:val="false"/>
    </w:rPr>
  </w:style>
  <w:style w:type="character" w:styleId="ListLabel427">
    <w:name w:val="ListLabel 427"/>
    <w:qFormat/>
    <w:rPr>
      <w:b w:val="false"/>
      <w:bCs w:val="false"/>
    </w:rPr>
  </w:style>
  <w:style w:type="character" w:styleId="ListLabel428">
    <w:name w:val="ListLabel 428"/>
    <w:qFormat/>
    <w:rPr>
      <w:b w:val="false"/>
      <w:bCs w:val="false"/>
    </w:rPr>
  </w:style>
  <w:style w:type="character" w:styleId="ListLabel429">
    <w:name w:val="ListLabel 429"/>
    <w:qFormat/>
    <w:rPr>
      <w:b w:val="false"/>
      <w:bCs w:val="false"/>
    </w:rPr>
  </w:style>
  <w:style w:type="character" w:styleId="ListLabel430">
    <w:name w:val="ListLabel 430"/>
    <w:qFormat/>
    <w:rPr>
      <w:b w:val="false"/>
      <w:bCs w:val="false"/>
    </w:rPr>
  </w:style>
  <w:style w:type="character" w:styleId="ListLabel431">
    <w:name w:val="ListLabel 431"/>
    <w:qFormat/>
    <w:rPr>
      <w:b w:val="false"/>
      <w:bCs w:val="false"/>
    </w:rPr>
  </w:style>
  <w:style w:type="character" w:styleId="ListLabel432">
    <w:name w:val="ListLabel 432"/>
    <w:qFormat/>
    <w:rPr>
      <w:b w:val="false"/>
      <w:bCs w:val="false"/>
    </w:rPr>
  </w:style>
  <w:style w:type="character" w:styleId="ListLabel433">
    <w:name w:val="ListLabel 433"/>
    <w:qFormat/>
    <w:rPr>
      <w:b w:val="false"/>
      <w:bCs w:val="false"/>
      <w:sz w:val="22"/>
    </w:rPr>
  </w:style>
  <w:style w:type="character" w:styleId="ListLabel434">
    <w:name w:val="ListLabel 434"/>
    <w:qFormat/>
    <w:rPr>
      <w:b w:val="false"/>
      <w:bCs w:val="false"/>
    </w:rPr>
  </w:style>
  <w:style w:type="character" w:styleId="ListLabel435">
    <w:name w:val="ListLabel 435"/>
    <w:qFormat/>
    <w:rPr>
      <w:b w:val="false"/>
      <w:bCs w:val="false"/>
    </w:rPr>
  </w:style>
  <w:style w:type="character" w:styleId="ListLabel436">
    <w:name w:val="ListLabel 436"/>
    <w:qFormat/>
    <w:rPr>
      <w:b w:val="false"/>
      <w:bCs w:val="false"/>
    </w:rPr>
  </w:style>
  <w:style w:type="character" w:styleId="ListLabel437">
    <w:name w:val="ListLabel 437"/>
    <w:qFormat/>
    <w:rPr>
      <w:b w:val="false"/>
      <w:bCs w:val="false"/>
    </w:rPr>
  </w:style>
  <w:style w:type="character" w:styleId="ListLabel438">
    <w:name w:val="ListLabel 438"/>
    <w:qFormat/>
    <w:rPr>
      <w:b w:val="false"/>
      <w:bCs w:val="false"/>
    </w:rPr>
  </w:style>
  <w:style w:type="character" w:styleId="ListLabel439">
    <w:name w:val="ListLabel 439"/>
    <w:qFormat/>
    <w:rPr>
      <w:b w:val="false"/>
      <w:bCs w:val="false"/>
    </w:rPr>
  </w:style>
  <w:style w:type="character" w:styleId="ListLabel440">
    <w:name w:val="ListLabel 440"/>
    <w:qFormat/>
    <w:rPr>
      <w:b w:val="false"/>
      <w:bCs w:val="false"/>
    </w:rPr>
  </w:style>
  <w:style w:type="character" w:styleId="ListLabel441">
    <w:name w:val="ListLabel 441"/>
    <w:qFormat/>
    <w:rPr>
      <w:b w:val="false"/>
      <w:bCs w:val="false"/>
    </w:rPr>
  </w:style>
  <w:style w:type="character" w:styleId="ListLabel442">
    <w:name w:val="ListLabel 442"/>
    <w:qFormat/>
    <w:rPr>
      <w:rFonts w:ascii="Arial" w:hAnsi="Arial"/>
      <w:b w:val="false"/>
      <w:bCs w:val="false"/>
      <w:sz w:val="22"/>
    </w:rPr>
  </w:style>
  <w:style w:type="character" w:styleId="ListLabel443">
    <w:name w:val="ListLabel 443"/>
    <w:qFormat/>
    <w:rPr>
      <w:b w:val="false"/>
      <w:bCs w:val="false"/>
    </w:rPr>
  </w:style>
  <w:style w:type="character" w:styleId="ListLabel444">
    <w:name w:val="ListLabel 444"/>
    <w:qFormat/>
    <w:rPr>
      <w:b w:val="false"/>
      <w:bCs w:val="false"/>
    </w:rPr>
  </w:style>
  <w:style w:type="character" w:styleId="ListLabel445">
    <w:name w:val="ListLabel 445"/>
    <w:qFormat/>
    <w:rPr>
      <w:b w:val="false"/>
      <w:bCs w:val="false"/>
    </w:rPr>
  </w:style>
  <w:style w:type="character" w:styleId="ListLabel446">
    <w:name w:val="ListLabel 446"/>
    <w:qFormat/>
    <w:rPr>
      <w:b w:val="false"/>
      <w:bCs w:val="false"/>
    </w:rPr>
  </w:style>
  <w:style w:type="character" w:styleId="ListLabel447">
    <w:name w:val="ListLabel 447"/>
    <w:qFormat/>
    <w:rPr>
      <w:b w:val="false"/>
      <w:bCs w:val="false"/>
    </w:rPr>
  </w:style>
  <w:style w:type="character" w:styleId="ListLabel448">
    <w:name w:val="ListLabel 448"/>
    <w:qFormat/>
    <w:rPr>
      <w:b w:val="false"/>
      <w:bCs w:val="false"/>
    </w:rPr>
  </w:style>
  <w:style w:type="character" w:styleId="ListLabel449">
    <w:name w:val="ListLabel 449"/>
    <w:qFormat/>
    <w:rPr>
      <w:b w:val="false"/>
      <w:bCs w:val="false"/>
    </w:rPr>
  </w:style>
  <w:style w:type="character" w:styleId="ListLabel450">
    <w:name w:val="ListLabel 450"/>
    <w:qFormat/>
    <w:rPr>
      <w:b w:val="false"/>
      <w:bCs w:val="false"/>
    </w:rPr>
  </w:style>
  <w:style w:type="character" w:styleId="ListLabel451">
    <w:name w:val="ListLabel 451"/>
    <w:qFormat/>
    <w:rPr>
      <w:rFonts w:ascii="Arial" w:hAnsi="Arial"/>
      <w:b w:val="false"/>
      <w:bCs w:val="false"/>
      <w:sz w:val="22"/>
    </w:rPr>
  </w:style>
  <w:style w:type="character" w:styleId="ListLabel452">
    <w:name w:val="ListLabel 452"/>
    <w:qFormat/>
    <w:rPr>
      <w:b w:val="false"/>
      <w:bCs w:val="false"/>
    </w:rPr>
  </w:style>
  <w:style w:type="character" w:styleId="ListLabel453">
    <w:name w:val="ListLabel 453"/>
    <w:qFormat/>
    <w:rPr>
      <w:b w:val="false"/>
      <w:bCs w:val="false"/>
    </w:rPr>
  </w:style>
  <w:style w:type="character" w:styleId="ListLabel454">
    <w:name w:val="ListLabel 454"/>
    <w:qFormat/>
    <w:rPr>
      <w:b w:val="false"/>
      <w:bCs w:val="false"/>
    </w:rPr>
  </w:style>
  <w:style w:type="character" w:styleId="ListLabel455">
    <w:name w:val="ListLabel 455"/>
    <w:qFormat/>
    <w:rPr>
      <w:b w:val="false"/>
      <w:bCs w:val="false"/>
    </w:rPr>
  </w:style>
  <w:style w:type="character" w:styleId="ListLabel456">
    <w:name w:val="ListLabel 456"/>
    <w:qFormat/>
    <w:rPr>
      <w:b w:val="false"/>
      <w:bCs w:val="false"/>
    </w:rPr>
  </w:style>
  <w:style w:type="character" w:styleId="ListLabel457">
    <w:name w:val="ListLabel 457"/>
    <w:qFormat/>
    <w:rPr>
      <w:b w:val="false"/>
      <w:bCs w:val="false"/>
    </w:rPr>
  </w:style>
  <w:style w:type="character" w:styleId="ListLabel458">
    <w:name w:val="ListLabel 458"/>
    <w:qFormat/>
    <w:rPr>
      <w:b w:val="false"/>
      <w:bCs w:val="false"/>
    </w:rPr>
  </w:style>
  <w:style w:type="character" w:styleId="ListLabel459">
    <w:name w:val="ListLabel 459"/>
    <w:qFormat/>
    <w:rPr>
      <w:b w:val="false"/>
      <w:bCs w:val="false"/>
    </w:rPr>
  </w:style>
  <w:style w:type="character" w:styleId="ListLabel460">
    <w:name w:val="ListLabel 460"/>
    <w:qFormat/>
    <w:rPr>
      <w:rFonts w:ascii="Arial" w:hAnsi="Arial"/>
      <w:b w:val="false"/>
      <w:bCs w:val="false"/>
      <w:sz w:val="22"/>
    </w:rPr>
  </w:style>
  <w:style w:type="character" w:styleId="ListLabel461">
    <w:name w:val="ListLabel 461"/>
    <w:qFormat/>
    <w:rPr>
      <w:b w:val="false"/>
      <w:bCs w:val="false"/>
    </w:rPr>
  </w:style>
  <w:style w:type="character" w:styleId="ListLabel462">
    <w:name w:val="ListLabel 462"/>
    <w:qFormat/>
    <w:rPr>
      <w:b w:val="false"/>
      <w:bCs w:val="false"/>
    </w:rPr>
  </w:style>
  <w:style w:type="character" w:styleId="ListLabel463">
    <w:name w:val="ListLabel 463"/>
    <w:qFormat/>
    <w:rPr>
      <w:b w:val="false"/>
      <w:bCs w:val="false"/>
    </w:rPr>
  </w:style>
  <w:style w:type="character" w:styleId="ListLabel464">
    <w:name w:val="ListLabel 464"/>
    <w:qFormat/>
    <w:rPr>
      <w:b w:val="false"/>
      <w:bCs w:val="false"/>
    </w:rPr>
  </w:style>
  <w:style w:type="character" w:styleId="ListLabel465">
    <w:name w:val="ListLabel 465"/>
    <w:qFormat/>
    <w:rPr>
      <w:b w:val="false"/>
      <w:bCs w:val="false"/>
    </w:rPr>
  </w:style>
  <w:style w:type="character" w:styleId="ListLabel466">
    <w:name w:val="ListLabel 466"/>
    <w:qFormat/>
    <w:rPr>
      <w:b w:val="false"/>
      <w:bCs w:val="false"/>
    </w:rPr>
  </w:style>
  <w:style w:type="character" w:styleId="ListLabel467">
    <w:name w:val="ListLabel 467"/>
    <w:qFormat/>
    <w:rPr>
      <w:b w:val="false"/>
      <w:bCs w:val="false"/>
    </w:rPr>
  </w:style>
  <w:style w:type="character" w:styleId="ListLabel468">
    <w:name w:val="ListLabel 468"/>
    <w:qFormat/>
    <w:rPr>
      <w:b w:val="false"/>
      <w:bCs w:val="false"/>
    </w:rPr>
  </w:style>
  <w:style w:type="character" w:styleId="ListLabel469">
    <w:name w:val="ListLabel 469"/>
    <w:qFormat/>
    <w:rPr>
      <w:rFonts w:ascii="Arial" w:hAnsi="Arial"/>
      <w:b w:val="false"/>
      <w:bCs w:val="false"/>
      <w:sz w:val="22"/>
    </w:rPr>
  </w:style>
  <w:style w:type="character" w:styleId="ListLabel470">
    <w:name w:val="ListLabel 470"/>
    <w:qFormat/>
    <w:rPr>
      <w:b w:val="false"/>
      <w:bCs w:val="false"/>
    </w:rPr>
  </w:style>
  <w:style w:type="character" w:styleId="ListLabel471">
    <w:name w:val="ListLabel 471"/>
    <w:qFormat/>
    <w:rPr>
      <w:b w:val="false"/>
      <w:bCs w:val="false"/>
    </w:rPr>
  </w:style>
  <w:style w:type="character" w:styleId="ListLabel472">
    <w:name w:val="ListLabel 472"/>
    <w:qFormat/>
    <w:rPr>
      <w:b w:val="false"/>
      <w:bCs w:val="false"/>
    </w:rPr>
  </w:style>
  <w:style w:type="character" w:styleId="ListLabel473">
    <w:name w:val="ListLabel 473"/>
    <w:qFormat/>
    <w:rPr>
      <w:b w:val="false"/>
      <w:bCs w:val="false"/>
    </w:rPr>
  </w:style>
  <w:style w:type="character" w:styleId="ListLabel474">
    <w:name w:val="ListLabel 474"/>
    <w:qFormat/>
    <w:rPr>
      <w:b w:val="false"/>
      <w:bCs w:val="false"/>
    </w:rPr>
  </w:style>
  <w:style w:type="character" w:styleId="ListLabel475">
    <w:name w:val="ListLabel 475"/>
    <w:qFormat/>
    <w:rPr>
      <w:b w:val="false"/>
      <w:bCs w:val="false"/>
    </w:rPr>
  </w:style>
  <w:style w:type="character" w:styleId="ListLabel476">
    <w:name w:val="ListLabel 476"/>
    <w:qFormat/>
    <w:rPr>
      <w:b w:val="false"/>
      <w:bCs w:val="false"/>
    </w:rPr>
  </w:style>
  <w:style w:type="character" w:styleId="ListLabel477">
    <w:name w:val="ListLabel 477"/>
    <w:qFormat/>
    <w:rPr>
      <w:b w:val="false"/>
      <w:bCs w:val="false"/>
    </w:rPr>
  </w:style>
  <w:style w:type="character" w:styleId="ListLabel478">
    <w:name w:val="ListLabel 478"/>
    <w:qFormat/>
    <w:rPr>
      <w:rFonts w:ascii="Arial" w:hAnsi="Arial"/>
      <w:b w:val="false"/>
      <w:bCs w:val="false"/>
      <w:sz w:val="22"/>
    </w:rPr>
  </w:style>
  <w:style w:type="character" w:styleId="ListLabel479">
    <w:name w:val="ListLabel 479"/>
    <w:qFormat/>
    <w:rPr>
      <w:b w:val="false"/>
      <w:bCs w:val="false"/>
    </w:rPr>
  </w:style>
  <w:style w:type="character" w:styleId="ListLabel480">
    <w:name w:val="ListLabel 480"/>
    <w:qFormat/>
    <w:rPr>
      <w:b w:val="false"/>
      <w:bCs w:val="false"/>
    </w:rPr>
  </w:style>
  <w:style w:type="character" w:styleId="ListLabel481">
    <w:name w:val="ListLabel 481"/>
    <w:qFormat/>
    <w:rPr>
      <w:b w:val="false"/>
      <w:bCs w:val="false"/>
    </w:rPr>
  </w:style>
  <w:style w:type="character" w:styleId="ListLabel482">
    <w:name w:val="ListLabel 482"/>
    <w:qFormat/>
    <w:rPr>
      <w:b w:val="false"/>
      <w:bCs w:val="false"/>
    </w:rPr>
  </w:style>
  <w:style w:type="character" w:styleId="ListLabel483">
    <w:name w:val="ListLabel 483"/>
    <w:qFormat/>
    <w:rPr>
      <w:b w:val="false"/>
      <w:bCs w:val="false"/>
    </w:rPr>
  </w:style>
  <w:style w:type="character" w:styleId="ListLabel484">
    <w:name w:val="ListLabel 484"/>
    <w:qFormat/>
    <w:rPr>
      <w:b w:val="false"/>
      <w:bCs w:val="false"/>
    </w:rPr>
  </w:style>
  <w:style w:type="character" w:styleId="ListLabel485">
    <w:name w:val="ListLabel 485"/>
    <w:qFormat/>
    <w:rPr>
      <w:b w:val="false"/>
      <w:bCs w:val="false"/>
    </w:rPr>
  </w:style>
  <w:style w:type="character" w:styleId="ListLabel486">
    <w:name w:val="ListLabel 486"/>
    <w:qFormat/>
    <w:rPr>
      <w:b w:val="false"/>
      <w:bCs w:val="false"/>
    </w:rPr>
  </w:style>
  <w:style w:type="character" w:styleId="ListLabel487">
    <w:name w:val="ListLabel 487"/>
    <w:qFormat/>
    <w:rPr>
      <w:rFonts w:ascii="Arial" w:hAnsi="Arial"/>
      <w:b w:val="false"/>
      <w:bCs w:val="false"/>
      <w:sz w:val="22"/>
    </w:rPr>
  </w:style>
  <w:style w:type="character" w:styleId="ListLabel488">
    <w:name w:val="ListLabel 488"/>
    <w:qFormat/>
    <w:rPr>
      <w:b w:val="false"/>
      <w:bCs w:val="false"/>
    </w:rPr>
  </w:style>
  <w:style w:type="character" w:styleId="ListLabel489">
    <w:name w:val="ListLabel 489"/>
    <w:qFormat/>
    <w:rPr>
      <w:b w:val="false"/>
      <w:bCs w:val="false"/>
    </w:rPr>
  </w:style>
  <w:style w:type="character" w:styleId="ListLabel490">
    <w:name w:val="ListLabel 490"/>
    <w:qFormat/>
    <w:rPr>
      <w:b w:val="false"/>
      <w:bCs w:val="false"/>
    </w:rPr>
  </w:style>
  <w:style w:type="character" w:styleId="ListLabel491">
    <w:name w:val="ListLabel 491"/>
    <w:qFormat/>
    <w:rPr>
      <w:b w:val="false"/>
      <w:bCs w:val="false"/>
    </w:rPr>
  </w:style>
  <w:style w:type="character" w:styleId="ListLabel492">
    <w:name w:val="ListLabel 492"/>
    <w:qFormat/>
    <w:rPr>
      <w:b w:val="false"/>
      <w:bCs w:val="false"/>
    </w:rPr>
  </w:style>
  <w:style w:type="character" w:styleId="ListLabel493">
    <w:name w:val="ListLabel 493"/>
    <w:qFormat/>
    <w:rPr>
      <w:b w:val="false"/>
      <w:bCs w:val="false"/>
    </w:rPr>
  </w:style>
  <w:style w:type="character" w:styleId="ListLabel494">
    <w:name w:val="ListLabel 494"/>
    <w:qFormat/>
    <w:rPr>
      <w:b w:val="false"/>
      <w:bCs w:val="false"/>
    </w:rPr>
  </w:style>
  <w:style w:type="character" w:styleId="ListLabel495">
    <w:name w:val="ListLabel 495"/>
    <w:qFormat/>
    <w:rPr>
      <w:b w:val="false"/>
      <w:bCs w:val="false"/>
    </w:rPr>
  </w:style>
  <w:style w:type="character" w:styleId="ListLabel496">
    <w:name w:val="ListLabel 496"/>
    <w:qFormat/>
    <w:rPr>
      <w:rFonts w:ascii="Arial" w:hAnsi="Arial"/>
      <w:b w:val="false"/>
      <w:bCs w:val="false"/>
      <w:sz w:val="22"/>
    </w:rPr>
  </w:style>
  <w:style w:type="character" w:styleId="ListLabel497">
    <w:name w:val="ListLabel 497"/>
    <w:qFormat/>
    <w:rPr>
      <w:b w:val="false"/>
      <w:bCs w:val="false"/>
    </w:rPr>
  </w:style>
  <w:style w:type="character" w:styleId="ListLabel498">
    <w:name w:val="ListLabel 498"/>
    <w:qFormat/>
    <w:rPr>
      <w:b w:val="false"/>
      <w:bCs w:val="false"/>
    </w:rPr>
  </w:style>
  <w:style w:type="character" w:styleId="ListLabel499">
    <w:name w:val="ListLabel 499"/>
    <w:qFormat/>
    <w:rPr>
      <w:b w:val="false"/>
      <w:bCs w:val="false"/>
    </w:rPr>
  </w:style>
  <w:style w:type="character" w:styleId="ListLabel500">
    <w:name w:val="ListLabel 500"/>
    <w:qFormat/>
    <w:rPr>
      <w:b w:val="false"/>
      <w:bCs w:val="false"/>
    </w:rPr>
  </w:style>
  <w:style w:type="character" w:styleId="ListLabel501">
    <w:name w:val="ListLabel 501"/>
    <w:qFormat/>
    <w:rPr>
      <w:b w:val="false"/>
      <w:bCs w:val="false"/>
    </w:rPr>
  </w:style>
  <w:style w:type="character" w:styleId="ListLabel502">
    <w:name w:val="ListLabel 502"/>
    <w:qFormat/>
    <w:rPr>
      <w:b w:val="false"/>
      <w:bCs w:val="false"/>
    </w:rPr>
  </w:style>
  <w:style w:type="character" w:styleId="ListLabel503">
    <w:name w:val="ListLabel 503"/>
    <w:qFormat/>
    <w:rPr>
      <w:b w:val="false"/>
      <w:bCs w:val="false"/>
    </w:rPr>
  </w:style>
  <w:style w:type="character" w:styleId="ListLabel504">
    <w:name w:val="ListLabel 504"/>
    <w:qFormat/>
    <w:rPr>
      <w:b w:val="false"/>
      <w:bCs w:val="false"/>
    </w:rPr>
  </w:style>
  <w:style w:type="character" w:styleId="ListLabel505">
    <w:name w:val="ListLabel 505"/>
    <w:qFormat/>
    <w:rPr>
      <w:b w:val="false"/>
      <w:bCs w:val="false"/>
    </w:rPr>
  </w:style>
  <w:style w:type="character" w:styleId="ListLabel506">
    <w:name w:val="ListLabel 506"/>
    <w:qFormat/>
    <w:rPr>
      <w:b w:val="false"/>
      <w:bCs w:val="false"/>
    </w:rPr>
  </w:style>
  <w:style w:type="character" w:styleId="ListLabel507">
    <w:name w:val="ListLabel 507"/>
    <w:qFormat/>
    <w:rPr>
      <w:b w:val="false"/>
      <w:bCs w:val="false"/>
    </w:rPr>
  </w:style>
  <w:style w:type="character" w:styleId="ListLabel508">
    <w:name w:val="ListLabel 508"/>
    <w:qFormat/>
    <w:rPr>
      <w:b w:val="false"/>
      <w:bCs w:val="false"/>
    </w:rPr>
  </w:style>
  <w:style w:type="character" w:styleId="ListLabel509">
    <w:name w:val="ListLabel 509"/>
    <w:qFormat/>
    <w:rPr>
      <w:b w:val="false"/>
      <w:bCs w:val="false"/>
    </w:rPr>
  </w:style>
  <w:style w:type="character" w:styleId="ListLabel510">
    <w:name w:val="ListLabel 510"/>
    <w:qFormat/>
    <w:rPr>
      <w:b w:val="false"/>
      <w:bCs w:val="false"/>
    </w:rPr>
  </w:style>
  <w:style w:type="character" w:styleId="ListLabel511">
    <w:name w:val="ListLabel 511"/>
    <w:qFormat/>
    <w:rPr>
      <w:b w:val="false"/>
      <w:bCs w:val="false"/>
    </w:rPr>
  </w:style>
  <w:style w:type="character" w:styleId="ListLabel512">
    <w:name w:val="ListLabel 512"/>
    <w:qFormat/>
    <w:rPr>
      <w:b w:val="false"/>
      <w:bCs w:val="false"/>
    </w:rPr>
  </w:style>
  <w:style w:type="character" w:styleId="ListLabel513">
    <w:name w:val="ListLabel 513"/>
    <w:qFormat/>
    <w:rPr>
      <w:b w:val="false"/>
      <w:bCs w:val="false"/>
    </w:rPr>
  </w:style>
  <w:style w:type="character" w:styleId="ListLabel514">
    <w:name w:val="ListLabel 514"/>
    <w:qFormat/>
    <w:rPr>
      <w:rFonts w:ascii="Arial" w:hAnsi="Arial"/>
      <w:b w:val="false"/>
      <w:bCs w:val="false"/>
      <w:sz w:val="22"/>
    </w:rPr>
  </w:style>
  <w:style w:type="character" w:styleId="ListLabel515">
    <w:name w:val="ListLabel 515"/>
    <w:qFormat/>
    <w:rPr>
      <w:b w:val="false"/>
      <w:bCs w:val="false"/>
    </w:rPr>
  </w:style>
  <w:style w:type="character" w:styleId="ListLabel516">
    <w:name w:val="ListLabel 516"/>
    <w:qFormat/>
    <w:rPr>
      <w:b w:val="false"/>
      <w:bCs w:val="false"/>
    </w:rPr>
  </w:style>
  <w:style w:type="character" w:styleId="ListLabel517">
    <w:name w:val="ListLabel 517"/>
    <w:qFormat/>
    <w:rPr>
      <w:b w:val="false"/>
      <w:bCs w:val="false"/>
    </w:rPr>
  </w:style>
  <w:style w:type="character" w:styleId="ListLabel518">
    <w:name w:val="ListLabel 518"/>
    <w:qFormat/>
    <w:rPr>
      <w:b w:val="false"/>
      <w:bCs w:val="false"/>
    </w:rPr>
  </w:style>
  <w:style w:type="character" w:styleId="ListLabel519">
    <w:name w:val="ListLabel 519"/>
    <w:qFormat/>
    <w:rPr>
      <w:b w:val="false"/>
      <w:bCs w:val="false"/>
    </w:rPr>
  </w:style>
  <w:style w:type="character" w:styleId="ListLabel520">
    <w:name w:val="ListLabel 520"/>
    <w:qFormat/>
    <w:rPr>
      <w:b w:val="false"/>
      <w:bCs w:val="false"/>
    </w:rPr>
  </w:style>
  <w:style w:type="character" w:styleId="ListLabel521">
    <w:name w:val="ListLabel 521"/>
    <w:qFormat/>
    <w:rPr>
      <w:b w:val="false"/>
      <w:bCs w:val="false"/>
    </w:rPr>
  </w:style>
  <w:style w:type="character" w:styleId="ListLabel522">
    <w:name w:val="ListLabel 522"/>
    <w:qFormat/>
    <w:rPr>
      <w:b w:val="false"/>
      <w:bCs w:val="false"/>
    </w:rPr>
  </w:style>
  <w:style w:type="character" w:styleId="ListLabel523">
    <w:name w:val="ListLabel 523"/>
    <w:qFormat/>
    <w:rPr>
      <w:rFonts w:ascii="Arial" w:hAnsi="Arial"/>
      <w:b w:val="false"/>
      <w:bCs w:val="false"/>
      <w:sz w:val="22"/>
    </w:rPr>
  </w:style>
  <w:style w:type="character" w:styleId="ListLabel524">
    <w:name w:val="ListLabel 524"/>
    <w:qFormat/>
    <w:rPr>
      <w:b w:val="false"/>
      <w:bCs w:val="false"/>
    </w:rPr>
  </w:style>
  <w:style w:type="character" w:styleId="ListLabel525">
    <w:name w:val="ListLabel 525"/>
    <w:qFormat/>
    <w:rPr>
      <w:b w:val="false"/>
      <w:bCs w:val="false"/>
    </w:rPr>
  </w:style>
  <w:style w:type="character" w:styleId="ListLabel526">
    <w:name w:val="ListLabel 526"/>
    <w:qFormat/>
    <w:rPr>
      <w:b w:val="false"/>
      <w:bCs w:val="false"/>
    </w:rPr>
  </w:style>
  <w:style w:type="character" w:styleId="ListLabel527">
    <w:name w:val="ListLabel 527"/>
    <w:qFormat/>
    <w:rPr>
      <w:b w:val="false"/>
      <w:bCs w:val="false"/>
    </w:rPr>
  </w:style>
  <w:style w:type="character" w:styleId="ListLabel528">
    <w:name w:val="ListLabel 528"/>
    <w:qFormat/>
    <w:rPr>
      <w:b w:val="false"/>
      <w:bCs w:val="false"/>
    </w:rPr>
  </w:style>
  <w:style w:type="character" w:styleId="ListLabel529">
    <w:name w:val="ListLabel 529"/>
    <w:qFormat/>
    <w:rPr>
      <w:b w:val="false"/>
      <w:bCs w:val="false"/>
    </w:rPr>
  </w:style>
  <w:style w:type="character" w:styleId="ListLabel530">
    <w:name w:val="ListLabel 530"/>
    <w:qFormat/>
    <w:rPr>
      <w:b w:val="false"/>
      <w:bCs w:val="false"/>
    </w:rPr>
  </w:style>
  <w:style w:type="character" w:styleId="ListLabel531">
    <w:name w:val="ListLabel 531"/>
    <w:qFormat/>
    <w:rPr>
      <w:b w:val="false"/>
      <w:bCs w:val="false"/>
    </w:rPr>
  </w:style>
  <w:style w:type="character" w:styleId="ListLabel532">
    <w:name w:val="ListLabel 532"/>
    <w:qFormat/>
    <w:rPr>
      <w:rFonts w:ascii="Arial" w:hAnsi="Arial"/>
      <w:b w:val="false"/>
      <w:bCs w:val="false"/>
      <w:sz w:val="22"/>
    </w:rPr>
  </w:style>
  <w:style w:type="character" w:styleId="ListLabel533">
    <w:name w:val="ListLabel 533"/>
    <w:qFormat/>
    <w:rPr>
      <w:b w:val="false"/>
      <w:bCs w:val="false"/>
    </w:rPr>
  </w:style>
  <w:style w:type="character" w:styleId="ListLabel534">
    <w:name w:val="ListLabel 534"/>
    <w:qFormat/>
    <w:rPr>
      <w:b w:val="false"/>
      <w:bCs w:val="false"/>
    </w:rPr>
  </w:style>
  <w:style w:type="character" w:styleId="ListLabel535">
    <w:name w:val="ListLabel 535"/>
    <w:qFormat/>
    <w:rPr>
      <w:b w:val="false"/>
      <w:bCs w:val="false"/>
    </w:rPr>
  </w:style>
  <w:style w:type="character" w:styleId="ListLabel536">
    <w:name w:val="ListLabel 536"/>
    <w:qFormat/>
    <w:rPr>
      <w:b w:val="false"/>
      <w:bCs w:val="false"/>
    </w:rPr>
  </w:style>
  <w:style w:type="character" w:styleId="ListLabel537">
    <w:name w:val="ListLabel 537"/>
    <w:qFormat/>
    <w:rPr>
      <w:b w:val="false"/>
      <w:bCs w:val="false"/>
    </w:rPr>
  </w:style>
  <w:style w:type="character" w:styleId="ListLabel538">
    <w:name w:val="ListLabel 538"/>
    <w:qFormat/>
    <w:rPr>
      <w:b w:val="false"/>
      <w:bCs w:val="false"/>
    </w:rPr>
  </w:style>
  <w:style w:type="character" w:styleId="ListLabel539">
    <w:name w:val="ListLabel 539"/>
    <w:qFormat/>
    <w:rPr>
      <w:b w:val="false"/>
      <w:bCs w:val="false"/>
    </w:rPr>
  </w:style>
  <w:style w:type="character" w:styleId="ListLabel540">
    <w:name w:val="ListLabel 540"/>
    <w:qFormat/>
    <w:rPr>
      <w:b w:val="false"/>
      <w:bCs w:val="false"/>
    </w:rPr>
  </w:style>
  <w:style w:type="character" w:styleId="ListLabel541">
    <w:name w:val="ListLabel 541"/>
    <w:qFormat/>
    <w:rPr>
      <w:rFonts w:ascii="Arial" w:hAnsi="Arial"/>
      <w:b w:val="false"/>
      <w:bCs w:val="false"/>
      <w:sz w:val="22"/>
    </w:rPr>
  </w:style>
  <w:style w:type="character" w:styleId="ListLabel542">
    <w:name w:val="ListLabel 542"/>
    <w:qFormat/>
    <w:rPr>
      <w:b w:val="false"/>
      <w:bCs w:val="false"/>
    </w:rPr>
  </w:style>
  <w:style w:type="character" w:styleId="ListLabel543">
    <w:name w:val="ListLabel 543"/>
    <w:qFormat/>
    <w:rPr>
      <w:b w:val="false"/>
      <w:bCs w:val="false"/>
    </w:rPr>
  </w:style>
  <w:style w:type="character" w:styleId="ListLabel544">
    <w:name w:val="ListLabel 544"/>
    <w:qFormat/>
    <w:rPr>
      <w:b w:val="false"/>
      <w:bCs w:val="false"/>
    </w:rPr>
  </w:style>
  <w:style w:type="character" w:styleId="ListLabel545">
    <w:name w:val="ListLabel 545"/>
    <w:qFormat/>
    <w:rPr>
      <w:b w:val="false"/>
      <w:bCs w:val="false"/>
    </w:rPr>
  </w:style>
  <w:style w:type="character" w:styleId="ListLabel546">
    <w:name w:val="ListLabel 546"/>
    <w:qFormat/>
    <w:rPr>
      <w:b w:val="false"/>
      <w:bCs w:val="false"/>
    </w:rPr>
  </w:style>
  <w:style w:type="character" w:styleId="ListLabel547">
    <w:name w:val="ListLabel 547"/>
    <w:qFormat/>
    <w:rPr>
      <w:b w:val="false"/>
      <w:bCs w:val="false"/>
    </w:rPr>
  </w:style>
  <w:style w:type="character" w:styleId="ListLabel548">
    <w:name w:val="ListLabel 548"/>
    <w:qFormat/>
    <w:rPr>
      <w:b w:val="false"/>
      <w:bCs w:val="false"/>
    </w:rPr>
  </w:style>
  <w:style w:type="character" w:styleId="ListLabel549">
    <w:name w:val="ListLabel 549"/>
    <w:qFormat/>
    <w:rPr>
      <w:b w:val="false"/>
      <w:bCs w:val="false"/>
    </w:rPr>
  </w:style>
  <w:style w:type="character" w:styleId="ListLabel550">
    <w:name w:val="ListLabel 550"/>
    <w:qFormat/>
    <w:rPr>
      <w:rFonts w:ascii="Arial" w:hAnsi="Arial"/>
      <w:b w:val="false"/>
      <w:bCs w:val="false"/>
      <w:sz w:val="22"/>
    </w:rPr>
  </w:style>
  <w:style w:type="character" w:styleId="ListLabel551">
    <w:name w:val="ListLabel 551"/>
    <w:qFormat/>
    <w:rPr>
      <w:b w:val="false"/>
      <w:bCs w:val="false"/>
    </w:rPr>
  </w:style>
  <w:style w:type="character" w:styleId="ListLabel552">
    <w:name w:val="ListLabel 552"/>
    <w:qFormat/>
    <w:rPr>
      <w:b w:val="false"/>
      <w:bCs w:val="false"/>
    </w:rPr>
  </w:style>
  <w:style w:type="character" w:styleId="ListLabel553">
    <w:name w:val="ListLabel 553"/>
    <w:qFormat/>
    <w:rPr>
      <w:b w:val="false"/>
      <w:bCs w:val="false"/>
    </w:rPr>
  </w:style>
  <w:style w:type="character" w:styleId="ListLabel554">
    <w:name w:val="ListLabel 554"/>
    <w:qFormat/>
    <w:rPr>
      <w:b w:val="false"/>
      <w:bCs w:val="false"/>
    </w:rPr>
  </w:style>
  <w:style w:type="character" w:styleId="ListLabel555">
    <w:name w:val="ListLabel 555"/>
    <w:qFormat/>
    <w:rPr>
      <w:b w:val="false"/>
      <w:bCs w:val="false"/>
    </w:rPr>
  </w:style>
  <w:style w:type="character" w:styleId="ListLabel556">
    <w:name w:val="ListLabel 556"/>
    <w:qFormat/>
    <w:rPr>
      <w:b w:val="false"/>
      <w:bCs w:val="false"/>
    </w:rPr>
  </w:style>
  <w:style w:type="character" w:styleId="ListLabel557">
    <w:name w:val="ListLabel 557"/>
    <w:qFormat/>
    <w:rPr>
      <w:b w:val="false"/>
      <w:bCs w:val="false"/>
    </w:rPr>
  </w:style>
  <w:style w:type="character" w:styleId="ListLabel558">
    <w:name w:val="ListLabel 558"/>
    <w:qFormat/>
    <w:rPr>
      <w:b w:val="false"/>
      <w:bCs w:val="false"/>
    </w:rPr>
  </w:style>
  <w:style w:type="character" w:styleId="ListLabel559">
    <w:name w:val="ListLabel 559"/>
    <w:qFormat/>
    <w:rPr>
      <w:rFonts w:ascii="Arial" w:hAnsi="Arial"/>
      <w:b w:val="false"/>
      <w:bCs w:val="false"/>
      <w:sz w:val="22"/>
    </w:rPr>
  </w:style>
  <w:style w:type="character" w:styleId="ListLabel560">
    <w:name w:val="ListLabel 560"/>
    <w:qFormat/>
    <w:rPr>
      <w:b w:val="false"/>
      <w:bCs w:val="false"/>
    </w:rPr>
  </w:style>
  <w:style w:type="character" w:styleId="ListLabel561">
    <w:name w:val="ListLabel 561"/>
    <w:qFormat/>
    <w:rPr>
      <w:b w:val="false"/>
      <w:bCs w:val="false"/>
    </w:rPr>
  </w:style>
  <w:style w:type="character" w:styleId="ListLabel562">
    <w:name w:val="ListLabel 562"/>
    <w:qFormat/>
    <w:rPr>
      <w:b w:val="false"/>
      <w:bCs w:val="false"/>
    </w:rPr>
  </w:style>
  <w:style w:type="character" w:styleId="ListLabel563">
    <w:name w:val="ListLabel 563"/>
    <w:qFormat/>
    <w:rPr>
      <w:b w:val="false"/>
      <w:bCs w:val="false"/>
    </w:rPr>
  </w:style>
  <w:style w:type="character" w:styleId="ListLabel564">
    <w:name w:val="ListLabel 564"/>
    <w:qFormat/>
    <w:rPr>
      <w:b w:val="false"/>
      <w:bCs w:val="false"/>
    </w:rPr>
  </w:style>
  <w:style w:type="character" w:styleId="ListLabel565">
    <w:name w:val="ListLabel 565"/>
    <w:qFormat/>
    <w:rPr>
      <w:b w:val="false"/>
      <w:bCs w:val="false"/>
    </w:rPr>
  </w:style>
  <w:style w:type="character" w:styleId="ListLabel566">
    <w:name w:val="ListLabel 566"/>
    <w:qFormat/>
    <w:rPr>
      <w:b w:val="false"/>
      <w:bCs w:val="false"/>
    </w:rPr>
  </w:style>
  <w:style w:type="character" w:styleId="ListLabel567">
    <w:name w:val="ListLabel 567"/>
    <w:qFormat/>
    <w:rPr>
      <w:b w:val="false"/>
      <w:bCs w:val="false"/>
    </w:rPr>
  </w:style>
  <w:style w:type="character" w:styleId="ListLabel568">
    <w:name w:val="ListLabel 568"/>
    <w:qFormat/>
    <w:rPr>
      <w:rFonts w:ascii="Arial" w:hAnsi="Arial"/>
      <w:b w:val="false"/>
      <w:bCs w:val="false"/>
      <w:sz w:val="22"/>
    </w:rPr>
  </w:style>
  <w:style w:type="character" w:styleId="ListLabel569">
    <w:name w:val="ListLabel 569"/>
    <w:qFormat/>
    <w:rPr>
      <w:b w:val="false"/>
      <w:bCs w:val="false"/>
    </w:rPr>
  </w:style>
  <w:style w:type="character" w:styleId="ListLabel570">
    <w:name w:val="ListLabel 570"/>
    <w:qFormat/>
    <w:rPr>
      <w:b w:val="false"/>
      <w:bCs w:val="false"/>
    </w:rPr>
  </w:style>
  <w:style w:type="character" w:styleId="ListLabel571">
    <w:name w:val="ListLabel 571"/>
    <w:qFormat/>
    <w:rPr>
      <w:b w:val="false"/>
      <w:bCs w:val="false"/>
    </w:rPr>
  </w:style>
  <w:style w:type="character" w:styleId="ListLabel572">
    <w:name w:val="ListLabel 572"/>
    <w:qFormat/>
    <w:rPr>
      <w:b w:val="false"/>
      <w:bCs w:val="false"/>
    </w:rPr>
  </w:style>
  <w:style w:type="character" w:styleId="ListLabel573">
    <w:name w:val="ListLabel 573"/>
    <w:qFormat/>
    <w:rPr>
      <w:b w:val="false"/>
      <w:bCs w:val="false"/>
    </w:rPr>
  </w:style>
  <w:style w:type="character" w:styleId="ListLabel574">
    <w:name w:val="ListLabel 574"/>
    <w:qFormat/>
    <w:rPr>
      <w:b w:val="false"/>
      <w:bCs w:val="false"/>
    </w:rPr>
  </w:style>
  <w:style w:type="character" w:styleId="ListLabel575">
    <w:name w:val="ListLabel 575"/>
    <w:qFormat/>
    <w:rPr>
      <w:b w:val="false"/>
      <w:bCs w:val="false"/>
    </w:rPr>
  </w:style>
  <w:style w:type="character" w:styleId="ListLabel576">
    <w:name w:val="ListLabel 576"/>
    <w:qFormat/>
    <w:rPr>
      <w:b w:val="false"/>
      <w:bCs w:val="false"/>
    </w:rPr>
  </w:style>
  <w:style w:type="character" w:styleId="ListLabel577">
    <w:name w:val="ListLabel 577"/>
    <w:qFormat/>
    <w:rPr>
      <w:b w:val="false"/>
      <w:bCs w:val="false"/>
    </w:rPr>
  </w:style>
  <w:style w:type="character" w:styleId="ListLabel578">
    <w:name w:val="ListLabel 578"/>
    <w:qFormat/>
    <w:rPr>
      <w:b w:val="false"/>
      <w:bCs w:val="false"/>
    </w:rPr>
  </w:style>
  <w:style w:type="character" w:styleId="ListLabel579">
    <w:name w:val="ListLabel 579"/>
    <w:qFormat/>
    <w:rPr>
      <w:b w:val="false"/>
      <w:bCs w:val="false"/>
    </w:rPr>
  </w:style>
  <w:style w:type="character" w:styleId="ListLabel580">
    <w:name w:val="ListLabel 580"/>
    <w:qFormat/>
    <w:rPr>
      <w:b w:val="false"/>
      <w:bCs w:val="false"/>
    </w:rPr>
  </w:style>
  <w:style w:type="character" w:styleId="ListLabel581">
    <w:name w:val="ListLabel 581"/>
    <w:qFormat/>
    <w:rPr>
      <w:b w:val="false"/>
      <w:bCs w:val="false"/>
    </w:rPr>
  </w:style>
  <w:style w:type="character" w:styleId="ListLabel582">
    <w:name w:val="ListLabel 582"/>
    <w:qFormat/>
    <w:rPr>
      <w:b w:val="false"/>
      <w:bCs w:val="false"/>
    </w:rPr>
  </w:style>
  <w:style w:type="character" w:styleId="ListLabel583">
    <w:name w:val="ListLabel 583"/>
    <w:qFormat/>
    <w:rPr>
      <w:b w:val="false"/>
      <w:bCs w:val="false"/>
    </w:rPr>
  </w:style>
  <w:style w:type="character" w:styleId="ListLabel584">
    <w:name w:val="ListLabel 584"/>
    <w:qFormat/>
    <w:rPr>
      <w:b w:val="false"/>
      <w:bCs w:val="false"/>
    </w:rPr>
  </w:style>
  <w:style w:type="character" w:styleId="ListLabel585">
    <w:name w:val="ListLabel 585"/>
    <w:qFormat/>
    <w:rPr>
      <w:b w:val="false"/>
      <w:bCs w:val="false"/>
    </w:rPr>
  </w:style>
  <w:style w:type="character" w:styleId="ListLabel586">
    <w:name w:val="ListLabel 586"/>
    <w:qFormat/>
    <w:rPr>
      <w:rFonts w:ascii="Arial" w:hAnsi="Arial"/>
      <w:b w:val="false"/>
      <w:bCs w:val="false"/>
      <w:sz w:val="22"/>
    </w:rPr>
  </w:style>
  <w:style w:type="character" w:styleId="ListLabel587">
    <w:name w:val="ListLabel 587"/>
    <w:qFormat/>
    <w:rPr>
      <w:b w:val="false"/>
      <w:bCs w:val="false"/>
    </w:rPr>
  </w:style>
  <w:style w:type="character" w:styleId="ListLabel588">
    <w:name w:val="ListLabel 588"/>
    <w:qFormat/>
    <w:rPr>
      <w:b w:val="false"/>
      <w:bCs w:val="false"/>
    </w:rPr>
  </w:style>
  <w:style w:type="character" w:styleId="ListLabel589">
    <w:name w:val="ListLabel 589"/>
    <w:qFormat/>
    <w:rPr>
      <w:b w:val="false"/>
      <w:bCs w:val="false"/>
    </w:rPr>
  </w:style>
  <w:style w:type="character" w:styleId="ListLabel590">
    <w:name w:val="ListLabel 590"/>
    <w:qFormat/>
    <w:rPr>
      <w:b w:val="false"/>
      <w:bCs w:val="false"/>
    </w:rPr>
  </w:style>
  <w:style w:type="character" w:styleId="ListLabel591">
    <w:name w:val="ListLabel 591"/>
    <w:qFormat/>
    <w:rPr>
      <w:b w:val="false"/>
      <w:bCs w:val="false"/>
    </w:rPr>
  </w:style>
  <w:style w:type="character" w:styleId="ListLabel592">
    <w:name w:val="ListLabel 592"/>
    <w:qFormat/>
    <w:rPr>
      <w:b w:val="false"/>
      <w:bCs w:val="false"/>
    </w:rPr>
  </w:style>
  <w:style w:type="character" w:styleId="ListLabel593">
    <w:name w:val="ListLabel 593"/>
    <w:qFormat/>
    <w:rPr>
      <w:b w:val="false"/>
      <w:bCs w:val="false"/>
    </w:rPr>
  </w:style>
  <w:style w:type="character" w:styleId="ListLabel594">
    <w:name w:val="ListLabel 594"/>
    <w:qFormat/>
    <w:rPr>
      <w:b w:val="false"/>
      <w:bCs w:val="false"/>
    </w:rPr>
  </w:style>
  <w:style w:type="character" w:styleId="ListLabel595">
    <w:name w:val="ListLabel 595"/>
    <w:qFormat/>
    <w:rPr>
      <w:rFonts w:ascii="Arial" w:hAnsi="Arial"/>
      <w:b w:val="false"/>
      <w:bCs w:val="false"/>
      <w:sz w:val="22"/>
    </w:rPr>
  </w:style>
  <w:style w:type="character" w:styleId="ListLabel596">
    <w:name w:val="ListLabel 596"/>
    <w:qFormat/>
    <w:rPr>
      <w:b w:val="false"/>
      <w:bCs w:val="false"/>
    </w:rPr>
  </w:style>
  <w:style w:type="character" w:styleId="ListLabel597">
    <w:name w:val="ListLabel 597"/>
    <w:qFormat/>
    <w:rPr>
      <w:b w:val="false"/>
      <w:bCs w:val="false"/>
    </w:rPr>
  </w:style>
  <w:style w:type="character" w:styleId="ListLabel598">
    <w:name w:val="ListLabel 598"/>
    <w:qFormat/>
    <w:rPr>
      <w:b w:val="false"/>
      <w:bCs w:val="false"/>
    </w:rPr>
  </w:style>
  <w:style w:type="character" w:styleId="ListLabel599">
    <w:name w:val="ListLabel 599"/>
    <w:qFormat/>
    <w:rPr>
      <w:b w:val="false"/>
      <w:bCs w:val="false"/>
    </w:rPr>
  </w:style>
  <w:style w:type="character" w:styleId="ListLabel600">
    <w:name w:val="ListLabel 600"/>
    <w:qFormat/>
    <w:rPr>
      <w:b w:val="false"/>
      <w:bCs w:val="false"/>
    </w:rPr>
  </w:style>
  <w:style w:type="character" w:styleId="ListLabel601">
    <w:name w:val="ListLabel 601"/>
    <w:qFormat/>
    <w:rPr>
      <w:b w:val="false"/>
      <w:bCs w:val="false"/>
    </w:rPr>
  </w:style>
  <w:style w:type="character" w:styleId="ListLabel602">
    <w:name w:val="ListLabel 602"/>
    <w:qFormat/>
    <w:rPr>
      <w:b w:val="false"/>
      <w:bCs w:val="false"/>
    </w:rPr>
  </w:style>
  <w:style w:type="character" w:styleId="ListLabel603">
    <w:name w:val="ListLabel 603"/>
    <w:qFormat/>
    <w:rPr>
      <w:b w:val="false"/>
      <w:bCs w:val="false"/>
    </w:rPr>
  </w:style>
  <w:style w:type="character" w:styleId="ListLabel604">
    <w:name w:val="ListLabel 604"/>
    <w:qFormat/>
    <w:rPr>
      <w:rFonts w:ascii="Arial" w:hAnsi="Arial"/>
      <w:b w:val="false"/>
      <w:bCs w:val="false"/>
      <w:sz w:val="22"/>
    </w:rPr>
  </w:style>
  <w:style w:type="character" w:styleId="ListLabel605">
    <w:name w:val="ListLabel 605"/>
    <w:qFormat/>
    <w:rPr>
      <w:b w:val="false"/>
      <w:bCs w:val="false"/>
    </w:rPr>
  </w:style>
  <w:style w:type="character" w:styleId="ListLabel606">
    <w:name w:val="ListLabel 606"/>
    <w:qFormat/>
    <w:rPr>
      <w:b w:val="false"/>
      <w:bCs w:val="false"/>
    </w:rPr>
  </w:style>
  <w:style w:type="character" w:styleId="ListLabel607">
    <w:name w:val="ListLabel 607"/>
    <w:qFormat/>
    <w:rPr>
      <w:b w:val="false"/>
      <w:bCs w:val="false"/>
    </w:rPr>
  </w:style>
  <w:style w:type="character" w:styleId="ListLabel608">
    <w:name w:val="ListLabel 608"/>
    <w:qFormat/>
    <w:rPr>
      <w:b w:val="false"/>
      <w:bCs w:val="false"/>
    </w:rPr>
  </w:style>
  <w:style w:type="character" w:styleId="ListLabel609">
    <w:name w:val="ListLabel 609"/>
    <w:qFormat/>
    <w:rPr>
      <w:b w:val="false"/>
      <w:bCs w:val="false"/>
    </w:rPr>
  </w:style>
  <w:style w:type="character" w:styleId="ListLabel610">
    <w:name w:val="ListLabel 610"/>
    <w:qFormat/>
    <w:rPr>
      <w:b w:val="false"/>
      <w:bCs w:val="false"/>
    </w:rPr>
  </w:style>
  <w:style w:type="character" w:styleId="ListLabel611">
    <w:name w:val="ListLabel 611"/>
    <w:qFormat/>
    <w:rPr>
      <w:b w:val="false"/>
      <w:bCs w:val="false"/>
    </w:rPr>
  </w:style>
  <w:style w:type="character" w:styleId="ListLabel612">
    <w:name w:val="ListLabel 612"/>
    <w:qFormat/>
    <w:rPr>
      <w:b w:val="false"/>
      <w:bCs w:val="false"/>
    </w:rPr>
  </w:style>
  <w:style w:type="character" w:styleId="ListLabel613">
    <w:name w:val="ListLabel 613"/>
    <w:qFormat/>
    <w:rPr>
      <w:rFonts w:ascii="Arial" w:hAnsi="Arial"/>
      <w:b w:val="false"/>
      <w:bCs w:val="false"/>
      <w:sz w:val="22"/>
    </w:rPr>
  </w:style>
  <w:style w:type="character" w:styleId="ListLabel614">
    <w:name w:val="ListLabel 614"/>
    <w:qFormat/>
    <w:rPr>
      <w:b w:val="false"/>
      <w:bCs w:val="false"/>
    </w:rPr>
  </w:style>
  <w:style w:type="character" w:styleId="ListLabel615">
    <w:name w:val="ListLabel 615"/>
    <w:qFormat/>
    <w:rPr>
      <w:b w:val="false"/>
      <w:bCs w:val="false"/>
    </w:rPr>
  </w:style>
  <w:style w:type="character" w:styleId="ListLabel616">
    <w:name w:val="ListLabel 616"/>
    <w:qFormat/>
    <w:rPr>
      <w:b w:val="false"/>
      <w:bCs w:val="false"/>
    </w:rPr>
  </w:style>
  <w:style w:type="character" w:styleId="ListLabel617">
    <w:name w:val="ListLabel 617"/>
    <w:qFormat/>
    <w:rPr>
      <w:b w:val="false"/>
      <w:bCs w:val="false"/>
    </w:rPr>
  </w:style>
  <w:style w:type="character" w:styleId="ListLabel618">
    <w:name w:val="ListLabel 618"/>
    <w:qFormat/>
    <w:rPr>
      <w:b w:val="false"/>
      <w:bCs w:val="false"/>
    </w:rPr>
  </w:style>
  <w:style w:type="character" w:styleId="ListLabel619">
    <w:name w:val="ListLabel 619"/>
    <w:qFormat/>
    <w:rPr>
      <w:b w:val="false"/>
      <w:bCs w:val="false"/>
    </w:rPr>
  </w:style>
  <w:style w:type="character" w:styleId="ListLabel620">
    <w:name w:val="ListLabel 620"/>
    <w:qFormat/>
    <w:rPr>
      <w:b w:val="false"/>
      <w:bCs w:val="false"/>
    </w:rPr>
  </w:style>
  <w:style w:type="character" w:styleId="ListLabel621">
    <w:name w:val="ListLabel 621"/>
    <w:qFormat/>
    <w:rPr>
      <w:b w:val="false"/>
      <w:bCs w:val="false"/>
    </w:rPr>
  </w:style>
  <w:style w:type="character" w:styleId="ListLabel622">
    <w:name w:val="ListLabel 622"/>
    <w:qFormat/>
    <w:rPr>
      <w:rFonts w:ascii="Arial" w:hAnsi="Arial"/>
      <w:b w:val="false"/>
      <w:bCs w:val="false"/>
      <w:sz w:val="22"/>
    </w:rPr>
  </w:style>
  <w:style w:type="character" w:styleId="ListLabel623">
    <w:name w:val="ListLabel 623"/>
    <w:qFormat/>
    <w:rPr>
      <w:b w:val="false"/>
      <w:bCs w:val="false"/>
    </w:rPr>
  </w:style>
  <w:style w:type="character" w:styleId="ListLabel624">
    <w:name w:val="ListLabel 624"/>
    <w:qFormat/>
    <w:rPr>
      <w:b w:val="false"/>
      <w:bCs w:val="false"/>
    </w:rPr>
  </w:style>
  <w:style w:type="character" w:styleId="ListLabel625">
    <w:name w:val="ListLabel 625"/>
    <w:qFormat/>
    <w:rPr>
      <w:b w:val="false"/>
      <w:bCs w:val="false"/>
    </w:rPr>
  </w:style>
  <w:style w:type="character" w:styleId="ListLabel626">
    <w:name w:val="ListLabel 626"/>
    <w:qFormat/>
    <w:rPr>
      <w:b w:val="false"/>
      <w:bCs w:val="false"/>
    </w:rPr>
  </w:style>
  <w:style w:type="character" w:styleId="ListLabel627">
    <w:name w:val="ListLabel 627"/>
    <w:qFormat/>
    <w:rPr>
      <w:b w:val="false"/>
      <w:bCs w:val="false"/>
    </w:rPr>
  </w:style>
  <w:style w:type="character" w:styleId="ListLabel628">
    <w:name w:val="ListLabel 628"/>
    <w:qFormat/>
    <w:rPr>
      <w:b w:val="false"/>
      <w:bCs w:val="false"/>
    </w:rPr>
  </w:style>
  <w:style w:type="character" w:styleId="ListLabel629">
    <w:name w:val="ListLabel 629"/>
    <w:qFormat/>
    <w:rPr>
      <w:b w:val="false"/>
      <w:bCs w:val="false"/>
    </w:rPr>
  </w:style>
  <w:style w:type="character" w:styleId="ListLabel630">
    <w:name w:val="ListLabel 630"/>
    <w:qFormat/>
    <w:rPr>
      <w:b w:val="false"/>
      <w:bCs w:val="false"/>
    </w:rPr>
  </w:style>
  <w:style w:type="character" w:styleId="ListLabel631">
    <w:name w:val="ListLabel 631"/>
    <w:qFormat/>
    <w:rPr>
      <w:rFonts w:ascii="Arial" w:hAnsi="Arial"/>
      <w:b w:val="false"/>
      <w:bCs w:val="false"/>
      <w:sz w:val="22"/>
    </w:rPr>
  </w:style>
  <w:style w:type="character" w:styleId="ListLabel632">
    <w:name w:val="ListLabel 632"/>
    <w:qFormat/>
    <w:rPr>
      <w:b w:val="false"/>
      <w:bCs w:val="false"/>
    </w:rPr>
  </w:style>
  <w:style w:type="character" w:styleId="ListLabel633">
    <w:name w:val="ListLabel 633"/>
    <w:qFormat/>
    <w:rPr>
      <w:b w:val="false"/>
      <w:bCs w:val="false"/>
    </w:rPr>
  </w:style>
  <w:style w:type="character" w:styleId="ListLabel634">
    <w:name w:val="ListLabel 634"/>
    <w:qFormat/>
    <w:rPr>
      <w:b w:val="false"/>
      <w:bCs w:val="false"/>
    </w:rPr>
  </w:style>
  <w:style w:type="character" w:styleId="ListLabel635">
    <w:name w:val="ListLabel 635"/>
    <w:qFormat/>
    <w:rPr>
      <w:b w:val="false"/>
      <w:bCs w:val="false"/>
    </w:rPr>
  </w:style>
  <w:style w:type="character" w:styleId="ListLabel636">
    <w:name w:val="ListLabel 636"/>
    <w:qFormat/>
    <w:rPr>
      <w:b w:val="false"/>
      <w:bCs w:val="false"/>
    </w:rPr>
  </w:style>
  <w:style w:type="character" w:styleId="ListLabel637">
    <w:name w:val="ListLabel 637"/>
    <w:qFormat/>
    <w:rPr>
      <w:b w:val="false"/>
      <w:bCs w:val="false"/>
    </w:rPr>
  </w:style>
  <w:style w:type="character" w:styleId="ListLabel638">
    <w:name w:val="ListLabel 638"/>
    <w:qFormat/>
    <w:rPr>
      <w:b w:val="false"/>
      <w:bCs w:val="false"/>
    </w:rPr>
  </w:style>
  <w:style w:type="character" w:styleId="ListLabel639">
    <w:name w:val="ListLabel 639"/>
    <w:qFormat/>
    <w:rPr>
      <w:b w:val="false"/>
      <w:bCs w:val="false"/>
    </w:rPr>
  </w:style>
  <w:style w:type="character" w:styleId="ListLabel640">
    <w:name w:val="ListLabel 640"/>
    <w:qFormat/>
    <w:rPr>
      <w:rFonts w:ascii="Arial" w:hAnsi="Arial"/>
      <w:b w:val="false"/>
      <w:bCs w:val="false"/>
      <w:sz w:val="22"/>
    </w:rPr>
  </w:style>
  <w:style w:type="character" w:styleId="ListLabel641">
    <w:name w:val="ListLabel 641"/>
    <w:qFormat/>
    <w:rPr>
      <w:b w:val="false"/>
      <w:bCs w:val="false"/>
    </w:rPr>
  </w:style>
  <w:style w:type="character" w:styleId="ListLabel642">
    <w:name w:val="ListLabel 642"/>
    <w:qFormat/>
    <w:rPr>
      <w:b w:val="false"/>
      <w:bCs w:val="false"/>
    </w:rPr>
  </w:style>
  <w:style w:type="character" w:styleId="ListLabel643">
    <w:name w:val="ListLabel 643"/>
    <w:qFormat/>
    <w:rPr>
      <w:b w:val="false"/>
      <w:bCs w:val="false"/>
    </w:rPr>
  </w:style>
  <w:style w:type="character" w:styleId="ListLabel644">
    <w:name w:val="ListLabel 644"/>
    <w:qFormat/>
    <w:rPr>
      <w:b w:val="false"/>
      <w:bCs w:val="false"/>
    </w:rPr>
  </w:style>
  <w:style w:type="character" w:styleId="ListLabel645">
    <w:name w:val="ListLabel 645"/>
    <w:qFormat/>
    <w:rPr>
      <w:b w:val="false"/>
      <w:bCs w:val="false"/>
    </w:rPr>
  </w:style>
  <w:style w:type="character" w:styleId="ListLabel646">
    <w:name w:val="ListLabel 646"/>
    <w:qFormat/>
    <w:rPr>
      <w:b w:val="false"/>
      <w:bCs w:val="false"/>
    </w:rPr>
  </w:style>
  <w:style w:type="character" w:styleId="ListLabel647">
    <w:name w:val="ListLabel 647"/>
    <w:qFormat/>
    <w:rPr>
      <w:b w:val="false"/>
      <w:bCs w:val="false"/>
    </w:rPr>
  </w:style>
  <w:style w:type="character" w:styleId="ListLabel648">
    <w:name w:val="ListLabel 648"/>
    <w:qFormat/>
    <w:rPr>
      <w:b w:val="false"/>
      <w:bCs w:val="false"/>
    </w:rPr>
  </w:style>
  <w:style w:type="character" w:styleId="ListLabel649">
    <w:name w:val="ListLabel 649"/>
    <w:qFormat/>
    <w:rPr>
      <w:b w:val="false"/>
      <w:bCs w:val="false"/>
    </w:rPr>
  </w:style>
  <w:style w:type="character" w:styleId="ListLabel650">
    <w:name w:val="ListLabel 650"/>
    <w:qFormat/>
    <w:rPr>
      <w:b w:val="false"/>
      <w:bCs w:val="false"/>
    </w:rPr>
  </w:style>
  <w:style w:type="character" w:styleId="ListLabel651">
    <w:name w:val="ListLabel 651"/>
    <w:qFormat/>
    <w:rPr>
      <w:b w:val="false"/>
      <w:bCs w:val="false"/>
    </w:rPr>
  </w:style>
  <w:style w:type="character" w:styleId="ListLabel652">
    <w:name w:val="ListLabel 652"/>
    <w:qFormat/>
    <w:rPr>
      <w:b w:val="false"/>
      <w:bCs w:val="false"/>
    </w:rPr>
  </w:style>
  <w:style w:type="character" w:styleId="ListLabel653">
    <w:name w:val="ListLabel 653"/>
    <w:qFormat/>
    <w:rPr>
      <w:b w:val="false"/>
      <w:bCs w:val="false"/>
    </w:rPr>
  </w:style>
  <w:style w:type="character" w:styleId="ListLabel654">
    <w:name w:val="ListLabel 654"/>
    <w:qFormat/>
    <w:rPr>
      <w:b w:val="false"/>
      <w:bCs w:val="false"/>
    </w:rPr>
  </w:style>
  <w:style w:type="character" w:styleId="ListLabel655">
    <w:name w:val="ListLabel 655"/>
    <w:qFormat/>
    <w:rPr>
      <w:b w:val="false"/>
      <w:bCs w:val="false"/>
    </w:rPr>
  </w:style>
  <w:style w:type="character" w:styleId="ListLabel656">
    <w:name w:val="ListLabel 656"/>
    <w:qFormat/>
    <w:rPr>
      <w:b w:val="false"/>
      <w:bCs w:val="false"/>
    </w:rPr>
  </w:style>
  <w:style w:type="character" w:styleId="ListLabel657">
    <w:name w:val="ListLabel 657"/>
    <w:qFormat/>
    <w:rPr>
      <w:b w:val="false"/>
      <w:bCs w:val="false"/>
    </w:rPr>
  </w:style>
  <w:style w:type="character" w:styleId="ListLabel658">
    <w:name w:val="ListLabel 658"/>
    <w:qFormat/>
    <w:rPr>
      <w:rFonts w:ascii="Arial" w:hAnsi="Arial"/>
      <w:b w:val="false"/>
      <w:bCs w:val="false"/>
      <w:sz w:val="22"/>
    </w:rPr>
  </w:style>
  <w:style w:type="character" w:styleId="ListLabel659">
    <w:name w:val="ListLabel 659"/>
    <w:qFormat/>
    <w:rPr>
      <w:b w:val="false"/>
      <w:bCs w:val="false"/>
    </w:rPr>
  </w:style>
  <w:style w:type="character" w:styleId="ListLabel660">
    <w:name w:val="ListLabel 660"/>
    <w:qFormat/>
    <w:rPr>
      <w:b w:val="false"/>
      <w:bCs w:val="false"/>
    </w:rPr>
  </w:style>
  <w:style w:type="character" w:styleId="ListLabel661">
    <w:name w:val="ListLabel 661"/>
    <w:qFormat/>
    <w:rPr>
      <w:b w:val="false"/>
      <w:bCs w:val="false"/>
    </w:rPr>
  </w:style>
  <w:style w:type="character" w:styleId="ListLabel662">
    <w:name w:val="ListLabel 662"/>
    <w:qFormat/>
    <w:rPr>
      <w:b w:val="false"/>
      <w:bCs w:val="false"/>
    </w:rPr>
  </w:style>
  <w:style w:type="character" w:styleId="ListLabel663">
    <w:name w:val="ListLabel 663"/>
    <w:qFormat/>
    <w:rPr>
      <w:b w:val="false"/>
      <w:bCs w:val="false"/>
    </w:rPr>
  </w:style>
  <w:style w:type="character" w:styleId="ListLabel664">
    <w:name w:val="ListLabel 664"/>
    <w:qFormat/>
    <w:rPr>
      <w:b w:val="false"/>
      <w:bCs w:val="false"/>
    </w:rPr>
  </w:style>
  <w:style w:type="character" w:styleId="ListLabel665">
    <w:name w:val="ListLabel 665"/>
    <w:qFormat/>
    <w:rPr>
      <w:b w:val="false"/>
      <w:bCs w:val="false"/>
    </w:rPr>
  </w:style>
  <w:style w:type="character" w:styleId="ListLabel666">
    <w:name w:val="ListLabel 666"/>
    <w:qFormat/>
    <w:rPr>
      <w:b w:val="false"/>
      <w:bCs w:val="false"/>
    </w:rPr>
  </w:style>
  <w:style w:type="character" w:styleId="ListLabel667">
    <w:name w:val="ListLabel 667"/>
    <w:qFormat/>
    <w:rPr>
      <w:rFonts w:ascii="Arial" w:hAnsi="Arial"/>
      <w:b w:val="false"/>
      <w:bCs w:val="false"/>
      <w:sz w:val="22"/>
    </w:rPr>
  </w:style>
  <w:style w:type="character" w:styleId="ListLabel668">
    <w:name w:val="ListLabel 668"/>
    <w:qFormat/>
    <w:rPr>
      <w:b w:val="false"/>
      <w:bCs w:val="false"/>
    </w:rPr>
  </w:style>
  <w:style w:type="character" w:styleId="ListLabel669">
    <w:name w:val="ListLabel 669"/>
    <w:qFormat/>
    <w:rPr>
      <w:b w:val="false"/>
      <w:bCs w:val="false"/>
    </w:rPr>
  </w:style>
  <w:style w:type="character" w:styleId="ListLabel670">
    <w:name w:val="ListLabel 670"/>
    <w:qFormat/>
    <w:rPr>
      <w:b w:val="false"/>
      <w:bCs w:val="false"/>
    </w:rPr>
  </w:style>
  <w:style w:type="character" w:styleId="ListLabel671">
    <w:name w:val="ListLabel 671"/>
    <w:qFormat/>
    <w:rPr>
      <w:b w:val="false"/>
      <w:bCs w:val="false"/>
    </w:rPr>
  </w:style>
  <w:style w:type="character" w:styleId="ListLabel672">
    <w:name w:val="ListLabel 672"/>
    <w:qFormat/>
    <w:rPr>
      <w:b w:val="false"/>
      <w:bCs w:val="false"/>
    </w:rPr>
  </w:style>
  <w:style w:type="character" w:styleId="ListLabel673">
    <w:name w:val="ListLabel 673"/>
    <w:qFormat/>
    <w:rPr>
      <w:b w:val="false"/>
      <w:bCs w:val="false"/>
    </w:rPr>
  </w:style>
  <w:style w:type="character" w:styleId="ListLabel674">
    <w:name w:val="ListLabel 674"/>
    <w:qFormat/>
    <w:rPr>
      <w:b w:val="false"/>
      <w:bCs w:val="false"/>
    </w:rPr>
  </w:style>
  <w:style w:type="character" w:styleId="ListLabel675">
    <w:name w:val="ListLabel 675"/>
    <w:qFormat/>
    <w:rPr>
      <w:b w:val="false"/>
      <w:bCs w:val="false"/>
    </w:rPr>
  </w:style>
  <w:style w:type="character" w:styleId="ListLabel676">
    <w:name w:val="ListLabel 676"/>
    <w:qFormat/>
    <w:rPr>
      <w:rFonts w:ascii="Arial" w:hAnsi="Arial"/>
      <w:b w:val="false"/>
      <w:bCs w:val="false"/>
      <w:sz w:val="22"/>
    </w:rPr>
  </w:style>
  <w:style w:type="character" w:styleId="ListLabel677">
    <w:name w:val="ListLabel 677"/>
    <w:qFormat/>
    <w:rPr>
      <w:b w:val="false"/>
      <w:bCs w:val="false"/>
    </w:rPr>
  </w:style>
  <w:style w:type="character" w:styleId="ListLabel678">
    <w:name w:val="ListLabel 678"/>
    <w:qFormat/>
    <w:rPr>
      <w:b w:val="false"/>
      <w:bCs w:val="false"/>
    </w:rPr>
  </w:style>
  <w:style w:type="character" w:styleId="ListLabel679">
    <w:name w:val="ListLabel 679"/>
    <w:qFormat/>
    <w:rPr>
      <w:b w:val="false"/>
      <w:bCs w:val="false"/>
    </w:rPr>
  </w:style>
  <w:style w:type="character" w:styleId="ListLabel680">
    <w:name w:val="ListLabel 680"/>
    <w:qFormat/>
    <w:rPr>
      <w:b w:val="false"/>
      <w:bCs w:val="false"/>
    </w:rPr>
  </w:style>
  <w:style w:type="character" w:styleId="ListLabel681">
    <w:name w:val="ListLabel 681"/>
    <w:qFormat/>
    <w:rPr>
      <w:b w:val="false"/>
      <w:bCs w:val="false"/>
    </w:rPr>
  </w:style>
  <w:style w:type="character" w:styleId="ListLabel682">
    <w:name w:val="ListLabel 682"/>
    <w:qFormat/>
    <w:rPr>
      <w:b w:val="false"/>
      <w:bCs w:val="false"/>
    </w:rPr>
  </w:style>
  <w:style w:type="character" w:styleId="ListLabel683">
    <w:name w:val="ListLabel 683"/>
    <w:qFormat/>
    <w:rPr>
      <w:b w:val="false"/>
      <w:bCs w:val="false"/>
    </w:rPr>
  </w:style>
  <w:style w:type="character" w:styleId="ListLabel684">
    <w:name w:val="ListLabel 684"/>
    <w:qFormat/>
    <w:rPr>
      <w:b w:val="false"/>
      <w:bCs w:val="false"/>
    </w:rPr>
  </w:style>
  <w:style w:type="character" w:styleId="ListLabel685">
    <w:name w:val="ListLabel 685"/>
    <w:qFormat/>
    <w:rPr>
      <w:rFonts w:ascii="Arial" w:hAnsi="Arial"/>
      <w:b w:val="false"/>
      <w:bCs w:val="false"/>
      <w:sz w:val="22"/>
    </w:rPr>
  </w:style>
  <w:style w:type="character" w:styleId="ListLabel686">
    <w:name w:val="ListLabel 686"/>
    <w:qFormat/>
    <w:rPr>
      <w:b w:val="false"/>
      <w:bCs w:val="false"/>
    </w:rPr>
  </w:style>
  <w:style w:type="character" w:styleId="ListLabel687">
    <w:name w:val="ListLabel 687"/>
    <w:qFormat/>
    <w:rPr>
      <w:b w:val="false"/>
      <w:bCs w:val="false"/>
    </w:rPr>
  </w:style>
  <w:style w:type="character" w:styleId="ListLabel688">
    <w:name w:val="ListLabel 688"/>
    <w:qFormat/>
    <w:rPr>
      <w:b w:val="false"/>
      <w:bCs w:val="false"/>
    </w:rPr>
  </w:style>
  <w:style w:type="character" w:styleId="ListLabel689">
    <w:name w:val="ListLabel 689"/>
    <w:qFormat/>
    <w:rPr>
      <w:b w:val="false"/>
      <w:bCs w:val="false"/>
    </w:rPr>
  </w:style>
  <w:style w:type="character" w:styleId="ListLabel690">
    <w:name w:val="ListLabel 690"/>
    <w:qFormat/>
    <w:rPr>
      <w:b w:val="false"/>
      <w:bCs w:val="false"/>
    </w:rPr>
  </w:style>
  <w:style w:type="character" w:styleId="ListLabel691">
    <w:name w:val="ListLabel 691"/>
    <w:qFormat/>
    <w:rPr>
      <w:b w:val="false"/>
      <w:bCs w:val="false"/>
    </w:rPr>
  </w:style>
  <w:style w:type="character" w:styleId="ListLabel692">
    <w:name w:val="ListLabel 692"/>
    <w:qFormat/>
    <w:rPr>
      <w:b w:val="false"/>
      <w:bCs w:val="false"/>
    </w:rPr>
  </w:style>
  <w:style w:type="character" w:styleId="ListLabel693">
    <w:name w:val="ListLabel 693"/>
    <w:qFormat/>
    <w:rPr>
      <w:b w:val="false"/>
      <w:bCs w:val="false"/>
    </w:rPr>
  </w:style>
  <w:style w:type="character" w:styleId="ListLabel694">
    <w:name w:val="ListLabel 694"/>
    <w:qFormat/>
    <w:rPr>
      <w:rFonts w:ascii="Arial" w:hAnsi="Arial"/>
      <w:b w:val="false"/>
      <w:bCs w:val="false"/>
      <w:sz w:val="22"/>
    </w:rPr>
  </w:style>
  <w:style w:type="character" w:styleId="ListLabel695">
    <w:name w:val="ListLabel 695"/>
    <w:qFormat/>
    <w:rPr>
      <w:b w:val="false"/>
      <w:bCs w:val="false"/>
    </w:rPr>
  </w:style>
  <w:style w:type="character" w:styleId="ListLabel696">
    <w:name w:val="ListLabel 696"/>
    <w:qFormat/>
    <w:rPr>
      <w:b w:val="false"/>
      <w:bCs w:val="false"/>
    </w:rPr>
  </w:style>
  <w:style w:type="character" w:styleId="ListLabel697">
    <w:name w:val="ListLabel 697"/>
    <w:qFormat/>
    <w:rPr>
      <w:b w:val="false"/>
      <w:bCs w:val="false"/>
    </w:rPr>
  </w:style>
  <w:style w:type="character" w:styleId="ListLabel698">
    <w:name w:val="ListLabel 698"/>
    <w:qFormat/>
    <w:rPr>
      <w:b w:val="false"/>
      <w:bCs w:val="false"/>
    </w:rPr>
  </w:style>
  <w:style w:type="character" w:styleId="ListLabel699">
    <w:name w:val="ListLabel 699"/>
    <w:qFormat/>
    <w:rPr>
      <w:b w:val="false"/>
      <w:bCs w:val="false"/>
    </w:rPr>
  </w:style>
  <w:style w:type="character" w:styleId="ListLabel700">
    <w:name w:val="ListLabel 700"/>
    <w:qFormat/>
    <w:rPr>
      <w:b w:val="false"/>
      <w:bCs w:val="false"/>
    </w:rPr>
  </w:style>
  <w:style w:type="character" w:styleId="ListLabel701">
    <w:name w:val="ListLabel 701"/>
    <w:qFormat/>
    <w:rPr>
      <w:b w:val="false"/>
      <w:bCs w:val="false"/>
    </w:rPr>
  </w:style>
  <w:style w:type="character" w:styleId="ListLabel702">
    <w:name w:val="ListLabel 702"/>
    <w:qFormat/>
    <w:rPr>
      <w:b w:val="false"/>
      <w:bCs w:val="false"/>
    </w:rPr>
  </w:style>
  <w:style w:type="character" w:styleId="ListLabel703">
    <w:name w:val="ListLabel 703"/>
    <w:qFormat/>
    <w:rPr>
      <w:rFonts w:ascii="Arial" w:hAnsi="Arial"/>
      <w:b w:val="false"/>
      <w:bCs w:val="false"/>
      <w:sz w:val="22"/>
    </w:rPr>
  </w:style>
  <w:style w:type="character" w:styleId="ListLabel704">
    <w:name w:val="ListLabel 704"/>
    <w:qFormat/>
    <w:rPr>
      <w:b w:val="false"/>
      <w:bCs w:val="false"/>
    </w:rPr>
  </w:style>
  <w:style w:type="character" w:styleId="ListLabel705">
    <w:name w:val="ListLabel 705"/>
    <w:qFormat/>
    <w:rPr>
      <w:b w:val="false"/>
      <w:bCs w:val="false"/>
    </w:rPr>
  </w:style>
  <w:style w:type="character" w:styleId="ListLabel706">
    <w:name w:val="ListLabel 706"/>
    <w:qFormat/>
    <w:rPr>
      <w:b w:val="false"/>
      <w:bCs w:val="false"/>
    </w:rPr>
  </w:style>
  <w:style w:type="character" w:styleId="ListLabel707">
    <w:name w:val="ListLabel 707"/>
    <w:qFormat/>
    <w:rPr>
      <w:b w:val="false"/>
      <w:bCs w:val="false"/>
    </w:rPr>
  </w:style>
  <w:style w:type="character" w:styleId="ListLabel708">
    <w:name w:val="ListLabel 708"/>
    <w:qFormat/>
    <w:rPr>
      <w:b w:val="false"/>
      <w:bCs w:val="false"/>
    </w:rPr>
  </w:style>
  <w:style w:type="character" w:styleId="ListLabel709">
    <w:name w:val="ListLabel 709"/>
    <w:qFormat/>
    <w:rPr>
      <w:b w:val="false"/>
      <w:bCs w:val="false"/>
    </w:rPr>
  </w:style>
  <w:style w:type="character" w:styleId="ListLabel710">
    <w:name w:val="ListLabel 710"/>
    <w:qFormat/>
    <w:rPr>
      <w:b w:val="false"/>
      <w:bCs w:val="false"/>
    </w:rPr>
  </w:style>
  <w:style w:type="character" w:styleId="ListLabel711">
    <w:name w:val="ListLabel 711"/>
    <w:qFormat/>
    <w:rPr>
      <w:b w:val="false"/>
      <w:bCs w:val="false"/>
    </w:rPr>
  </w:style>
  <w:style w:type="character" w:styleId="ListLabel712">
    <w:name w:val="ListLabel 712"/>
    <w:qFormat/>
    <w:rPr>
      <w:rFonts w:ascii="Arial" w:hAnsi="Arial"/>
      <w:b w:val="false"/>
      <w:bCs w:val="false"/>
      <w:sz w:val="22"/>
    </w:rPr>
  </w:style>
  <w:style w:type="character" w:styleId="ListLabel713">
    <w:name w:val="ListLabel 713"/>
    <w:qFormat/>
    <w:rPr>
      <w:b w:val="false"/>
      <w:bCs w:val="false"/>
    </w:rPr>
  </w:style>
  <w:style w:type="character" w:styleId="ListLabel714">
    <w:name w:val="ListLabel 714"/>
    <w:qFormat/>
    <w:rPr>
      <w:b w:val="false"/>
      <w:bCs w:val="false"/>
    </w:rPr>
  </w:style>
  <w:style w:type="character" w:styleId="ListLabel715">
    <w:name w:val="ListLabel 715"/>
    <w:qFormat/>
    <w:rPr>
      <w:b w:val="false"/>
      <w:bCs w:val="false"/>
    </w:rPr>
  </w:style>
  <w:style w:type="character" w:styleId="ListLabel716">
    <w:name w:val="ListLabel 716"/>
    <w:qFormat/>
    <w:rPr>
      <w:b w:val="false"/>
      <w:bCs w:val="false"/>
    </w:rPr>
  </w:style>
  <w:style w:type="character" w:styleId="ListLabel717">
    <w:name w:val="ListLabel 717"/>
    <w:qFormat/>
    <w:rPr>
      <w:b w:val="false"/>
      <w:bCs w:val="false"/>
    </w:rPr>
  </w:style>
  <w:style w:type="character" w:styleId="ListLabel718">
    <w:name w:val="ListLabel 718"/>
    <w:qFormat/>
    <w:rPr>
      <w:b w:val="false"/>
      <w:bCs w:val="false"/>
    </w:rPr>
  </w:style>
  <w:style w:type="character" w:styleId="ListLabel719">
    <w:name w:val="ListLabel 719"/>
    <w:qFormat/>
    <w:rPr>
      <w:b w:val="false"/>
      <w:bCs w:val="false"/>
    </w:rPr>
  </w:style>
  <w:style w:type="character" w:styleId="ListLabel720">
    <w:name w:val="ListLabel 720"/>
    <w:qFormat/>
    <w:rPr>
      <w:b w:val="false"/>
      <w:bCs w:val="false"/>
    </w:rPr>
  </w:style>
  <w:style w:type="character" w:styleId="ListLabel721">
    <w:name w:val="ListLabel 721"/>
    <w:qFormat/>
    <w:rPr>
      <w:b w:val="false"/>
      <w:bCs w:val="false"/>
    </w:rPr>
  </w:style>
  <w:style w:type="character" w:styleId="ListLabel722">
    <w:name w:val="ListLabel 722"/>
    <w:qFormat/>
    <w:rPr>
      <w:b w:val="false"/>
      <w:bCs w:val="false"/>
    </w:rPr>
  </w:style>
  <w:style w:type="character" w:styleId="ListLabel723">
    <w:name w:val="ListLabel 723"/>
    <w:qFormat/>
    <w:rPr>
      <w:b w:val="false"/>
      <w:bCs w:val="false"/>
    </w:rPr>
  </w:style>
  <w:style w:type="character" w:styleId="ListLabel724">
    <w:name w:val="ListLabel 724"/>
    <w:qFormat/>
    <w:rPr>
      <w:b w:val="false"/>
      <w:bCs w:val="false"/>
    </w:rPr>
  </w:style>
  <w:style w:type="character" w:styleId="ListLabel725">
    <w:name w:val="ListLabel 725"/>
    <w:qFormat/>
    <w:rPr>
      <w:b w:val="false"/>
      <w:bCs w:val="false"/>
    </w:rPr>
  </w:style>
  <w:style w:type="character" w:styleId="ListLabel726">
    <w:name w:val="ListLabel 726"/>
    <w:qFormat/>
    <w:rPr>
      <w:b w:val="false"/>
      <w:bCs w:val="false"/>
    </w:rPr>
  </w:style>
  <w:style w:type="character" w:styleId="ListLabel727">
    <w:name w:val="ListLabel 727"/>
    <w:qFormat/>
    <w:rPr>
      <w:b w:val="false"/>
      <w:bCs w:val="false"/>
    </w:rPr>
  </w:style>
  <w:style w:type="character" w:styleId="ListLabel728">
    <w:name w:val="ListLabel 728"/>
    <w:qFormat/>
    <w:rPr>
      <w:b w:val="false"/>
      <w:bCs w:val="false"/>
    </w:rPr>
  </w:style>
  <w:style w:type="character" w:styleId="ListLabel729">
    <w:name w:val="ListLabel 729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hd w:val="clear" w:fill="FFFFFF"/>
      <w:spacing w:before="0" w:after="120"/>
    </w:pPr>
    <w:rPr/>
  </w:style>
  <w:style w:type="paragraph" w:styleId="Lista">
    <w:name w:val="List"/>
    <w:basedOn w:val="Tretekstu"/>
    <w:pPr>
      <w:shd w:val="clear" w:fill="FFFFFF"/>
    </w:pPr>
    <w:rPr/>
  </w:style>
  <w:style w:type="paragraph" w:styleId="Podpis">
    <w:name w:val="Caption"/>
    <w:basedOn w:val="Normal"/>
    <w:qFormat/>
    <w:pPr>
      <w:suppressLineNumbers/>
      <w:shd w:val="clear" w:fill="FFFFFF"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  <w:shd w:val="clear" w:fill="FFFFFF"/>
    </w:pPr>
    <w:rPr>
      <w:sz w:val="20"/>
    </w:rPr>
  </w:style>
  <w:style w:type="paragraph" w:styleId="Gwka">
    <w:name w:val="Header"/>
    <w:basedOn w:val="Normal"/>
    <w:qFormat/>
    <w:pPr>
      <w:shd w:val="clear" w:fill="FFFFFF"/>
      <w:spacing w:before="240" w:after="120"/>
    </w:pPr>
    <w:rPr>
      <w:rFonts w:ascii="Arial" w:hAnsi="Arial" w:eastAsia="Lucida Sans Unicode"/>
      <w:sz w:val="28"/>
      <w:szCs w:val="28"/>
    </w:rPr>
  </w:style>
  <w:style w:type="paragraph" w:styleId="Caption">
    <w:name w:val="caption"/>
    <w:basedOn w:val="Normal"/>
    <w:qFormat/>
    <w:pPr>
      <w:suppressLineNumbers/>
      <w:shd w:val="clear" w:fill="FFFFFF"/>
      <w:spacing w:before="120" w:after="120"/>
    </w:pPr>
    <w:rPr>
      <w:i/>
      <w:iCs/>
      <w:sz w:val="20"/>
    </w:rPr>
  </w:style>
  <w:style w:type="paragraph" w:styleId="Standard" w:customStyle="1">
    <w:name w:val="Standard"/>
    <w:qFormat/>
    <w:pPr>
      <w:keepNext/>
      <w:widowControl w:val="false"/>
      <w:shd w:val="clear" w:color="auto" w:fill="FFFFFF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>
      <w:shd w:val="clear" w:fill="FFFFFF"/>
    </w:pPr>
    <w:rPr>
      <w:b/>
    </w:rPr>
  </w:style>
  <w:style w:type="paragraph" w:styleId="Stopka">
    <w:name w:val="Footer"/>
    <w:basedOn w:val="Normal"/>
    <w:qFormat/>
    <w:pPr>
      <w:shd w:val="clear" w:fill="FFFFFF"/>
      <w:tabs>
        <w:tab w:val="center" w:pos="4536" w:leader="none"/>
        <w:tab w:val="right" w:pos="9072" w:leader="none"/>
      </w:tabs>
    </w:pPr>
    <w:rPr>
      <w:szCs w:val="21"/>
    </w:rPr>
  </w:style>
  <w:style w:type="paragraph" w:styleId="NormalWeb">
    <w:name w:val="Normal (Web)"/>
    <w:basedOn w:val="Standard"/>
    <w:qFormat/>
    <w:pPr>
      <w:shd w:val="clear" w:fill="FFFFFF"/>
      <w:spacing w:before="280" w:after="0"/>
      <w:jc w:val="both"/>
    </w:pPr>
    <w:rPr/>
  </w:style>
  <w:style w:type="paragraph" w:styleId="Znak" w:customStyle="1">
    <w:name w:val="Znak"/>
    <w:basedOn w:val="Standard"/>
    <w:qFormat/>
    <w:pPr>
      <w:shd w:val="clear" w:fill="FFFFFF"/>
    </w:pPr>
    <w:rPr/>
  </w:style>
  <w:style w:type="paragraph" w:styleId="BodyText2">
    <w:name w:val="Body Text 2"/>
    <w:basedOn w:val="Standard"/>
    <w:qFormat/>
    <w:pPr>
      <w:shd w:val="clear" w:fill="FFFFFF"/>
      <w:jc w:val="center"/>
    </w:pPr>
    <w:rPr>
      <w:b/>
      <w:sz w:val="36"/>
    </w:rPr>
  </w:style>
  <w:style w:type="paragraph" w:styleId="Tytu">
    <w:name w:val="Title"/>
    <w:basedOn w:val="Standard"/>
    <w:uiPriority w:val="10"/>
    <w:qFormat/>
    <w:pPr>
      <w:shd w:val="clear" w:fill="FFFFFF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Podtytu">
    <w:name w:val="Subtitle"/>
    <w:basedOn w:val="Gwka"/>
    <w:uiPriority w:val="11"/>
    <w:qFormat/>
    <w:pPr>
      <w:shd w:val="clear" w:fill="FFFFFF"/>
      <w:jc w:val="center"/>
    </w:pPr>
    <w:rPr>
      <w:i/>
      <w:iCs/>
    </w:rPr>
  </w:style>
  <w:style w:type="paragraph" w:styleId="Textbodyindent" w:customStyle="1">
    <w:name w:val="Text body indent"/>
    <w:basedOn w:val="Standard"/>
    <w:qFormat/>
    <w:pPr>
      <w:shd w:val="clear" w:fill="FFFFFF"/>
      <w:spacing w:before="0" w:after="120"/>
      <w:ind w:left="283" w:hanging="0"/>
    </w:pPr>
    <w:rPr/>
  </w:style>
  <w:style w:type="paragraph" w:styleId="Znak1" w:customStyle="1">
    <w:name w:val="Znak1"/>
    <w:basedOn w:val="Standard"/>
    <w:qFormat/>
    <w:pPr>
      <w:shd w:val="clear" w:fill="FFFFFF"/>
    </w:pPr>
    <w:rPr/>
  </w:style>
  <w:style w:type="paragraph" w:styleId="Zawartotabeli" w:customStyle="1">
    <w:name w:val="Zawartość tabeli"/>
    <w:basedOn w:val="Standard"/>
    <w:qFormat/>
    <w:pPr>
      <w:suppressLineNumbers/>
      <w:shd w:val="clear" w:fill="FFFFFF"/>
    </w:pPr>
    <w:rPr/>
  </w:style>
  <w:style w:type="paragraph" w:styleId="Nagwektabeli" w:customStyle="1">
    <w:name w:val="Nagłówek tabeli"/>
    <w:basedOn w:val="Zawartotabeli"/>
    <w:qFormat/>
    <w:pPr>
      <w:shd w:val="clear" w:fill="FFFFFF"/>
      <w:jc w:val="center"/>
    </w:pPr>
    <w:rPr>
      <w:b/>
      <w:bCs/>
    </w:rPr>
  </w:style>
  <w:style w:type="paragraph" w:styleId="Zawartoramki" w:customStyle="1">
    <w:name w:val="Zawartość ramki"/>
    <w:basedOn w:val="Tretekstu"/>
    <w:qFormat/>
    <w:pPr>
      <w:shd w:val="clear" w:fill="FFFFFF"/>
    </w:pPr>
    <w:rPr/>
  </w:style>
  <w:style w:type="paragraph" w:styleId="BodyText3">
    <w:name w:val="Body Text 3"/>
    <w:basedOn w:val="Standard"/>
    <w:qFormat/>
    <w:pPr>
      <w:shd w:val="clear" w:fill="FFFFFF"/>
      <w:jc w:val="both"/>
    </w:pPr>
    <w:rPr/>
  </w:style>
  <w:style w:type="paragraph" w:styleId="ListParagraph">
    <w:name w:val="List Paragraph"/>
    <w:basedOn w:val="Normal"/>
    <w:uiPriority w:val="34"/>
    <w:qFormat/>
    <w:rsid w:val="00982be3"/>
    <w:pPr>
      <w:shd w:val="clear" w:fill="FFFFFF"/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numbering" w:styleId="WW8Num35" w:customStyle="1">
    <w:name w:val="WW8Num35"/>
    <w:qFormat/>
  </w:style>
  <w:style w:type="numbering" w:styleId="WW8Num36" w:customStyle="1">
    <w:name w:val="WW8Num36"/>
    <w:qFormat/>
  </w:style>
  <w:style w:type="numbering" w:styleId="WW8Num37" w:customStyle="1">
    <w:name w:val="WW8Num37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LibreOffice/5.2.1.2$Windows_x86 LibreOffice_project/31dd62db80d4e60af04904455ec9c9219178d620</Application>
  <Pages>7</Pages>
  <Words>2471</Words>
  <Characters>15826</Characters>
  <CharactersWithSpaces>18477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2020-05-06T06:34:00Z</dcterms:created>
  <dc:creator>Dell</dc:creator>
  <dc:description/>
  <dc:language>pl-PL</dc:language>
  <cp:lastModifiedBy/>
  <cp:lastPrinted>2020-05-21T11:37:08Z</cp:lastPrinted>
  <dcterms:modified xsi:type="dcterms:W3CDTF">2020-05-21T11:37:04Z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