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numPr>
          <w:ilvl w:val="0"/>
          <w:numId w:val="0"/>
        </w:numPr>
        <w:spacing w:before="200" w:after="120"/>
        <w:outlineLvl w:val="1"/>
        <w:rPr/>
      </w:pPr>
      <w:r>
        <w:rPr/>
        <w:t>Strona potwierdzenia wysłania</w:t>
      </w:r>
    </w:p>
    <w:p>
      <w:pPr>
        <w:pStyle w:val="Tretekstu"/>
        <w:rPr/>
      </w:pPr>
      <w:r>
        <w:rPr/>
        <w:t xml:space="preserve">Twój profil został zaktualizowany </w:t>
      </w:r>
    </w:p>
    <w:p>
      <w:pPr>
        <w:pStyle w:val="Tretekstu"/>
        <w:rPr/>
      </w:pPr>
      <w:r>
        <w:rPr/>
        <w:t xml:space="preserve">Strona potwierdzenia wysłania </w:t>
      </w:r>
    </w:p>
    <w:p>
      <w:pPr>
        <w:pStyle w:val="Tretekstu"/>
        <w:rPr/>
      </w:pPr>
      <w:r>
        <w:rPr/>
        <w:t>Państwa ogłoszenie zostało przesłane do publikacji w Suplemencie do Dziennika Urzędowego Unii Europejskiej. Potwierdzenie statusu ogłoszenia zostanie przesłane do Państwa pocztą elektroniczną.</w:t>
      </w:r>
    </w:p>
    <w:p>
      <w:pPr>
        <w:pStyle w:val="Tretekstu"/>
        <w:rPr/>
      </w:pPr>
      <w:r>
        <w:rPr/>
        <w:t>W przypadku niepowodzenia procedury wysyłania zostaną Państwo także poinformowani, a ogłoszenie wróci na listę "Formularze do wypełnienia".</w:t>
      </w:r>
    </w:p>
    <w:tbl>
      <w:tblPr>
        <w:tblW w:w="6607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52"/>
        <w:gridCol w:w="4155"/>
      </w:tblGrid>
      <w:tr>
        <w:trPr/>
        <w:tc>
          <w:tcPr>
            <w:tcW w:w="2452" w:type="dxa"/>
            <w:tcBorders/>
            <w:shd w:fill="auto" w:val="clear"/>
            <w:vAlign w:val="center"/>
          </w:tcPr>
          <w:p>
            <w:pPr>
              <w:pStyle w:val="Nagwektabeli"/>
              <w:rPr/>
            </w:pPr>
            <w:r>
              <w:rPr/>
              <w:t>Oficjalny tytuł :</w:t>
            </w:r>
          </w:p>
        </w:tc>
        <w:tc>
          <w:tcPr>
            <w:tcW w:w="4155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PL-Proszowice: Odczynniki laboratoryjne</w:t>
            </w:r>
          </w:p>
        </w:tc>
      </w:tr>
      <w:tr>
        <w:trPr/>
        <w:tc>
          <w:tcPr>
            <w:tcW w:w="2452" w:type="dxa"/>
            <w:tcBorders/>
            <w:shd w:fill="auto" w:val="clear"/>
            <w:vAlign w:val="center"/>
          </w:tcPr>
          <w:p>
            <w:pPr>
              <w:pStyle w:val="Nagwektabeli"/>
              <w:rPr/>
            </w:pPr>
            <w:r>
              <w:rPr/>
              <w:t>No_Doc_Ext Number :</w:t>
            </w:r>
          </w:p>
        </w:tc>
        <w:tc>
          <w:tcPr>
            <w:tcW w:w="4155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2019-064283</w:t>
            </w:r>
          </w:p>
        </w:tc>
      </w:tr>
      <w:tr>
        <w:trPr/>
        <w:tc>
          <w:tcPr>
            <w:tcW w:w="2452" w:type="dxa"/>
            <w:tcBorders/>
            <w:shd w:fill="auto" w:val="clear"/>
            <w:vAlign w:val="center"/>
          </w:tcPr>
          <w:p>
            <w:pPr>
              <w:pStyle w:val="Nagwektabeli"/>
              <w:rPr/>
            </w:pPr>
            <w:r>
              <w:rPr/>
              <w:t>Data wysłania :</w:t>
            </w:r>
          </w:p>
        </w:tc>
        <w:tc>
          <w:tcPr>
            <w:tcW w:w="4155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07/05/2019 12:01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2">
    <w:name w:val="Heading 2"/>
    <w:basedOn w:val="Nagwek"/>
    <w:next w:val="Tretekstu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imSun" w:cs="Mangal"/>
      <w:b/>
      <w:bCs/>
      <w:sz w:val="36"/>
      <w:szCs w:val="3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LibreOffice/5.2.1.2$Windows_x86 LibreOffice_project/31dd62db80d4e60af04904455ec9c9219178d620</Application>
  <Pages>1</Pages>
  <Words>64</Words>
  <Characters>486</Characters>
  <CharactersWithSpaces>541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2019-05-07T12:02:44Z</dcterms:created>
  <dc:creator/>
  <dc:description/>
  <dc:language>pl-PL</dc:language>
  <cp:lastModifiedBy/>
  <cp:lastPrinted>2019-05-07T12:03:02Z</cp:lastPrinted>
  <dcterms:modified xsi:type="dcterms:W3CDTF">2019-05-07T12:03:26Z</dcterms:modified>
  <cp:revision>1</cp:revision>
  <dc:subject/>
  <dc:title/>
</cp:coreProperties>
</file>