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sz w:val="28"/>
          <w:szCs w:val="28"/>
          <w:u w:val="none"/>
        </w:rPr>
        <w:t>Oznaczenie sprawy: 16/ZP/2017</w:t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/>
      </w:r>
    </w:p>
    <w:p>
      <w:pPr>
        <w:pStyle w:val="Normal"/>
        <w:jc w:val="left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PAKIET NR 3 -   SZKŁO 2017-2019 </w:t>
      </w:r>
      <w:r>
        <w:rPr>
          <w:b/>
          <w:bCs/>
          <w:sz w:val="28"/>
          <w:szCs w:val="28"/>
          <w:u w:val="none"/>
        </w:rPr>
        <w:t xml:space="preserve">                                                                                                              </w:t>
      </w:r>
      <w:r>
        <w:rPr>
          <w:b w:val="false"/>
          <w:bCs w:val="false"/>
          <w:sz w:val="22"/>
          <w:szCs w:val="22"/>
          <w:u w:val="none"/>
        </w:rPr>
        <w:t>Załącznik nr 2 do SIWZ</w:t>
      </w:r>
    </w:p>
    <w:p>
      <w:pPr>
        <w:pStyle w:val="Normal"/>
        <w:rPr/>
      </w:pPr>
      <w:r>
        <w:rPr/>
      </w:r>
    </w:p>
    <w:tbl>
      <w:tblPr>
        <w:tblW w:w="16110" w:type="dxa"/>
        <w:jc w:val="left"/>
        <w:tblInd w:w="-51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689"/>
        <w:gridCol w:w="989"/>
        <w:gridCol w:w="1350"/>
        <w:gridCol w:w="1065"/>
        <w:gridCol w:w="1335"/>
        <w:gridCol w:w="1170"/>
        <w:gridCol w:w="1348"/>
        <w:gridCol w:w="1365"/>
        <w:gridCol w:w="1350"/>
        <w:gridCol w:w="1335"/>
        <w:gridCol w:w="1112"/>
      </w:tblGrid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PRZEDMIOTU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KATALOGOWY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SZTUK W OPAKOWANIU JEDNOSTKOWYM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PEŁNYCH OPAK. NA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NETTO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VAT %</w:t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1 OPAK. BRUTTO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NETTO NA 2 LATA</w:t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VAT NA  2 LATA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NA 2 LATA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tabs>
                <w:tab w:val="left" w:pos="1695" w:leader="none"/>
              </w:tabs>
              <w:ind w:left="5" w:right="5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Płytki Petriego szklane  o średnicy 90 mm, wysokości  14 - 16 mm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20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Zlewki wysokie, szklane, z podziałką o pojemności 600 ml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3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Kolby płaskodenne 500 ml, z szyjką bez szlifu, o długości 65-70 mm, szerokości 30-35 mm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10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Kolby płaskodenne 250 ml, z szyjką bez szlifu, o długości 65-70 mm, szerokości 30-35 mm</w:t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1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5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  <w:t>Probówki szklane o poj. 7 ml, okrągłodenne, ze szkła borokrzemowego</w:t>
            </w:r>
          </w:p>
          <w:p>
            <w:pPr>
              <w:pStyle w:val="Normal"/>
              <w:rPr/>
            </w:pPr>
            <w:r>
              <w:rPr/>
              <w:t>12×100 mm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250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  <w:t>4</w:t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36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SUMA: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3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Zawartotabeli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LibreOffice/5.2.1.2$Windows_x86 LibreOffice_project/31dd62db80d4e60af04904455ec9c9219178d620</Application>
  <Pages>1</Pages>
  <Words>129</Words>
  <Characters>580</Characters>
  <CharactersWithSpaces>795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2017-06-14T12:56:45Z</dcterms:created>
  <dc:creator>Elzbieta Staszków</dc:creator>
  <dc:description/>
  <dc:language>pl-PL</dc:language>
  <cp:lastModifiedBy/>
  <dcterms:modified xsi:type="dcterms:W3CDTF">2017-06-26T12:50:37Z</dcterms:modified>
  <cp:revision>8</cp:revision>
  <dc:subject/>
  <dc:title/>
</cp:coreProperties>
</file>