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zamówienia publicznego prowadzonego w trybie przetargu nieograniczonego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na </w:t>
      </w:r>
      <w:r>
        <w:rPr>
          <w:rStyle w:val="Mocnowyrniony"/>
          <w:rFonts w:cs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Dostawę środków czystościowych.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22/ZP/2017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2015 r. poz. 2164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195 396,57 zł (słownie: sto dziewięćdziesiąt pięć tysięcy trzysta dziewięćdziesiąt sześć złotych i pięćdziesiąt siedem groszy 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left="20" w:hanging="0"/>
        <w:jc w:val="left"/>
        <w:rPr/>
      </w:pPr>
      <w:r>
        <w:rPr>
          <w:sz w:val="22"/>
          <w:szCs w:val="22"/>
        </w:rPr>
        <w:t>PAKIET I              -     29 323,20 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left="20" w:hanging="0"/>
        <w:jc w:val="left"/>
        <w:rPr/>
      </w:pPr>
      <w:r>
        <w:rPr>
          <w:sz w:val="22"/>
          <w:szCs w:val="22"/>
        </w:rPr>
        <w:t xml:space="preserve">PAKIET II            -   100 675,50 zł  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left="2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PAKIET III           -    14 907,60 zł  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left="20" w:hanging="0"/>
        <w:jc w:val="left"/>
        <w:rPr/>
      </w:pPr>
      <w:r>
        <w:rPr>
          <w:sz w:val="22"/>
          <w:szCs w:val="22"/>
        </w:rPr>
        <w:t xml:space="preserve">PAKIET IV           -    28 026,78 zł   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left="20" w:hanging="0"/>
        <w:jc w:val="left"/>
        <w:rPr/>
      </w:pPr>
      <w:r>
        <w:rPr>
          <w:sz w:val="22"/>
          <w:szCs w:val="22"/>
        </w:rPr>
        <w:t xml:space="preserve">PAKIET V            -    22 463,49 zł   </w:t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19.09.2017 r. godz. 11:30 złożono </w:t>
      </w:r>
      <w:r>
        <w:rPr>
          <w:sz w:val="22"/>
          <w:szCs w:val="22"/>
        </w:rPr>
        <w:t xml:space="preserve">5 </w:t>
      </w:r>
      <w:r>
        <w:rPr>
          <w:sz w:val="22"/>
          <w:szCs w:val="22"/>
        </w:rPr>
        <w:t>(</w:t>
      </w:r>
      <w:r>
        <w:rPr>
          <w:sz w:val="22"/>
          <w:szCs w:val="22"/>
        </w:rPr>
        <w:t>pięć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ofert. Zestawienie złożonych ofert w załączeniu.</w:t>
      </w:r>
    </w:p>
    <w:p>
      <w:pPr>
        <w:pStyle w:val="Normal"/>
        <w:tabs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Termin wykonania :  Pakiety od I – V  - 24 miesiące od  daty obowiązywania umowy.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                                     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4.Warunki płatności :  30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19.09.2017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2105" cy="80200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1640" cy="80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05pt;height:63.0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2105" cy="77152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1640" cy="77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05pt;height:60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59305" cy="91630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8840" cy="9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05pt;height:72.0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1105" cy="114490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0640" cy="114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05pt;height:90.0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244</TotalTime>
  <Application>LibreOffice/5.2.1.2$Windows_x86 LibreOffice_project/31dd62db80d4e60af04904455ec9c9219178d620</Application>
  <Pages>1</Pages>
  <Words>229</Words>
  <Characters>1454</Characters>
  <CharactersWithSpaces>1902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2017-09-19T12:37:56Z</cp:lastPrinted>
  <dcterms:modified xsi:type="dcterms:W3CDTF">2017-09-19T12:42:30Z</dcterms:modified>
  <cp:revision>40</cp:revision>
  <dc:subject/>
  <dc:title>    Nasz znak: SP ZOZ-A-VIII-223/18/10</dc:title>
</cp:coreProperties>
</file>