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cs="Arial" w:ascii="Arial" w:hAnsi="Arial"/>
          <w:b/>
          <w:bCs/>
          <w:i/>
          <w:sz w:val="22"/>
          <w:szCs w:val="22"/>
        </w:rPr>
        <w:t>Oznaczenie spraw</w:t>
      </w:r>
      <w:r>
        <w:rPr>
          <w:rFonts w:cs="Arial" w:ascii="Arial" w:hAnsi="Arial"/>
          <w:b/>
          <w:bCs/>
          <w:i/>
          <w:sz w:val="22"/>
          <w:szCs w:val="22"/>
          <w:highlight w:val="white"/>
        </w:rPr>
        <w:t>y</w:t>
      </w:r>
      <w:r>
        <w:rPr>
          <w:rFonts w:cs="Arial" w:ascii="Arial" w:hAnsi="Arial"/>
          <w:b/>
          <w:bCs/>
          <w:sz w:val="22"/>
          <w:szCs w:val="22"/>
          <w:highlight w:val="white"/>
        </w:rPr>
        <w:t>: 04/ZP/2019</w:t>
        <w:tab/>
        <w:tab/>
        <w:tab/>
        <w:tab/>
        <w:tab/>
      </w:r>
    </w:p>
    <w:p>
      <w:pPr>
        <w:pStyle w:val="Normal"/>
        <w:jc w:val="both"/>
        <w:rPr>
          <w:rFonts w:ascii="Arial" w:hAnsi="Arial" w:cs="Arial"/>
          <w:b/>
          <w:b/>
          <w:bCs/>
          <w:sz w:val="22"/>
          <w:szCs w:val="22"/>
          <w:highlight w:val="white"/>
        </w:rPr>
      </w:pPr>
      <w:r>
        <w:rPr>
          <w:rFonts w:cs="Arial" w:ascii="Arial" w:hAnsi="Arial"/>
          <w:b/>
          <w:bCs/>
          <w:sz w:val="22"/>
          <w:szCs w:val="22"/>
          <w:highlight w:val="whit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center"/>
        <w:rPr>
          <w:rFonts w:ascii="Arial" w:hAnsi="Arial" w:cs="Arial"/>
          <w:i w:val="false"/>
          <w:i w:val="false"/>
          <w:iCs w:val="false"/>
          <w:sz w:val="28"/>
          <w:szCs w:val="28"/>
        </w:rPr>
      </w:pPr>
      <w:r>
        <w:rPr>
          <w:rFonts w:cs="Arial" w:ascii="Arial" w:hAnsi="Arial"/>
          <w:i w:val="false"/>
          <w:iCs w:val="false"/>
          <w:sz w:val="28"/>
          <w:szCs w:val="28"/>
        </w:rPr>
        <w:t>SPECYFIKACJA ISTOTNYCH</w:t>
      </w:r>
    </w:p>
    <w:p>
      <w:pPr>
        <w:pStyle w:val="Normal"/>
        <w:jc w:val="center"/>
        <w:rPr>
          <w:rFonts w:ascii="Arial" w:hAnsi="Arial" w:cs="Arial"/>
          <w:i w:val="false"/>
          <w:i w:val="false"/>
          <w:iCs w:val="false"/>
          <w:sz w:val="28"/>
          <w:szCs w:val="28"/>
        </w:rPr>
      </w:pPr>
      <w:r>
        <w:rPr>
          <w:rFonts w:cs="Arial" w:ascii="Arial" w:hAnsi="Arial"/>
          <w:i w:val="false"/>
          <w:iCs w:val="false"/>
          <w:sz w:val="28"/>
          <w:szCs w:val="28"/>
        </w:rPr>
        <w:t>WARUNKÓW ZAMÓWIENIA</w:t>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t>postępowanie</w:t>
      </w:r>
    </w:p>
    <w:p>
      <w:pPr>
        <w:pStyle w:val="Normal"/>
        <w:jc w:val="center"/>
        <w:rPr>
          <w:rFonts w:ascii="Arial" w:hAnsi="Arial" w:cs="Arial"/>
          <w:sz w:val="28"/>
          <w:szCs w:val="28"/>
        </w:rPr>
      </w:pPr>
      <w:r>
        <w:rPr>
          <w:rFonts w:cs="Arial" w:ascii="Arial" w:hAnsi="Arial"/>
          <w:sz w:val="28"/>
          <w:szCs w:val="28"/>
        </w:rPr>
        <w:t>o udzielenie zamówienia publicznego</w:t>
      </w:r>
    </w:p>
    <w:p>
      <w:pPr>
        <w:pStyle w:val="Normal"/>
        <w:jc w:val="center"/>
        <w:rPr>
          <w:rFonts w:ascii="Arial" w:hAnsi="Arial" w:cs="Arial"/>
          <w:sz w:val="28"/>
          <w:szCs w:val="28"/>
        </w:rPr>
      </w:pPr>
      <w:r>
        <w:rPr>
          <w:rFonts w:cs="Arial" w:ascii="Arial" w:hAnsi="Arial"/>
          <w:sz w:val="28"/>
          <w:szCs w:val="28"/>
        </w:rPr>
        <w:t>w trybie przetargu nieograniczonego</w:t>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center"/>
        <w:rPr/>
      </w:pPr>
      <w:r>
        <w:rPr>
          <w:rFonts w:cs="Arial" w:ascii="Arial" w:hAnsi="Arial"/>
          <w:b/>
          <w:sz w:val="28"/>
          <w:szCs w:val="28"/>
          <w:u w:val="single"/>
        </w:rPr>
        <w:t>Nazwa zamówienia</w:t>
      </w:r>
      <w:r>
        <w:rPr>
          <w:rFonts w:cs="Arial" w:ascii="Arial" w:hAnsi="Arial"/>
          <w:b/>
          <w:sz w:val="28"/>
          <w:szCs w:val="28"/>
        </w:rPr>
        <w:t>:</w:t>
      </w:r>
    </w:p>
    <w:p>
      <w:pPr>
        <w:pStyle w:val="BodyText3"/>
        <w:jc w:val="center"/>
        <w:rPr>
          <w:rFonts w:ascii="Arial" w:hAnsi="Arial" w:cs="Arial"/>
          <w:b/>
          <w:b/>
          <w:sz w:val="22"/>
          <w:szCs w:val="22"/>
        </w:rPr>
      </w:pPr>
      <w:r>
        <w:rPr>
          <w:rFonts w:cs="Arial" w:ascii="Arial" w:hAnsi="Arial"/>
          <w:b/>
          <w:sz w:val="22"/>
          <w:szCs w:val="22"/>
        </w:rPr>
      </w:r>
    </w:p>
    <w:p>
      <w:pPr>
        <w:pStyle w:val="Nagwek5"/>
        <w:jc w:val="center"/>
        <w:rPr>
          <w:color w:val="000000"/>
          <w:sz w:val="28"/>
        </w:rPr>
      </w:pPr>
      <w:r>
        <w:rPr>
          <w:rFonts w:cs="Arial" w:ascii="Arial" w:hAnsi="Arial"/>
          <w:b/>
          <w:color w:val="000000"/>
          <w:sz w:val="28"/>
          <w:szCs w:val="28"/>
        </w:rPr>
        <w:t>Dostawa oprzyrządowania do endoskopów w pracowni endoskopii Samodzielnego Publicznego Zespołu Opieki Zdrowotnej w Proszowicach.</w:t>
      </w:r>
    </w:p>
    <w:p>
      <w:pPr>
        <w:pStyle w:val="Normal"/>
        <w:jc w:val="center"/>
        <w:rPr>
          <w:rFonts w:ascii="Arial" w:hAnsi="Arial" w:cs="Arial"/>
          <w:b/>
          <w:b/>
          <w:sz w:val="28"/>
          <w:szCs w:val="28"/>
        </w:rPr>
      </w:pPr>
      <w:r>
        <w:rPr>
          <w:rFonts w:cs="Arial" w:ascii="Arial" w:hAnsi="Arial"/>
          <w:b/>
          <w:sz w:val="28"/>
          <w:szCs w:val="28"/>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pPr>
      <w:r>
        <w:rPr>
          <w:rFonts w:cs="Arial" w:ascii="Arial" w:hAnsi="Arial"/>
          <w:b/>
          <w:sz w:val="22"/>
          <w:szCs w:val="22"/>
          <w:u w:val="single"/>
        </w:rPr>
        <w:t>Zamawiający</w:t>
      </w:r>
      <w:r>
        <w:rPr>
          <w:rFonts w:cs="Arial" w:ascii="Arial" w:hAnsi="Arial"/>
          <w:b/>
          <w:sz w:val="22"/>
          <w:szCs w:val="22"/>
        </w:rPr>
        <w:t>:</w:t>
      </w:r>
    </w:p>
    <w:p>
      <w:pPr>
        <w:pStyle w:val="Normal"/>
        <w:jc w:val="center"/>
        <w:rPr>
          <w:rFonts w:ascii="Arial" w:hAnsi="Arial" w:cs="Arial"/>
          <w:sz w:val="22"/>
          <w:szCs w:val="22"/>
        </w:rPr>
      </w:pPr>
      <w:r>
        <w:rPr>
          <w:rFonts w:cs="Arial" w:ascii="Arial" w:hAnsi="Arial"/>
          <w:sz w:val="22"/>
          <w:szCs w:val="22"/>
        </w:rPr>
      </w:r>
    </w:p>
    <w:p>
      <w:pPr>
        <w:pStyle w:val="Nagwek4"/>
        <w:numPr>
          <w:ilvl w:val="3"/>
          <w:numId w:val="3"/>
        </w:numPr>
        <w:ind w:left="0" w:right="0" w:hanging="0"/>
        <w:jc w:val="center"/>
        <w:rPr>
          <w:rFonts w:ascii="Arial" w:hAnsi="Arial" w:cs="Arial"/>
          <w:sz w:val="22"/>
          <w:szCs w:val="22"/>
        </w:rPr>
      </w:pPr>
      <w:r>
        <w:rPr>
          <w:rFonts w:cs="Arial" w:ascii="Arial" w:hAnsi="Arial"/>
          <w:sz w:val="22"/>
          <w:szCs w:val="22"/>
        </w:rPr>
        <w:t>Samodzielny Publiczny Zespół Opieki Zdrowotnej w Proszowicach</w:t>
      </w:r>
    </w:p>
    <w:p>
      <w:pPr>
        <w:pStyle w:val="Normal"/>
        <w:jc w:val="center"/>
        <w:rPr>
          <w:rFonts w:ascii="Arial" w:hAnsi="Arial" w:cs="Arial"/>
          <w:b/>
          <w:b/>
          <w:sz w:val="22"/>
          <w:szCs w:val="22"/>
        </w:rPr>
      </w:pPr>
      <w:r>
        <w:rPr>
          <w:rFonts w:cs="Arial" w:ascii="Arial" w:hAnsi="Arial"/>
          <w:b/>
          <w:sz w:val="22"/>
          <w:szCs w:val="22"/>
        </w:rPr>
        <w:t>32-100 Proszowice, ul. Kopernika 13</w:t>
      </w:r>
    </w:p>
    <w:p>
      <w:pPr>
        <w:pStyle w:val="Normal"/>
        <w:jc w:val="center"/>
        <w:rPr>
          <w:rFonts w:ascii="Arial" w:hAnsi="Arial" w:cs="Arial"/>
          <w:b/>
          <w:b/>
          <w:sz w:val="22"/>
          <w:szCs w:val="22"/>
        </w:rPr>
      </w:pPr>
      <w:r>
        <w:rPr>
          <w:rFonts w:cs="Arial" w:ascii="Arial" w:hAnsi="Arial"/>
          <w:b/>
          <w:sz w:val="22"/>
          <w:szCs w:val="22"/>
        </w:rPr>
        <w:t>numer kierunkowy: 12</w:t>
      </w:r>
    </w:p>
    <w:p>
      <w:pPr>
        <w:pStyle w:val="Standard"/>
        <w:jc w:val="center"/>
        <w:rPr>
          <w:rFonts w:ascii="Arial" w:hAnsi="Arial" w:cs="Arial"/>
          <w:b/>
          <w:b/>
          <w:sz w:val="22"/>
          <w:szCs w:val="22"/>
          <w:lang w:val="en-US"/>
        </w:rPr>
      </w:pPr>
      <w:r>
        <w:rPr>
          <w:rFonts w:cs="Arial" w:ascii="Arial" w:hAnsi="Arial"/>
          <w:b/>
          <w:sz w:val="22"/>
          <w:szCs w:val="22"/>
          <w:lang w:val="en-US"/>
        </w:rPr>
        <w:t>tel.: 386-52-14, faks: 386-52-58</w:t>
      </w:r>
    </w:p>
    <w:p>
      <w:pPr>
        <w:pStyle w:val="Standard"/>
        <w:jc w:val="center"/>
        <w:rPr/>
      </w:pPr>
      <w:r>
        <w:rPr>
          <w:rFonts w:cs="Arial" w:ascii="Arial" w:hAnsi="Arial"/>
          <w:b/>
          <w:sz w:val="22"/>
          <w:szCs w:val="22"/>
          <w:lang w:val="en-US"/>
        </w:rPr>
        <w:t xml:space="preserve">e-mail: </w:t>
      </w:r>
      <w:hyperlink r:id="rId2">
        <w:r>
          <w:rPr>
            <w:rStyle w:val="Czeinternetowe"/>
            <w:rFonts w:cs="Arial" w:ascii="Arial" w:hAnsi="Arial"/>
            <w:b/>
            <w:color w:val="000000"/>
            <w:sz w:val="22"/>
            <w:szCs w:val="22"/>
            <w:u w:val="none"/>
            <w:lang w:val="en-US"/>
          </w:rPr>
          <w:t>dzp@</w:t>
        </w:r>
      </w:hyperlink>
      <w:r>
        <w:rPr>
          <w:rStyle w:val="Czeinternetowe"/>
          <w:rFonts w:cs="Arial" w:ascii="Arial" w:hAnsi="Arial"/>
          <w:b/>
          <w:color w:val="000000"/>
          <w:sz w:val="22"/>
          <w:szCs w:val="22"/>
          <w:u w:val="none"/>
          <w:lang w:val="en-US"/>
        </w:rPr>
        <w:t>spzoz.proszowice.pl</w:t>
      </w:r>
      <w:r>
        <w:rPr>
          <w:rFonts w:cs="Arial" w:ascii="Arial" w:hAnsi="Arial"/>
          <w:b/>
          <w:sz w:val="22"/>
          <w:szCs w:val="22"/>
          <w:lang w:val="en-US"/>
        </w:rPr>
        <w:t xml:space="preserve"> </w:t>
      </w:r>
    </w:p>
    <w:p>
      <w:pPr>
        <w:pStyle w:val="Normal"/>
        <w:jc w:val="center"/>
        <w:rPr>
          <w:rFonts w:ascii="Arial" w:hAnsi="Arial" w:cs="Arial"/>
          <w:b/>
          <w:b/>
          <w:sz w:val="22"/>
          <w:szCs w:val="22"/>
        </w:rPr>
      </w:pPr>
      <w:r>
        <w:rPr>
          <w:rFonts w:cs="Arial" w:ascii="Arial" w:hAnsi="Arial"/>
          <w:b/>
          <w:sz w:val="22"/>
          <w:szCs w:val="22"/>
        </w:rPr>
        <w:t>www.spzoz.proszowice.pl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2018 r. poz. 1986</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rPr>
      </w:pPr>
      <w:r>
        <w:rPr>
          <w:rFonts w:cs="Arial" w:ascii="Arial" w:hAnsi="Arial"/>
          <w:b/>
          <w:sz w:val="22"/>
          <w:szCs w:val="22"/>
        </w:rPr>
        <w:t xml:space="preserve">                                           </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 xml:space="preserve">                                                    </w:t>
      </w:r>
      <w:r>
        <w:rPr>
          <w:rFonts w:cs="Arial" w:ascii="Arial" w:hAnsi="Arial"/>
          <w:b/>
          <w:sz w:val="22"/>
          <w:szCs w:val="22"/>
        </w:rPr>
        <w:t>Proszowice, Styczeń 2019 r.</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agwek1"/>
        <w:numPr>
          <w:ilvl w:val="0"/>
          <w:numId w:val="3"/>
        </w:numPr>
        <w:rPr>
          <w:rFonts w:ascii="Arial" w:hAnsi="Arial" w:cs="Arial"/>
          <w:sz w:val="22"/>
          <w:szCs w:val="22"/>
        </w:rPr>
      </w:pPr>
      <w:r>
        <w:rPr>
          <w:rFonts w:cs="Arial" w:ascii="Arial" w:hAnsi="Arial"/>
          <w:sz w:val="22"/>
          <w:szCs w:val="22"/>
        </w:rPr>
        <w:t xml:space="preserve">I. </w:t>
      </w:r>
      <w:r>
        <w:rPr>
          <w:rFonts w:cs="Arial" w:ascii="Arial" w:hAnsi="Arial"/>
          <w:b/>
          <w:sz w:val="22"/>
          <w:szCs w:val="22"/>
        </w:rPr>
        <w:t>OPIS PRZEDMIOTU ZAMÓWIENIA</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Przedmiotem zamówienia jest</w:t>
      </w:r>
      <w:r>
        <w:rPr>
          <w:rFonts w:cs="Arial" w:ascii="Arial" w:hAnsi="Arial"/>
          <w:b w:val="false"/>
          <w:bCs w:val="false"/>
          <w:i w:val="false"/>
          <w:iCs w:val="false"/>
          <w:sz w:val="22"/>
          <w:szCs w:val="22"/>
          <w:u w:val="none"/>
        </w:rPr>
        <w:t xml:space="preserve"> dostawa </w:t>
      </w:r>
      <w:r>
        <w:rPr>
          <w:rFonts w:cs="Arial" w:ascii="Arial" w:hAnsi="Arial"/>
          <w:b w:val="false"/>
          <w:bCs w:val="false"/>
          <w:i w:val="false"/>
          <w:iCs w:val="false"/>
          <w:color w:val="000000"/>
          <w:sz w:val="22"/>
          <w:szCs w:val="22"/>
          <w:u w:val="none"/>
        </w:rPr>
        <w:t>oprzyrządowania do endoskopów w pracowni endoskopii Samodzielnego Publicznego Zespołu Opieki Zdrowotnej w Proszowicach</w:t>
      </w:r>
      <w:r>
        <w:rPr>
          <w:rFonts w:cs="Arial" w:ascii="Arial" w:hAnsi="Arial"/>
          <w:b w:val="false"/>
          <w:bCs w:val="false"/>
          <w:i w:val="false"/>
          <w:iCs w:val="false"/>
          <w:sz w:val="22"/>
          <w:szCs w:val="22"/>
          <w:u w:val="none"/>
        </w:rPr>
        <w:t xml:space="preserve">  </w:t>
      </w:r>
      <w:r>
        <w:rPr>
          <w:rFonts w:cs="Arial" w:ascii="Arial" w:hAnsi="Arial"/>
          <w:b w:val="false"/>
          <w:bCs w:val="false"/>
          <w:sz w:val="22"/>
          <w:szCs w:val="22"/>
        </w:rPr>
        <w:t>zgodnie</w:t>
      </w:r>
      <w:r>
        <w:rPr>
          <w:rFonts w:cs="Arial" w:ascii="Arial" w:hAnsi="Arial"/>
          <w:sz w:val="22"/>
          <w:szCs w:val="22"/>
        </w:rPr>
        <w:t xml:space="preserve">             z opisem zawartym  w załączniku Nr 2 do SIWZ. </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Przedmiot zamówienia został podzielony na 2 części -  pakiet  od  I  i II.</w:t>
      </w:r>
    </w:p>
    <w:p>
      <w:pPr>
        <w:pStyle w:val="Normal"/>
        <w:jc w:val="both"/>
        <w:rPr>
          <w:rFonts w:ascii="Arial" w:hAnsi="Arial" w:cs="Arial"/>
          <w:sz w:val="22"/>
          <w:szCs w:val="22"/>
        </w:rPr>
      </w:pPr>
      <w:r>
        <w:rPr>
          <w:rFonts w:cs="Arial" w:ascii="Arial" w:hAnsi="Arial"/>
          <w:sz w:val="22"/>
          <w:szCs w:val="22"/>
        </w:rPr>
        <w:t>Zamawiający dopuszcza składanie ofert częściowych. Ofertę można składać do wszystkich części.</w:t>
      </w:r>
    </w:p>
    <w:p>
      <w:pPr>
        <w:pStyle w:val="Normal"/>
        <w:jc w:val="both"/>
        <w:rPr>
          <w:rFonts w:ascii="Arial" w:hAnsi="Arial" w:eastAsia="Times New Roman" w:cs="Arial"/>
          <w:b/>
          <w:b/>
          <w:bCs/>
          <w:sz w:val="22"/>
          <w:szCs w:val="22"/>
          <w:highlight w:val="white"/>
          <w:lang w:eastAsia="pl-PL"/>
        </w:rPr>
      </w:pPr>
      <w:r>
        <w:rPr>
          <w:rFonts w:eastAsia="Times New Roman" w:cs="Arial" w:ascii="Arial" w:hAnsi="Arial"/>
          <w:b/>
          <w:bCs/>
          <w:sz w:val="22"/>
          <w:szCs w:val="22"/>
          <w:highlight w:val="white"/>
          <w:lang w:eastAsia="pl-PL"/>
        </w:rPr>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Wspólny Słownik Zamówień (CPV) :</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pPr>
      <w:r>
        <w:rPr>
          <w:rFonts w:cs="Arial" w:ascii="Arial" w:hAnsi="Arial"/>
          <w:b w:val="false"/>
          <w:bCs w:val="false"/>
          <w:sz w:val="22"/>
          <w:szCs w:val="22"/>
          <w:highlight w:val="white"/>
        </w:rPr>
        <w:t>33.13.40.00-8 - akcesoria endoskopowe.</w:t>
      </w:r>
      <w:r>
        <w:rPr>
          <w:rFonts w:cs="Arial" w:ascii="Arial" w:hAnsi="Arial"/>
          <w:b w:val="false"/>
          <w:bCs w:val="false"/>
          <w:sz w:val="22"/>
          <w:szCs w:val="22"/>
        </w:rPr>
        <w:t xml:space="preserve"> </w:t>
      </w:r>
    </w:p>
    <w:p>
      <w:pPr>
        <w:pStyle w:val="Normal"/>
        <w:jc w:val="both"/>
        <w:rPr>
          <w:b/>
          <w:b/>
        </w:rPr>
      </w:pPr>
      <w:r>
        <w:rPr>
          <w:b/>
        </w:rPr>
      </w:r>
    </w:p>
    <w:p>
      <w:pPr>
        <w:pStyle w:val="Normal"/>
        <w:jc w:val="both"/>
        <w:rPr>
          <w:b/>
          <w:b/>
        </w:rPr>
      </w:pPr>
      <w:r>
        <w:rPr>
          <w:b/>
        </w:rPr>
        <w:t xml:space="preserve"> </w:t>
      </w:r>
    </w:p>
    <w:p>
      <w:pPr>
        <w:pStyle w:val="Normal"/>
        <w:jc w:val="both"/>
        <w:rPr>
          <w:rFonts w:ascii="Arial" w:hAnsi="Arial"/>
          <w:b/>
          <w:b/>
          <w:sz w:val="22"/>
          <w:szCs w:val="22"/>
        </w:rPr>
      </w:pPr>
      <w:r>
        <w:rPr>
          <w:rFonts w:ascii="Arial" w:hAnsi="Arial"/>
          <w:b/>
          <w:sz w:val="22"/>
          <w:szCs w:val="22"/>
        </w:rPr>
        <w:t>II. TRYB   UDZIELENIA  ZAMÓWIENIA</w:t>
      </w:r>
    </w:p>
    <w:p>
      <w:pPr>
        <w:pStyle w:val="Normal"/>
        <w:jc w:val="both"/>
        <w:rPr>
          <w:rFonts w:ascii="Arial" w:hAnsi="Arial"/>
          <w:sz w:val="22"/>
          <w:szCs w:val="22"/>
        </w:rPr>
      </w:pPr>
      <w:r>
        <w:rPr>
          <w:rFonts w:ascii="Arial" w:hAnsi="Arial"/>
          <w:sz w:val="22"/>
          <w:szCs w:val="22"/>
        </w:rPr>
      </w:r>
    </w:p>
    <w:p>
      <w:pPr>
        <w:pStyle w:val="Tekstpodstawowywcity23"/>
        <w:ind w:left="0" w:right="0" w:hanging="0"/>
        <w:jc w:val="both"/>
        <w:rPr/>
      </w:pPr>
      <w:r>
        <w:rPr>
          <w:rFonts w:cs="Arial" w:ascii="Arial" w:hAnsi="Arial"/>
          <w:sz w:val="22"/>
          <w:szCs w:val="22"/>
        </w:rPr>
        <w:t>Zamówienie  zostanie  udzielone w trybie przetargu nieograniczonego o  wartości  mniejszej niż kwoty określone w przepisach wydanych na podstawie art. 11 ust. 8 ustawy Pzp.</w:t>
      </w:r>
    </w:p>
    <w:p>
      <w:pPr>
        <w:pStyle w:val="Tekstpodstawowywcity23"/>
        <w:ind w:left="0" w:right="0" w:hanging="0"/>
        <w:jc w:val="both"/>
        <w:rPr>
          <w:rFonts w:ascii="Arial" w:hAnsi="Arial"/>
          <w:b/>
          <w:b/>
          <w:sz w:val="22"/>
          <w:szCs w:val="22"/>
          <w:highlight w:val="yellow"/>
        </w:rPr>
      </w:pPr>
      <w:r>
        <w:rPr>
          <w:rFonts w:ascii="Arial" w:hAnsi="Arial"/>
          <w:b/>
          <w:sz w:val="22"/>
          <w:szCs w:val="22"/>
          <w:highlight w:val="yellow"/>
        </w:rPr>
      </w:r>
    </w:p>
    <w:p>
      <w:pPr>
        <w:pStyle w:val="Tekstpodstawowywcity23"/>
        <w:ind w:left="0" w:right="0" w:hanging="0"/>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rPr>
      </w:pPr>
      <w:r>
        <w:rPr>
          <w:rFonts w:ascii="Arial" w:hAnsi="Arial"/>
          <w:b/>
          <w:sz w:val="22"/>
          <w:szCs w:val="22"/>
        </w:rPr>
        <w:t>III. PODWYKONAWCY</w:t>
      </w:r>
    </w:p>
    <w:p>
      <w:pPr>
        <w:pStyle w:val="Normal"/>
        <w:jc w:val="both"/>
        <w:rPr>
          <w:rFonts w:ascii="Arial" w:hAnsi="Arial"/>
          <w:sz w:val="22"/>
          <w:szCs w:val="22"/>
          <w:highlight w:val="yellow"/>
        </w:rPr>
      </w:pPr>
      <w:r>
        <w:rPr>
          <w:rFonts w:ascii="Arial" w:hAnsi="Arial"/>
          <w:sz w:val="22"/>
          <w:szCs w:val="22"/>
          <w:highlight w:val="yellow"/>
        </w:rPr>
      </w:r>
    </w:p>
    <w:p>
      <w:pPr>
        <w:pStyle w:val="Tekstpodstawowy31"/>
        <w:widowControl w:val="false"/>
        <w:rPr/>
      </w:pPr>
      <w:r>
        <w:rPr>
          <w:rFonts w:ascii="Arial" w:hAnsi="Arial"/>
          <w:sz w:val="22"/>
          <w:szCs w:val="22"/>
        </w:rPr>
        <w:t xml:space="preserve">Zamawiający dopuszcza powierzenie podwykonawcom wykonania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Tekstpodstawowy31"/>
        <w:widowControl w:val="false"/>
        <w:jc w:val="both"/>
        <w:rPr>
          <w:rFonts w:ascii="Arial" w:hAnsi="Arial"/>
          <w:b w:val="false"/>
          <w:b w:val="false"/>
          <w:bCs w:val="false"/>
          <w:sz w:val="22"/>
          <w:szCs w:val="22"/>
        </w:rPr>
      </w:pPr>
      <w:r>
        <w:rPr>
          <w:rFonts w:ascii="Arial" w:hAnsi="Arial"/>
          <w:b w:val="false"/>
          <w:bCs w:val="false"/>
          <w:sz w:val="22"/>
          <w:szCs w:val="22"/>
        </w:rPr>
      </w:r>
    </w:p>
    <w:p>
      <w:pPr>
        <w:pStyle w:val="Normal"/>
        <w:jc w:val="both"/>
        <w:rPr/>
      </w:pPr>
      <w:r>
        <w:rPr>
          <w:rFonts w:cs="Arial" w:ascii="Arial" w:hAnsi="Arial"/>
          <w:b w:val="false"/>
          <w:bCs w:val="false"/>
          <w:color w:val="000000"/>
          <w:sz w:val="22"/>
          <w:szCs w:val="22"/>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w:t>
      </w:r>
      <w:r>
        <w:rPr>
          <w:rFonts w:cs="Arial" w:ascii="Arial" w:hAnsi="Arial"/>
          <w:b w:val="false"/>
          <w:bCs w:val="false"/>
          <w:color w:val="000000"/>
          <w:sz w:val="22"/>
          <w:szCs w:val="22"/>
          <w:highlight w:val="white"/>
        </w:rPr>
        <w:t>enia dotyczące tego podmiotu.</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widowControl w:val="false"/>
        <w:jc w:val="both"/>
        <w:rPr>
          <w:rFonts w:ascii="Arial" w:hAnsi="Arial"/>
          <w:b w:val="false"/>
          <w:b w:val="false"/>
          <w:bCs w:val="false"/>
          <w:sz w:val="22"/>
          <w:szCs w:val="22"/>
        </w:rPr>
      </w:pPr>
      <w:r>
        <w:rPr>
          <w:rFonts w:cs="Times New Roman" w:ascii="Arial" w:hAnsi="Arial"/>
          <w:b w:val="false"/>
          <w:bCs w:val="false"/>
          <w:color w:val="000000"/>
          <w:sz w:val="22"/>
          <w:szCs w:val="22"/>
          <w:highlight w:val="white"/>
        </w:rPr>
        <w:t>W przypadku powierzenia części zamówienia podwykonawcy, Wykonawca odpowiada za działania, uchybienia i zaniedbania podwykonawcy tak, jak za własne działania, uchybienia         i zaniedbania.</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rFonts w:ascii="Arial" w:hAnsi="Arial" w:cs="Arial"/>
          <w:b/>
          <w:b/>
          <w:sz w:val="22"/>
          <w:szCs w:val="22"/>
        </w:rPr>
      </w:pPr>
      <w:r>
        <w:rPr>
          <w:rFonts w:cs="Arial" w:ascii="Arial" w:hAnsi="Arial"/>
          <w:b/>
          <w:sz w:val="22"/>
          <w:szCs w:val="22"/>
        </w:rPr>
        <w:t>IV. TERMIN WYKONANIA ZAMÓWIENIA</w:t>
      </w:r>
    </w:p>
    <w:p>
      <w:pPr>
        <w:pStyle w:val="Normal"/>
        <w:jc w:val="both"/>
        <w:rPr/>
      </w:pPr>
      <w:r>
        <w:rPr/>
      </w:r>
    </w:p>
    <w:p>
      <w:pPr>
        <w:pStyle w:val="Normal"/>
        <w:jc w:val="both"/>
        <w:rPr/>
      </w:pPr>
      <w:r>
        <w:rPr>
          <w:rFonts w:cs="Arial" w:ascii="Arial" w:hAnsi="Arial"/>
          <w:sz w:val="22"/>
          <w:szCs w:val="22"/>
        </w:rPr>
        <w:t xml:space="preserve">Dostawy sukcesywnie  w ciągu 24 </w:t>
      </w:r>
      <w:r>
        <w:rPr>
          <w:rFonts w:cs="Arial" w:ascii="Arial" w:hAnsi="Arial"/>
          <w:b w:val="false"/>
          <w:bCs w:val="false"/>
          <w:i w:val="false"/>
          <w:iCs w:val="false"/>
          <w:sz w:val="22"/>
          <w:szCs w:val="22"/>
          <w:u w:val="none"/>
        </w:rPr>
        <w:t xml:space="preserve">miesięcy </w:t>
      </w:r>
      <w:r>
        <w:rPr>
          <w:rFonts w:cs="Arial" w:ascii="Arial" w:hAnsi="Arial"/>
          <w:sz w:val="22"/>
          <w:szCs w:val="22"/>
        </w:rPr>
        <w:t xml:space="preserve">od daty podpisania umowy wg pisemnych zamówień składanych przez Kierownika Apteki Szpitalnej lub jego zastępcę. </w:t>
      </w:r>
    </w:p>
    <w:p>
      <w:pPr>
        <w:pStyle w:val="Normal"/>
        <w:jc w:val="both"/>
        <w:rPr/>
      </w:pPr>
      <w:r>
        <w:rPr>
          <w:rFonts w:cs="Arial" w:ascii="Arial" w:hAnsi="Arial"/>
          <w:sz w:val="22"/>
          <w:szCs w:val="22"/>
          <w:highlight w:val="white"/>
        </w:rPr>
        <w:t>Termin realizacji zamówienia na dostawę</w:t>
      </w:r>
      <w:r>
        <w:rPr>
          <w:rFonts w:cs="Arial" w:ascii="Arial" w:hAnsi="Arial"/>
          <w:b w:val="false"/>
          <w:bCs w:val="false"/>
          <w:sz w:val="22"/>
          <w:szCs w:val="22"/>
          <w:highlight w:val="white"/>
        </w:rPr>
        <w:t xml:space="preserve"> przedmiotu zamówienia </w:t>
      </w:r>
      <w:r>
        <w:rPr>
          <w:rFonts w:cs="Arial" w:ascii="Arial" w:hAnsi="Arial"/>
          <w:sz w:val="22"/>
          <w:szCs w:val="22"/>
          <w:highlight w:val="white"/>
        </w:rPr>
        <w:t xml:space="preserve">nie dłuższy niż </w:t>
      </w:r>
      <w:r>
        <w:rPr>
          <w:rFonts w:cs="Arial" w:ascii="Arial" w:hAnsi="Arial"/>
          <w:b w:val="false"/>
          <w:bCs w:val="false"/>
          <w:sz w:val="22"/>
          <w:szCs w:val="22"/>
          <w:highlight w:val="white"/>
        </w:rPr>
        <w:t xml:space="preserve">3 dni </w:t>
      </w:r>
      <w:r>
        <w:rPr>
          <w:rFonts w:cs="Arial" w:ascii="Arial" w:hAnsi="Arial"/>
          <w:sz w:val="22"/>
          <w:szCs w:val="22"/>
          <w:highlight w:val="white"/>
        </w:rPr>
        <w:t xml:space="preserve">robocze od daty złożenia </w:t>
      </w:r>
      <w:r>
        <w:rPr>
          <w:rFonts w:cs="Arial" w:ascii="Arial" w:hAnsi="Arial"/>
          <w:i w:val="false"/>
          <w:iCs w:val="false"/>
          <w:sz w:val="22"/>
          <w:szCs w:val="22"/>
          <w:highlight w:val="white"/>
        </w:rPr>
        <w:t xml:space="preserve">przy użyciu środków komunikacji elektronicznej  w rozumieniu ustawy z dnia 18 lipca 2002 r. o świadczeniu usług drogą elektroniczną (Dz. U. z 2013 r. poz. 1422, z 2015 r. poz. 1844 oraz z 2016 r. poz. 147 i 615). </w:t>
      </w:r>
      <w:r>
        <w:rPr>
          <w:rFonts w:cs="Arial" w:ascii="Arial" w:hAnsi="Arial"/>
          <w:sz w:val="22"/>
          <w:szCs w:val="22"/>
          <w:highlight w:val="white"/>
        </w:rPr>
        <w:t xml:space="preserve">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sz w:val="22"/>
          <w:szCs w:val="22"/>
        </w:rPr>
      </w:pPr>
      <w:r>
        <w:rPr>
          <w:rFonts w:cs="Arial" w:ascii="Arial" w:hAnsi="Arial"/>
          <w:sz w:val="22"/>
          <w:szCs w:val="22"/>
        </w:rPr>
        <w:t>Z</w:t>
      </w:r>
      <w:r>
        <w:rPr>
          <w:rFonts w:eastAsia="SimSun;Arial Unicode MS" w:cs="Arial" w:ascii="Arial" w:hAnsi="Arial"/>
          <w:color w:val="000000"/>
          <w:sz w:val="22"/>
          <w:szCs w:val="22"/>
        </w:rPr>
        <w:t xml:space="preserve">amówienia, które wpłyną do Wykonawcy po godzinie 12:00 będą traktowane jak przesłane następnego dnia roboczego o godzinie 8:00 rano. Dzień roboczy oznacza dni od poniedziałku do piątku </w:t>
      </w:r>
      <w:r>
        <w:rPr>
          <w:rFonts w:eastAsia="SimSun;Arial Unicode MS" w:ascii="Arial" w:hAnsi="Arial"/>
          <w:color w:val="000000"/>
          <w:sz w:val="22"/>
          <w:szCs w:val="22"/>
        </w:rPr>
        <w:t>z wyłączeniem dni ustawowo wolnych od pracy.</w:t>
      </w:r>
    </w:p>
    <w:p>
      <w:pPr>
        <w:pStyle w:val="Normal"/>
        <w:jc w:val="both"/>
        <w:rPr>
          <w:rFonts w:ascii="Arial" w:hAnsi="Arial"/>
          <w:sz w:val="22"/>
          <w:szCs w:val="22"/>
        </w:rPr>
      </w:pPr>
      <w:r>
        <w:rPr>
          <w:rFonts w:ascii="Arial" w:hAnsi="Arial"/>
          <w:sz w:val="22"/>
          <w:szCs w:val="22"/>
        </w:rPr>
        <w:t xml:space="preserve">Dostawy odbywać się będą do magazynu medycznego Zamawiającego. Odbioru przedmiotu zamówienia dokonywać będzie osoba upoważniona przez Kierownika Apteki. Pracownik zobowiązany będzie sprawdzić dostawę pod względem ilościowym i asortymentowym na podstawie  dokumentów  dostawy.  </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cs="Arial"/>
          <w:b/>
          <w:b/>
          <w:sz w:val="22"/>
          <w:szCs w:val="22"/>
        </w:rPr>
      </w:pPr>
      <w:r>
        <w:rPr>
          <w:rFonts w:cs="Arial" w:ascii="Arial" w:hAnsi="Arial"/>
          <w:b/>
          <w:sz w:val="22"/>
          <w:szCs w:val="22"/>
        </w:rPr>
        <w:t xml:space="preserve">V. 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1. O udzielenie zamówienia mogą wziąć udział Wykonawcy, którzy spełniają warunki określone w art. 22 ust. 1 ustawy Pzp, tj.: </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1) nie podlegają wykluczeniu,</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2) spełniają warunki udziału w postępowaniu, dotyczące: </w:t>
      </w:r>
    </w:p>
    <w:p>
      <w:pPr>
        <w:pStyle w:val="Default"/>
        <w:spacing w:before="0" w:after="0"/>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a) kompetencji lub uprawnień do prowadzenia określonej działalności zawodowej, o ile wynika to z odrębnych przepisów. </w:t>
      </w:r>
    </w:p>
    <w:p>
      <w:pPr>
        <w:pStyle w:val="Default"/>
        <w:spacing w:before="0" w:after="0"/>
        <w:ind w:left="0" w:right="0" w:hanging="0"/>
        <w:jc w:val="both"/>
        <w:rPr>
          <w:rFonts w:ascii="Arial" w:hAnsi="Arial" w:eastAsia="Arial;Arial" w:cs="Times New Roman"/>
          <w:b w:val="false"/>
          <w:b w:val="false"/>
          <w:bCs w:val="false"/>
          <w:color w:val="000000"/>
          <w:sz w:val="22"/>
          <w:szCs w:val="22"/>
          <w:highlight w:val="white"/>
        </w:rPr>
      </w:pPr>
      <w:r>
        <w:rPr>
          <w:rFonts w:eastAsia="Arial;Arial" w:cs="Times New Roman" w:ascii="Arial" w:hAnsi="Arial"/>
          <w:b w:val="false"/>
          <w:bCs w:val="false"/>
          <w:color w:val="000000"/>
          <w:sz w:val="22"/>
          <w:szCs w:val="22"/>
          <w:highlight w:val="white"/>
        </w:rPr>
      </w:r>
    </w:p>
    <w:p>
      <w:pPr>
        <w:pStyle w:val="Default"/>
        <w:spacing w:before="0" w:after="0"/>
        <w:ind w:left="0" w:right="0" w:hanging="0"/>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 xml:space="preserve"> </w:t>
      </w:r>
      <w:r>
        <w:rPr>
          <w:rFonts w:eastAsia="Arial;Arial" w:cs="Arial;Arial" w:ascii="Arial" w:hAnsi="Arial"/>
          <w:b w:val="false"/>
          <w:bCs w:val="false"/>
          <w:strike w:val="false"/>
          <w:dstrike w:val="false"/>
          <w:color w:val="000000"/>
          <w:sz w:val="22"/>
          <w:szCs w:val="22"/>
          <w:u w:val="none"/>
        </w:rPr>
        <w:t xml:space="preserve">Wykonawca spełni warunek składając oświadczenie.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t xml:space="preserve">b) sytuacji ekonomicznej lub finansowej </w:t>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spacing w:before="0" w:after="0"/>
        <w:ind w:left="0" w:right="0" w:hanging="0"/>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 xml:space="preserve"> </w:t>
      </w:r>
      <w:r>
        <w:rPr>
          <w:rFonts w:eastAsia="Arial;Arial" w:cs="Arial;Arial" w:ascii="Arial" w:hAnsi="Arial"/>
          <w:b w:val="false"/>
          <w:bCs w:val="false"/>
          <w:strike w:val="false"/>
          <w:dstrike w:val="false"/>
          <w:color w:val="000000"/>
          <w:sz w:val="22"/>
          <w:szCs w:val="22"/>
          <w:u w:val="none"/>
        </w:rPr>
        <w:t xml:space="preserve">Wykonawca spełni warunek składając oświadczenie.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 xml:space="preserve">c) zdolności technicznej lub zawodowej              </w:t>
      </w:r>
    </w:p>
    <w:p>
      <w:pPr>
        <w:pStyle w:val="Default"/>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spacing w:before="0" w:after="0"/>
        <w:ind w:left="0" w:right="0" w:hanging="0"/>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 xml:space="preserve"> </w:t>
      </w:r>
      <w:r>
        <w:rPr>
          <w:rFonts w:eastAsia="Arial;Arial" w:cs="Arial;Arial" w:ascii="Arial" w:hAnsi="Arial"/>
          <w:b w:val="false"/>
          <w:bCs w:val="false"/>
          <w:strike w:val="false"/>
          <w:dstrike w:val="false"/>
          <w:color w:val="000000"/>
          <w:sz w:val="22"/>
          <w:szCs w:val="22"/>
          <w:u w:val="none"/>
        </w:rPr>
        <w:t xml:space="preserve">Wykonawca spełni warunek składając oświadczenie. </w:t>
      </w:r>
    </w:p>
    <w:p>
      <w:pPr>
        <w:pStyle w:val="Default"/>
        <w:spacing w:before="0" w:after="0"/>
        <w:ind w:left="0" w:right="0" w:hanging="0"/>
        <w:jc w:val="both"/>
        <w:rPr>
          <w:rFonts w:ascii="Arial" w:hAnsi="Arial" w:eastAsia="Arial;Arial" w:cs="Arial;Arial"/>
          <w:b/>
          <w:b/>
          <w:bCs/>
          <w:i w:val="false"/>
          <w:i w:val="false"/>
          <w:caps w:val="false"/>
          <w:smallCaps w:val="false"/>
          <w:strike w:val="false"/>
          <w:dstrike w:val="false"/>
          <w:color w:val="000000"/>
          <w:spacing w:val="0"/>
          <w:sz w:val="22"/>
          <w:szCs w:val="22"/>
          <w:u w:val="none"/>
        </w:rPr>
      </w:pPr>
      <w:r>
        <w:rPr>
          <w:rFonts w:eastAsia="Arial;Arial" w:cs="Arial;Arial" w:ascii="Arial" w:hAnsi="Arial"/>
          <w:b/>
          <w:bCs/>
          <w:i w:val="false"/>
          <w:caps w:val="false"/>
          <w:smallCaps w:val="false"/>
          <w:strike w:val="false"/>
          <w:dstrike w:val="false"/>
          <w:color w:val="000000"/>
          <w:spacing w:val="0"/>
          <w:sz w:val="22"/>
          <w:szCs w:val="22"/>
          <w:u w:val="none"/>
        </w:rPr>
      </w:r>
    </w:p>
    <w:p>
      <w:pPr>
        <w:pStyle w:val="Tekstwstpniesformatowany"/>
        <w:widowControl/>
        <w:jc w:val="both"/>
        <w:rPr>
          <w:rFonts w:ascii="Arial" w:hAnsi="Arial"/>
          <w:sz w:val="22"/>
          <w:szCs w:val="22"/>
        </w:rPr>
      </w:pPr>
      <w:r>
        <w:rPr>
          <w:rFonts w:ascii="Arial" w:hAnsi="Arial"/>
          <w:sz w:val="22"/>
          <w:szCs w:val="22"/>
        </w:rPr>
      </w:r>
    </w:p>
    <w:p>
      <w:pPr>
        <w:pStyle w:val="Default"/>
        <w:spacing w:before="0" w:after="0"/>
        <w:ind w:left="0" w:right="0" w:hanging="0"/>
        <w:jc w:val="both"/>
        <w:rPr>
          <w:rFonts w:ascii="Arial" w:hAnsi="Arial" w:eastAsia="Arial;Arial" w:cs="Arial;Arial"/>
          <w:b/>
          <w:b/>
          <w:bCs/>
          <w:sz w:val="22"/>
          <w:szCs w:val="22"/>
        </w:rPr>
      </w:pPr>
      <w:r>
        <w:rPr>
          <w:rFonts w:eastAsia="Arial;Arial" w:cs="Arial;Arial" w:ascii="Arial" w:hAnsi="Arial"/>
          <w:b/>
          <w:bCs/>
          <w:sz w:val="22"/>
          <w:szCs w:val="22"/>
        </w:rPr>
        <w:t xml:space="preserve">2. </w:t>
      </w:r>
      <w:r>
        <w:rPr>
          <w:rFonts w:eastAsia="Arial;Arial" w:cs="Arial;Arial" w:ascii="Arial" w:hAnsi="Arial"/>
          <w:b/>
          <w:bCs/>
          <w:strike w:val="false"/>
          <w:dstrike w:val="false"/>
          <w:color w:val="00000A"/>
          <w:sz w:val="22"/>
          <w:szCs w:val="22"/>
          <w:u w:val="none"/>
        </w:rPr>
        <w:t xml:space="preserve">Zamawiający przewiduje wykluczenie Wykonawcy na podstawie art. 24 ust. 5 pkt 1 ustawy Pzp. </w:t>
      </w:r>
      <w:r>
        <w:rPr>
          <w:rFonts w:eastAsia="Arial;Arial" w:cs="Arial;Arial" w:ascii="Arial" w:hAnsi="Arial"/>
          <w:b/>
          <w:bCs/>
          <w:sz w:val="22"/>
          <w:szCs w:val="22"/>
        </w:rPr>
        <w:t xml:space="preserve"> W postępowaniu mogą wziąć udział Wykonawcy, którzy nie podlegają wykluczeniu z postępowania na podstawie art. 24 ust. 1 oraz art. 24 ust. 5 pkt 1 ustawy Pzp. </w:t>
      </w:r>
    </w:p>
    <w:p>
      <w:pPr>
        <w:pStyle w:val="Default"/>
        <w:jc w:val="both"/>
        <w:rPr>
          <w:rFonts w:ascii="Arial" w:hAnsi="Arial" w:eastAsia="Arial;Arial" w:cs="Arial;Arial"/>
          <w:b w:val="false"/>
          <w:b w:val="false"/>
          <w:bCs w:val="false"/>
          <w:sz w:val="22"/>
          <w:szCs w:val="22"/>
        </w:rPr>
      </w:pPr>
      <w:r>
        <w:rPr>
          <w:rFonts w:eastAsia="Arial;Arial" w:cs="Arial;Arial" w:ascii="Arial" w:hAnsi="Arial"/>
          <w:b w:val="false"/>
          <w:bCs w:val="false"/>
          <w:sz w:val="22"/>
          <w:szCs w:val="22"/>
        </w:rPr>
      </w:r>
    </w:p>
    <w:p>
      <w:pPr>
        <w:pStyle w:val="Normal"/>
        <w:jc w:val="both"/>
        <w:rPr>
          <w:rFonts w:ascii="Arial" w:hAnsi="Arial" w:eastAsia="Arial;Arial" w:cs="Arial;Arial"/>
          <w:color w:val="000000"/>
          <w:sz w:val="22"/>
          <w:szCs w:val="22"/>
        </w:rPr>
      </w:pPr>
      <w:r>
        <w:rPr>
          <w:rFonts w:eastAsia="Arial;Arial" w:cs="Arial;Arial" w:ascii="Arial" w:hAnsi="Arial"/>
          <w:color w:val="000000"/>
          <w:sz w:val="22"/>
          <w:szCs w:val="22"/>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Tekstwstpniesformatowany"/>
        <w:widowControl/>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spacing w:before="0" w:after="0"/>
        <w:ind w:left="0" w:right="0" w:hanging="0"/>
        <w:jc w:val="both"/>
        <w:rPr>
          <w:rFonts w:ascii="Arial" w:hAnsi="Arial"/>
          <w:sz w:val="22"/>
          <w:szCs w:val="22"/>
        </w:rPr>
      </w:pPr>
      <w:r>
        <w:rPr>
          <w:rFonts w:eastAsia="Arial;Arial" w:cs="Arial;Arial" w:ascii="Arial" w:hAnsi="Arial"/>
          <w:b/>
          <w:bCs/>
          <w:strike w:val="false"/>
          <w:dstrike w:val="false"/>
          <w:color w:val="00000A"/>
          <w:sz w:val="22"/>
          <w:szCs w:val="22"/>
          <w:u w:val="none"/>
        </w:rPr>
        <w:t>3</w:t>
      </w:r>
      <w:r>
        <w:rPr>
          <w:rFonts w:eastAsia="Arial;Arial" w:cs="Arial;Arial" w:ascii="Arial" w:hAnsi="Arial"/>
          <w:b w:val="false"/>
          <w:bCs w:val="false"/>
          <w:strike w:val="false"/>
          <w:dstrike w:val="false"/>
          <w:color w:val="00000A"/>
          <w:sz w:val="22"/>
          <w:szCs w:val="22"/>
          <w:u w:val="none"/>
        </w:rPr>
        <w:t xml:space="preserve">. 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sz w:val="22"/>
          <w:szCs w:val="22"/>
        </w:rPr>
        <w:t xml:space="preserve">przedstawiając zobowiązanie tych podmiotów do oddania mu do dyspozycji niezbędnych zasobów na potrzeby realizacji zamówienia. </w:t>
      </w:r>
    </w:p>
    <w:p>
      <w:pPr>
        <w:pStyle w:val="Default"/>
        <w:spacing w:before="0" w:after="0"/>
        <w:ind w:left="0" w:right="0" w:hanging="0"/>
        <w:jc w:val="both"/>
        <w:rPr>
          <w:rFonts w:ascii="Arial" w:hAnsi="Arial"/>
          <w:sz w:val="22"/>
          <w:szCs w:val="22"/>
          <w:highlight w:val="cyan"/>
        </w:rPr>
      </w:pPr>
      <w:r>
        <w:rPr>
          <w:rFonts w:ascii="Arial" w:hAnsi="Arial"/>
          <w:sz w:val="22"/>
          <w:szCs w:val="22"/>
          <w:highlight w:val="cyan"/>
        </w:rPr>
      </w:r>
    </w:p>
    <w:p>
      <w:pPr>
        <w:pStyle w:val="Normal"/>
        <w:jc w:val="both"/>
        <w:rPr>
          <w:rFonts w:ascii="Arial" w:hAnsi="Arial" w:cs="Arial"/>
          <w:b/>
          <w:b/>
          <w:bCs/>
          <w:sz w:val="22"/>
          <w:szCs w:val="22"/>
        </w:rPr>
      </w:pPr>
      <w:r>
        <w:rPr>
          <w:rFonts w:cs="Arial" w:ascii="Arial" w:hAnsi="Arial"/>
          <w:b/>
          <w:bCs/>
          <w:sz w:val="22"/>
          <w:szCs w:val="22"/>
        </w:rPr>
        <w:t xml:space="preserve">4. </w:t>
      </w:r>
      <w:r>
        <w:rPr>
          <w:rFonts w:cs="Arial" w:ascii="Arial" w:hAnsi="Arial"/>
          <w:b w:val="false"/>
          <w:bCs w:val="false"/>
          <w:sz w:val="22"/>
          <w:szCs w:val="22"/>
        </w:rPr>
        <w:t>Przedmiot zamówienia musi być dopuszczony do obrotu zgodnie z obowiązującymi przepisami.</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fill="FFFFFF"/>
        <w:spacing w:before="120" w:after="0"/>
        <w:jc w:val="both"/>
        <w:rPr>
          <w:rFonts w:ascii="Arial" w:hAnsi="Arial"/>
          <w:sz w:val="22"/>
          <w:szCs w:val="22"/>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w:t>
      </w:r>
      <w:r>
        <w:rPr>
          <w:rFonts w:ascii="Arial" w:hAnsi="Arial"/>
          <w:b/>
          <w:i w:val="false"/>
          <w:caps w:val="false"/>
          <w:smallCaps w:val="false"/>
          <w:color w:val="000000"/>
          <w:spacing w:val="0"/>
          <w:sz w:val="22"/>
          <w:szCs w:val="22"/>
          <w:highlight w:val="white"/>
        </w:rPr>
        <w:t xml:space="preserve"> W POSTĘPOWANIU SKŁADANYCH WRAZ Z OFERTĄ.</w:t>
      </w:r>
    </w:p>
    <w:p>
      <w:pPr>
        <w:pStyle w:val="Normal"/>
        <w:shd w:val="clear" w:fill="FFFFFF"/>
        <w:spacing w:before="120" w:after="0"/>
        <w:jc w:val="both"/>
        <w:rPr/>
      </w:pPr>
      <w:r>
        <w:rPr>
          <w:rFonts w:ascii="Arial" w:hAnsi="Arial"/>
          <w:sz w:val="22"/>
          <w:szCs w:val="22"/>
        </w:rPr>
        <w:t>1)  Oświadczenie Wykonawcy</w:t>
      </w:r>
      <w:r>
        <w:rPr>
          <w:rFonts w:ascii="Arial" w:hAnsi="Arial"/>
          <w:sz w:val="22"/>
          <w:szCs w:val="22"/>
          <w:u w:val="none"/>
        </w:rPr>
        <w:t xml:space="preserve">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SPEŁNIANIA WARUNKÓW UDZIAŁU W POSTĘPOWANIU </w:t>
      </w:r>
      <w:r>
        <w:rPr>
          <w:rFonts w:ascii="Arial" w:hAnsi="Arial"/>
          <w:sz w:val="22"/>
          <w:szCs w:val="22"/>
        </w:rPr>
        <w:t xml:space="preserve"> ( Załącznik nr 3 do SIWZ).</w:t>
      </w:r>
    </w:p>
    <w:p>
      <w:pPr>
        <w:pStyle w:val="Normal"/>
        <w:shd w:val="clear" w:fill="FFFFFF"/>
        <w:spacing w:before="120" w:after="0"/>
        <w:jc w:val="both"/>
        <w:rPr>
          <w:rFonts w:ascii="Arial" w:hAnsi="Arial"/>
          <w:b w:val="false"/>
          <w:b w:val="false"/>
          <w:bCs w:val="false"/>
          <w:sz w:val="22"/>
          <w:szCs w:val="22"/>
        </w:rPr>
      </w:pPr>
      <w:r>
        <w:rPr>
          <w:rFonts w:ascii="Arial" w:hAnsi="Arial"/>
          <w:b w:val="false"/>
          <w:bCs w:val="false"/>
          <w:sz w:val="22"/>
          <w:szCs w:val="22"/>
        </w:rPr>
        <w:t xml:space="preserve"> </w:t>
      </w:r>
      <w:r>
        <w:rPr>
          <w:rFonts w:ascii="Arial" w:hAnsi="Arial"/>
          <w:b w:val="false"/>
          <w:bCs w:val="false"/>
          <w:sz w:val="22"/>
          <w:szCs w:val="22"/>
        </w:rPr>
        <w:t xml:space="preserve">2) </w:t>
      </w:r>
      <w:r>
        <w:rPr>
          <w:rFonts w:cs="Arial" w:ascii="Arial" w:hAnsi="Arial"/>
          <w:b w:val="false"/>
          <w:bCs w:val="false"/>
          <w:sz w:val="22"/>
          <w:szCs w:val="22"/>
          <w:u w:val="none"/>
        </w:rPr>
        <w:t xml:space="preserve">Oświadczenie Wykonawcy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PRZESŁANEK WYKLUCZENIA Z POSTĘPOWANIA </w:t>
      </w:r>
      <w:r>
        <w:rPr>
          <w:rFonts w:ascii="Arial" w:hAnsi="Arial"/>
          <w:b w:val="false"/>
          <w:bCs w:val="false"/>
          <w:sz w:val="22"/>
          <w:szCs w:val="22"/>
        </w:rPr>
        <w:t>( Załącznik nr 3a do SIWZ)</w:t>
      </w:r>
    </w:p>
    <w:p>
      <w:pPr>
        <w:pStyle w:val="Normal"/>
        <w:shd w:val="clear" w:fill="FFFFFF"/>
        <w:spacing w:before="120" w:after="0"/>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shd w:val="clear" w:fill="FFFFFF"/>
        <w:spacing w:before="120" w:after="0"/>
        <w:ind w:left="0" w:right="0" w:hanging="0"/>
        <w:jc w:val="both"/>
        <w:rPr/>
      </w:pPr>
      <w:r>
        <w:rPr>
          <w:rFonts w:ascii="Arial" w:hAnsi="Arial"/>
          <w:b/>
          <w:bCs/>
          <w:i w:val="false"/>
          <w:iCs/>
          <w:caps w:val="false"/>
          <w:smallCaps w:val="false"/>
          <w:color w:val="000000"/>
          <w:spacing w:val="0"/>
          <w:sz w:val="22"/>
          <w:szCs w:val="22"/>
        </w:rPr>
        <w:t>2. WYKAZ OŚWIADCZEŃ LUB DOKUMENTÓW, SKŁADANYCH PRZEZ WYKONAWCĘ W POSTĘPOWANIU NA WEZWANIE ZAMAWIAJĄCEGO W CELU POTWIERDZENIA OKOLICZNOŚCI, O KTÓRYCH MOWA W ART. 25 UST. 1 PKT 3 USTAWY PZP: </w:t>
      </w:r>
    </w:p>
    <w:p>
      <w:pPr>
        <w:pStyle w:val="Standard"/>
        <w:jc w:val="both"/>
        <w:rPr/>
      </w:pPr>
      <w:r>
        <w:rPr>
          <w:rFonts w:ascii="Arial" w:hAnsi="Arial"/>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Standard"/>
        <w:jc w:val="both"/>
        <w:rPr>
          <w:rFonts w:ascii="Arial" w:hAnsi="Arial"/>
          <w:sz w:val="22"/>
          <w:szCs w:val="22"/>
        </w:rPr>
      </w:pPr>
      <w:r>
        <w:rPr>
          <w:rFonts w:ascii="Arial" w:hAnsi="Arial"/>
          <w:sz w:val="22"/>
          <w:szCs w:val="22"/>
        </w:rPr>
      </w:r>
    </w:p>
    <w:p>
      <w:pPr>
        <w:pStyle w:val="Standard"/>
        <w:jc w:val="both"/>
        <w:rPr>
          <w:rFonts w:ascii="Arial" w:hAnsi="Arial"/>
          <w:sz w:val="22"/>
          <w:szCs w:val="22"/>
        </w:rPr>
      </w:pPr>
      <w:r>
        <w:rPr>
          <w:rFonts w:ascii="Arial" w:hAnsi="Arial"/>
          <w:sz w:val="22"/>
          <w:szCs w:val="22"/>
        </w:rPr>
      </w:r>
    </w:p>
    <w:p>
      <w:pPr>
        <w:pStyle w:val="Standard"/>
        <w:jc w:val="both"/>
        <w:rPr/>
      </w:pPr>
      <w:r>
        <w:rPr>
          <w:rFonts w:ascii="Arial" w:hAnsi="Arial"/>
          <w:sz w:val="22"/>
          <w:szCs w:val="22"/>
        </w:rPr>
        <w:t>Każdy z Wykonawców wspólnie ubiegających się o udzielenie zamówienia  zobowiązany jest do złożenia dokumentów, o których mowa w pkt a)  (powyżej).</w:t>
      </w:r>
    </w:p>
    <w:p>
      <w:pPr>
        <w:pStyle w:val="Standard"/>
        <w:jc w:val="both"/>
        <w:rPr/>
      </w:pPr>
      <w:r>
        <w:rPr>
          <w:rFonts w:ascii="Arial" w:hAnsi="Arial"/>
          <w:sz w:val="22"/>
          <w:szCs w:val="22"/>
        </w:rPr>
        <w:t xml:space="preserve">Zgodnie z art. 24 ust. 8 Pzp Wykonawca, który podlega wykluczeniu na podstawie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pPr>
        <w:pStyle w:val="Standard"/>
        <w:shd w:val="clear" w:fill="FFFFFF"/>
        <w:spacing w:before="120" w:after="0"/>
        <w:ind w:left="45" w:right="0" w:hanging="0"/>
        <w:jc w:val="both"/>
        <w:rPr>
          <w:rFonts w:ascii="Arial" w:hAnsi="Arial"/>
          <w:b w:val="false"/>
          <w:b w:val="false"/>
          <w:bCs w:val="false"/>
          <w:sz w:val="22"/>
          <w:szCs w:val="22"/>
        </w:rPr>
      </w:pPr>
      <w:r>
        <w:rPr>
          <w:rFonts w:ascii="Arial" w:hAnsi="Arial"/>
          <w:b w:val="false"/>
          <w:bCs w:val="false"/>
          <w:sz w:val="22"/>
          <w:szCs w:val="22"/>
        </w:rPr>
        <w:t xml:space="preserve">Wykonawca nie podlega wykluczeniu, jeżeli zamawiający, uwzględniając wagę i szczególne okoliczności czynu wykonawcy, uzna za wystarczające dowody przedstawione na podstawie ust. 8 </w:t>
      </w:r>
    </w:p>
    <w:p>
      <w:pPr>
        <w:pStyle w:val="Normal"/>
        <w:shd w:val="clear" w:fill="FFFFFF"/>
        <w:spacing w:before="120" w:after="0"/>
        <w:jc w:val="both"/>
        <w:rPr>
          <w:rFonts w:ascii="Arial" w:hAnsi="Arial"/>
          <w:b/>
          <w:b/>
          <w:sz w:val="22"/>
          <w:szCs w:val="22"/>
        </w:rPr>
      </w:pPr>
      <w:r>
        <w:rPr>
          <w:rFonts w:ascii="Arial" w:hAnsi="Arial"/>
          <w:b/>
          <w:sz w:val="22"/>
          <w:szCs w:val="22"/>
        </w:rPr>
      </w:r>
    </w:p>
    <w:p>
      <w:pPr>
        <w:pStyle w:val="Normal"/>
        <w:numPr>
          <w:ilvl w:val="0"/>
          <w:numId w:val="9"/>
        </w:numPr>
        <w:shd w:val="clear" w:fill="FFFFFF"/>
        <w:spacing w:before="120" w:after="0"/>
        <w:ind w:left="0" w:right="0" w:hanging="0"/>
        <w:jc w:val="both"/>
        <w:rPr>
          <w:rFonts w:ascii="Arial" w:hAnsi="Arial"/>
          <w:b/>
          <w:b/>
          <w:bCs/>
          <w:i/>
          <w:i/>
          <w:iCs/>
          <w:sz w:val="22"/>
          <w:szCs w:val="22"/>
        </w:rPr>
      </w:pPr>
      <w:r>
        <w:rPr>
          <w:rFonts w:ascii="Arial" w:hAnsi="Arial"/>
          <w:b/>
          <w:bCs/>
          <w:i w:val="false"/>
          <w:iCs w:val="false"/>
          <w:caps w:val="false"/>
          <w:smallCaps w:val="false"/>
          <w:color w:val="000000"/>
          <w:spacing w:val="0"/>
          <w:sz w:val="22"/>
          <w:szCs w:val="22"/>
        </w:rPr>
        <w:t>W</w:t>
      </w:r>
      <w:r>
        <w:rPr>
          <w:rFonts w:ascii="Arial" w:hAnsi="Arial"/>
          <w:b/>
          <w:bCs/>
          <w:i w:val="false"/>
          <w:iCs/>
          <w:caps w:val="false"/>
          <w:smallCaps w:val="false"/>
          <w:color w:val="000000"/>
          <w:spacing w:val="0"/>
          <w:sz w:val="22"/>
          <w:szCs w:val="22"/>
        </w:rPr>
        <w:t>YKAZ OŚWIADCZEŃ LUB DOKUMENTÓW SKŁADANYCH PRZEZ WYKONAWCĘ W POSTĘPOWANIU NA WEZWANIE ZAMAWIAJACEGO W CELU POTWIERDZENIA OKOLICZNOŚCI, O KTÓRYCH MOWA W ART. 25 UST. 1 PKT 1 USTAWY PZP</w:t>
      </w:r>
    </w:p>
    <w:p>
      <w:pPr>
        <w:pStyle w:val="Normal"/>
        <w:shd w:val="clear" w:fill="FFFFFF"/>
        <w:spacing w:before="120" w:after="0"/>
        <w:ind w:left="0" w:right="0" w:hanging="0"/>
        <w:jc w:val="both"/>
        <w:rPr>
          <w:rFonts w:ascii="Arial" w:hAnsi="Arial" w:cs="Arial"/>
          <w:b w:val="false"/>
          <w:b w:val="false"/>
          <w:bCs w:val="false"/>
          <w:i/>
          <w:i/>
          <w:iCs/>
          <w:caps w:val="false"/>
          <w:smallCaps w:val="false"/>
          <w:color w:val="000000"/>
          <w:spacing w:val="0"/>
          <w:sz w:val="22"/>
          <w:szCs w:val="22"/>
        </w:rPr>
      </w:pPr>
      <w:r>
        <w:rPr>
          <w:rFonts w:cs="Arial" w:ascii="Arial" w:hAnsi="Arial"/>
          <w:b w:val="false"/>
          <w:bCs w:val="false"/>
          <w:i w:val="false"/>
          <w:iCs/>
          <w:caps w:val="false"/>
          <w:smallCaps w:val="false"/>
          <w:color w:val="000000"/>
          <w:spacing w:val="0"/>
          <w:sz w:val="22"/>
          <w:szCs w:val="22"/>
        </w:rPr>
        <w:t>----------------</w:t>
      </w:r>
    </w:p>
    <w:p>
      <w:pPr>
        <w:pStyle w:val="Normal"/>
        <w:numPr>
          <w:ilvl w:val="0"/>
          <w:numId w:val="0"/>
        </w:numPr>
        <w:shd w:val="clear" w:fill="FFFFFF"/>
        <w:spacing w:before="120" w:after="0"/>
        <w:ind w:left="720" w:hanging="0"/>
        <w:jc w:val="both"/>
        <w:rPr>
          <w:rFonts w:ascii="Arial" w:hAnsi="Arial" w:cs="Arial"/>
          <w:b w:val="false"/>
          <w:b w:val="false"/>
          <w:bCs w:val="false"/>
          <w:i/>
          <w:i/>
          <w:iCs/>
          <w:caps w:val="false"/>
          <w:smallCaps w:val="false"/>
          <w:color w:val="000000"/>
          <w:spacing w:val="0"/>
          <w:sz w:val="22"/>
          <w:szCs w:val="22"/>
        </w:rPr>
      </w:pPr>
      <w:r>
        <w:rPr>
          <w:rFonts w:cs="Arial" w:ascii="Arial" w:hAnsi="Arial"/>
          <w:b w:val="false"/>
          <w:bCs w:val="false"/>
          <w:i/>
          <w:iCs/>
          <w:caps w:val="false"/>
          <w:smallCaps w:val="false"/>
          <w:color w:val="000000"/>
          <w:spacing w:val="0"/>
          <w:sz w:val="22"/>
          <w:szCs w:val="22"/>
        </w:rPr>
      </w:r>
    </w:p>
    <w:p>
      <w:pPr>
        <w:pStyle w:val="Normal"/>
        <w:numPr>
          <w:ilvl w:val="0"/>
          <w:numId w:val="10"/>
        </w:numPr>
        <w:shd w:val="clear" w:fill="FFFFFF"/>
        <w:spacing w:before="120" w:after="0"/>
        <w:ind w:left="0" w:right="0" w:hanging="0"/>
        <w:jc w:val="both"/>
        <w:rPr>
          <w:rFonts w:ascii="Arial" w:hAnsi="Arial"/>
          <w:b/>
          <w:b/>
          <w:bCs/>
          <w:i/>
          <w:i/>
          <w:iCs/>
          <w:caps w:val="false"/>
          <w:smallCaps w:val="false"/>
          <w:color w:val="000000"/>
          <w:spacing w:val="0"/>
          <w:sz w:val="22"/>
          <w:szCs w:val="22"/>
        </w:rPr>
      </w:pPr>
      <w:r>
        <w:rPr>
          <w:rFonts w:ascii="Arial" w:hAnsi="Arial"/>
          <w:b/>
          <w:bCs/>
          <w:i w:val="false"/>
          <w:iCs/>
          <w:caps w:val="false"/>
          <w:smallCaps w:val="false"/>
          <w:color w:val="000000"/>
          <w:spacing w:val="0"/>
          <w:sz w:val="22"/>
          <w:szCs w:val="22"/>
        </w:rPr>
        <w:t>WYKAZ OŚWIADCZEŃ LUB DOKUMENTÓW SKŁADANYCH PRZEZ WYKONAWCĘ W POSTĘPOWANIU NA WEZWANIE ZAMAWIAJACEGO W CELU POTWIERDZENIA OKOLICZNOŚCI, O KTÓRYCH MOWA W ART. 25 UST. 1 PKT 2 USTAWY PZP </w:t>
      </w:r>
    </w:p>
    <w:p>
      <w:pPr>
        <w:pStyle w:val="Normal"/>
        <w:shd w:val="clear" w:fill="FFFFFF"/>
        <w:spacing w:before="120" w:after="0"/>
        <w:jc w:val="both"/>
        <w:rPr>
          <w:rFonts w:ascii="Arial" w:hAnsi="Arial"/>
          <w:b w:val="false"/>
          <w:b w:val="false"/>
          <w:bCs w:val="false"/>
          <w:sz w:val="22"/>
          <w:szCs w:val="22"/>
        </w:rPr>
      </w:pPr>
      <w:r>
        <w:rPr>
          <w:rFonts w:ascii="Arial" w:hAnsi="Arial"/>
          <w:b w:val="false"/>
          <w:bCs w:val="false"/>
          <w:sz w:val="22"/>
          <w:szCs w:val="22"/>
        </w:rPr>
        <w:t>Zamawiający wymaga złożenia dokumentów dopuszczających do obrotu i stosowania                w placówkach ochrony zdrowia RP:</w:t>
      </w:r>
    </w:p>
    <w:p>
      <w:pPr>
        <w:pStyle w:val="Normal"/>
        <w:jc w:val="both"/>
        <w:rPr>
          <w:rFonts w:ascii="Arial" w:hAnsi="Arial"/>
          <w:b/>
          <w:b/>
          <w:bCs/>
          <w:sz w:val="22"/>
          <w:szCs w:val="22"/>
        </w:rPr>
      </w:pPr>
      <w:r>
        <w:rPr>
          <w:rFonts w:ascii="Arial" w:hAnsi="Arial"/>
          <w:b/>
          <w:bCs/>
          <w:sz w:val="22"/>
          <w:szCs w:val="22"/>
        </w:rPr>
      </w:r>
    </w:p>
    <w:p>
      <w:pPr>
        <w:pStyle w:val="Normal"/>
        <w:numPr>
          <w:ilvl w:val="0"/>
          <w:numId w:val="11"/>
        </w:numPr>
        <w:rPr>
          <w:rFonts w:ascii="Arial" w:hAnsi="Arial" w:cs="Arial"/>
          <w:sz w:val="22"/>
          <w:szCs w:val="22"/>
          <w:highlight w:val="white"/>
        </w:rPr>
      </w:pPr>
      <w:r>
        <w:rPr>
          <w:rFonts w:cs="Arial" w:ascii="Arial" w:hAnsi="Arial"/>
          <w:sz w:val="22"/>
          <w:szCs w:val="22"/>
          <w:highlight w:val="white"/>
        </w:rPr>
        <w:t>Deklarację zgodności producenta ( dotyczy każdej pozycji Wyrobu medycznego)</w:t>
      </w:r>
    </w:p>
    <w:p>
      <w:pPr>
        <w:pStyle w:val="Normal"/>
        <w:numPr>
          <w:ilvl w:val="0"/>
          <w:numId w:val="11"/>
        </w:numPr>
        <w:jc w:val="both"/>
        <w:rPr>
          <w:rFonts w:ascii="Arial" w:hAnsi="Arial" w:eastAsia="Arial" w:cs="Arial"/>
          <w:b w:val="false"/>
          <w:b w:val="false"/>
          <w:bCs w:val="false"/>
          <w:i w:val="false"/>
          <w:i w:val="false"/>
          <w:iCs w:val="false"/>
          <w:strike w:val="false"/>
          <w:dstrike w:val="false"/>
          <w:outline w:val="false"/>
          <w:shadow w:val="false"/>
          <w:color w:val="000000"/>
          <w:sz w:val="22"/>
          <w:szCs w:val="22"/>
          <w:highlight w:val="white"/>
          <w:u w:val="none"/>
          <w:em w:val="none"/>
        </w:rPr>
      </w:pP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t>Certyfikat Jednostki Notyfikowanej (dotyczy klasy wyrobu medycznego: I sterylna,           I  z funkcją pomiarową, II a, II b, III.)</w:t>
      </w:r>
    </w:p>
    <w:p>
      <w:pPr>
        <w:pStyle w:val="Normal"/>
        <w:numPr>
          <w:ilvl w:val="0"/>
          <w:numId w:val="11"/>
        </w:numPr>
        <w:jc w:val="both"/>
        <w:rPr>
          <w:rFonts w:ascii="Arial" w:hAnsi="Arial" w:eastAsia="Arial CE" w:cs="Arial"/>
          <w:b w:val="false"/>
          <w:b w:val="false"/>
          <w:bCs w:val="false"/>
          <w:i w:val="false"/>
          <w:i w:val="false"/>
          <w:iCs w:val="false"/>
          <w:strike w:val="false"/>
          <w:dstrike w:val="false"/>
          <w:outline w:val="false"/>
          <w:shadow w:val="false"/>
          <w:color w:val="000000"/>
          <w:sz w:val="22"/>
          <w:szCs w:val="22"/>
          <w:u w:val="none"/>
          <w:em w:val="none"/>
        </w:rPr>
      </w:pPr>
      <w:r>
        <w:rPr>
          <w:rFonts w:eastAsia="Arial CE" w:cs="Arial" w:ascii="Arial" w:hAnsi="Arial"/>
          <w:b w:val="false"/>
          <w:bCs w:val="false"/>
          <w:i w:val="false"/>
          <w:iCs w:val="false"/>
          <w:strike w:val="false"/>
          <w:dstrike w:val="false"/>
          <w:outline w:val="false"/>
          <w:shadow w:val="false"/>
          <w:color w:val="000000"/>
          <w:sz w:val="22"/>
          <w:szCs w:val="22"/>
          <w:u w:val="none"/>
          <w:em w:val="none"/>
        </w:rPr>
        <w:t xml:space="preserve">Oświadczenie Wykonawcy, o wprowadzeniu przedmiotu zamówienia do obrotu                 i stosowania zgodnie z art. 58 ustawy o Wyrobach Medycznych z dnia 20 maja 2010r. (Dz. U. Nr 107, poz. 679 z 2010r.) - ( dotyczy wyrobów medycznych.)  </w:t>
      </w:r>
    </w:p>
    <w:p>
      <w:pPr>
        <w:pStyle w:val="Normal"/>
        <w:jc w:val="both"/>
        <w:rPr>
          <w:rFonts w:ascii="Arial" w:hAnsi="Arial"/>
          <w:color w:val="000000"/>
          <w:sz w:val="22"/>
          <w:szCs w:val="22"/>
          <w:highlight w:val="white"/>
        </w:rPr>
      </w:pPr>
      <w:r>
        <w:rPr>
          <w:rFonts w:ascii="Arial" w:hAnsi="Arial"/>
          <w:color w:val="000000"/>
          <w:sz w:val="22"/>
          <w:szCs w:val="22"/>
          <w:highlight w:val="white"/>
        </w:rPr>
      </w:r>
    </w:p>
    <w:p>
      <w:pPr>
        <w:pStyle w:val="Normal"/>
        <w:ind w:left="45" w:right="0" w:hanging="0"/>
        <w:jc w:val="both"/>
        <w:rPr/>
      </w:pPr>
      <w:r>
        <w:rPr>
          <w:rFonts w:ascii="Arial" w:hAnsi="Arial"/>
          <w:color w:val="000000"/>
          <w:sz w:val="22"/>
          <w:szCs w:val="22"/>
          <w:highlight w:val="white"/>
        </w:rPr>
        <w:t xml:space="preserve">W przypadku, gdy Wykonawcy </w:t>
      </w:r>
      <w:r>
        <w:rPr>
          <w:rFonts w:ascii="Arial" w:hAnsi="Arial"/>
          <w:color w:val="000000"/>
          <w:sz w:val="22"/>
          <w:szCs w:val="22"/>
        </w:rPr>
        <w:t>wspólnie ubiegają się o udzielenie zamówienia, do o</w:t>
      </w:r>
      <w:r>
        <w:rPr>
          <w:rFonts w:ascii="Arial" w:hAnsi="Arial"/>
          <w:color w:val="000000"/>
          <w:sz w:val="22"/>
          <w:szCs w:val="22"/>
          <w:highlight w:val="white"/>
        </w:rPr>
        <w:t xml:space="preserve">ferty powinno być dołączone pełnomocnictwo dla ustanowionego pełnomocnika, o którym mowa      w art. 23 ust. 2 ustawy Pzp. </w:t>
      </w:r>
    </w:p>
    <w:p>
      <w:pPr>
        <w:pStyle w:val="Normal"/>
        <w:ind w:left="45" w:right="0" w:hanging="0"/>
        <w:jc w:val="both"/>
        <w:rPr/>
      </w:pPr>
      <w:r>
        <w:rPr>
          <w:rFonts w:ascii="Arial" w:hAnsi="Arial"/>
          <w:color w:val="000000"/>
          <w:sz w:val="22"/>
          <w:szCs w:val="22"/>
          <w:highlight w:val="white"/>
        </w:rPr>
        <w:t>Upoważnienie do pełnienia funkcji pełnomocnika wymaga podpisu prawnie upoważnionych przedstawicieli każdego z wykonawców występujących wspólnie.</w:t>
      </w:r>
    </w:p>
    <w:p>
      <w:pPr>
        <w:pStyle w:val="Normal"/>
        <w:ind w:left="45" w:right="0" w:hanging="0"/>
        <w:jc w:val="both"/>
        <w:rPr/>
      </w:pPr>
      <w:r>
        <w:rPr>
          <w:rFonts w:ascii="Arial" w:hAnsi="Arial"/>
          <w:color w:val="000000"/>
          <w:sz w:val="22"/>
          <w:szCs w:val="22"/>
          <w:highlight w:val="white"/>
        </w:rPr>
        <w:t xml:space="preserve">Powyższe dotyczy również Wykonawców będących osobami fizycznymi tj. przedsiębiorców podlegających wpisowi do ewidencji działalności gospodarczej, także tych, którzy prowadzą wspólnie działalność gospodarczą  lub są wspólnikami </w:t>
      </w:r>
      <w:r>
        <w:rPr>
          <w:rFonts w:ascii="Arial" w:hAnsi="Arial"/>
          <w:b/>
          <w:bCs/>
          <w:color w:val="000000"/>
          <w:sz w:val="22"/>
          <w:szCs w:val="22"/>
          <w:highlight w:val="white"/>
        </w:rPr>
        <w:t>spółki cywilnej.</w:t>
      </w:r>
      <w:r>
        <w:rPr>
          <w:rFonts w:ascii="Arial" w:hAnsi="Arial"/>
          <w:color w:val="000000"/>
          <w:sz w:val="22"/>
          <w:szCs w:val="22"/>
          <w:highlight w:val="white"/>
        </w:rPr>
        <w:t xml:space="preserve"> </w:t>
      </w:r>
    </w:p>
    <w:p>
      <w:pPr>
        <w:pStyle w:val="Normal"/>
        <w:jc w:val="both"/>
        <w:rPr/>
      </w:pPr>
      <w:r>
        <w:rPr>
          <w:rFonts w:ascii="Arial" w:hAnsi="Arial"/>
          <w:sz w:val="22"/>
          <w:szCs w:val="22"/>
          <w:highlight w:val="white"/>
        </w:rPr>
        <w:t xml:space="preserve">Podmioty występujące wspólnie ponoszą solidarną odpowiedzialność </w:t>
      </w:r>
      <w:r>
        <w:rPr>
          <w:rFonts w:ascii="Arial" w:hAnsi="Arial"/>
          <w:sz w:val="22"/>
          <w:szCs w:val="22"/>
        </w:rPr>
        <w:t xml:space="preserve">za niewykonanie lub nienależyte wykonanie zobowiązań. </w:t>
      </w:r>
    </w:p>
    <w:p>
      <w:pPr>
        <w:pStyle w:val="Normal"/>
        <w:jc w:val="both"/>
        <w:rPr>
          <w:rFonts w:ascii="Arial" w:hAnsi="Arial"/>
          <w:sz w:val="22"/>
          <w:szCs w:val="22"/>
        </w:rPr>
      </w:pPr>
      <w:r>
        <w:rPr>
          <w:rFonts w:ascii="Arial" w:hAnsi="Arial"/>
          <w:sz w:val="22"/>
          <w:szCs w:val="22"/>
        </w:rPr>
      </w:r>
    </w:p>
    <w:p>
      <w:pPr>
        <w:pStyle w:val="Normal"/>
        <w:ind w:left="45" w:right="0" w:hanging="0"/>
        <w:jc w:val="both"/>
        <w:rPr/>
      </w:pPr>
      <w:r>
        <w:rPr>
          <w:rFonts w:ascii="Arial" w:hAnsi="Arial"/>
          <w:color w:val="000000"/>
          <w:sz w:val="22"/>
          <w:szCs w:val="22"/>
          <w:highlight w:val="white"/>
        </w:rPr>
        <w:t>W przypadku wyboru oferty Wykonawców wspólnie ubiegających się o udzielenie zamówienia, Zamawiający przed zawarciem umowy w sprawie zamówienia publicznego, będzie żądał złożenia umowy regulującej współpracę Wykonawców.</w:t>
      </w:r>
    </w:p>
    <w:p>
      <w:pPr>
        <w:pStyle w:val="Normal"/>
        <w:ind w:left="45" w:right="0" w:hanging="0"/>
        <w:jc w:val="both"/>
        <w:rPr>
          <w:rFonts w:ascii="Arial" w:hAnsi="Arial" w:cs="Arial"/>
          <w:color w:val="000000"/>
          <w:sz w:val="22"/>
          <w:szCs w:val="22"/>
        </w:rPr>
      </w:pPr>
      <w:r>
        <w:rPr>
          <w:rFonts w:cs="Arial" w:ascii="Arial" w:hAnsi="Arial"/>
          <w:color w:val="000000"/>
          <w:sz w:val="22"/>
          <w:szCs w:val="22"/>
        </w:rPr>
      </w:r>
    </w:p>
    <w:p>
      <w:pPr>
        <w:pStyle w:val="Normal"/>
        <w:ind w:left="30" w:right="0" w:hanging="30"/>
        <w:jc w:val="both"/>
        <w:rPr/>
      </w:pPr>
      <w:r>
        <w:rPr>
          <w:rFonts w:cs="Arial" w:ascii="Arial" w:hAnsi="Arial"/>
          <w:color w:val="000000"/>
          <w:sz w:val="22"/>
          <w:szCs w:val="22"/>
          <w:highlight w:val="white"/>
        </w:rPr>
        <w:t>Dokumenty lub Oświadczenia składane są w oryginale lub kopii poświadczonej za zgodność      z oryginałem.</w:t>
      </w:r>
    </w:p>
    <w:p>
      <w:pPr>
        <w:pStyle w:val="Normal"/>
        <w:ind w:left="0" w:right="0" w:hanging="0"/>
        <w:jc w:val="both"/>
        <w:rPr/>
      </w:pPr>
      <w:r>
        <w:rPr>
          <w:rFonts w:cs="Arial" w:ascii="Arial" w:hAnsi="Arial"/>
          <w:color w:val="000000"/>
          <w:sz w:val="22"/>
          <w:szCs w:val="22"/>
          <w:highlight w:val="white"/>
          <w:u w:val="none"/>
        </w:rPr>
        <w:t>Poświadczenia za zgodność z oryginałem następuje przez opatrzenie kopii dokumentu lub kopii oświadczenia, sporządzonych w  postaci papierowej, własnoręcznym podpisem.</w:t>
      </w:r>
    </w:p>
    <w:p>
      <w:pPr>
        <w:pStyle w:val="BodyText3"/>
        <w:numPr>
          <w:ilvl w:val="0"/>
          <w:numId w:val="0"/>
        </w:numPr>
        <w:ind w:right="0" w:hanging="0"/>
        <w:jc w:val="both"/>
        <w:rPr>
          <w:rFonts w:ascii="Arial" w:hAnsi="Arial" w:cs="Arial"/>
          <w:b w:val="false"/>
          <w:b w:val="false"/>
          <w:bCs w:val="false"/>
          <w:color w:val="000000"/>
          <w:sz w:val="22"/>
          <w:szCs w:val="22"/>
          <w:highlight w:val="white"/>
          <w:u w:val="none"/>
        </w:rPr>
      </w:pPr>
      <w:r>
        <w:rPr>
          <w:rFonts w:cs="Arial" w:ascii="Arial" w:hAnsi="Arial"/>
          <w:b w:val="false"/>
          <w:bCs w:val="false"/>
          <w:color w:val="000000"/>
          <w:sz w:val="22"/>
          <w:szCs w:val="22"/>
          <w:highlight w:val="white"/>
          <w:u w:val="none"/>
        </w:rPr>
      </w:r>
    </w:p>
    <w:p>
      <w:pPr>
        <w:pStyle w:val="BodyText3"/>
        <w:numPr>
          <w:ilvl w:val="0"/>
          <w:numId w:val="0"/>
        </w:numPr>
        <w:ind w:right="0" w:hanging="0"/>
        <w:jc w:val="both"/>
        <w:rPr>
          <w:rFonts w:ascii="Arial" w:hAnsi="Arial" w:cs="Arial"/>
          <w:b w:val="false"/>
          <w:b w:val="false"/>
          <w:bCs w:val="false"/>
          <w:color w:val="000000"/>
          <w:sz w:val="22"/>
          <w:szCs w:val="22"/>
          <w:u w:val="none"/>
        </w:rPr>
      </w:pPr>
      <w:r>
        <w:rPr>
          <w:rFonts w:cs="Arial" w:ascii="Arial" w:hAnsi="Arial"/>
          <w:b w:val="false"/>
          <w:bCs w:val="false"/>
          <w:color w:val="000000"/>
          <w:sz w:val="22"/>
          <w:szCs w:val="22"/>
          <w:highlight w:val="white"/>
          <w:u w:val="none"/>
        </w:rPr>
        <w:t>Dokumenty i oświadczenia sporządzone w języku obcym powinny być złożone wraz                   z tłumaczeniem na język polski.</w:t>
      </w:r>
    </w:p>
    <w:p>
      <w:pPr>
        <w:pStyle w:val="BodyText3"/>
        <w:ind w:left="0" w:right="0" w:hanging="0"/>
        <w:jc w:val="both"/>
        <w:rPr>
          <w:rFonts w:ascii="Arial" w:hAnsi="Arial"/>
          <w:b/>
          <w:b/>
          <w:bCs/>
          <w:sz w:val="22"/>
          <w:szCs w:val="22"/>
        </w:rPr>
      </w:pPr>
      <w:r>
        <w:rPr>
          <w:rFonts w:ascii="Arial" w:hAnsi="Arial"/>
          <w:b/>
          <w:bCs/>
          <w:sz w:val="22"/>
          <w:szCs w:val="22"/>
        </w:rPr>
      </w:r>
    </w:p>
    <w:p>
      <w:pPr>
        <w:pStyle w:val="Normal"/>
        <w:shd w:val="clear" w:fill="FFFFFF"/>
        <w:spacing w:before="120" w:after="0"/>
        <w:ind w:left="0" w:right="0" w:hanging="0"/>
        <w:jc w:val="both"/>
        <w:rPr>
          <w:rFonts w:ascii="Arial" w:hAnsi="Arial"/>
          <w:b/>
          <w:b/>
          <w:bCs/>
          <w:sz w:val="22"/>
          <w:szCs w:val="22"/>
        </w:rPr>
      </w:pPr>
      <w:r>
        <w:rPr>
          <w:rFonts w:ascii="Arial" w:hAnsi="Arial"/>
          <w:b/>
          <w:bCs/>
          <w:sz w:val="22"/>
          <w:szCs w:val="22"/>
        </w:rPr>
        <w:t>5. Dokumenty podmiotów zagranicznych.</w:t>
      </w:r>
    </w:p>
    <w:p>
      <w:pPr>
        <w:pStyle w:val="Normal"/>
        <w:shd w:val="clear" w:fill="FFFFFF"/>
        <w:spacing w:before="120" w:after="0"/>
        <w:ind w:left="0" w:right="0" w:hanging="0"/>
        <w:jc w:val="both"/>
        <w:rPr>
          <w:rFonts w:ascii="Arial" w:hAnsi="Arial"/>
          <w:b/>
          <w:b/>
          <w:bCs/>
          <w:sz w:val="22"/>
          <w:szCs w:val="22"/>
        </w:rPr>
      </w:pPr>
      <w:r>
        <w:rPr>
          <w:rFonts w:ascii="Arial" w:hAnsi="Arial"/>
          <w:b/>
          <w:bCs/>
          <w:sz w:val="22"/>
          <w:szCs w:val="22"/>
        </w:rPr>
      </w:r>
    </w:p>
    <w:p>
      <w:pPr>
        <w:pStyle w:val="Default"/>
        <w:spacing w:before="0" w:after="0"/>
        <w:ind w:left="0" w:right="0" w:hanging="0"/>
        <w:jc w:val="both"/>
        <w:rPr/>
      </w:pPr>
      <w:r>
        <w:rPr>
          <w:rFonts w:eastAsia="Arial;Arial" w:cs="Arial;Arial" w:ascii="Arial" w:hAnsi="Arial"/>
          <w:color w:val="000000"/>
          <w:sz w:val="22"/>
          <w:szCs w:val="22"/>
        </w:rPr>
        <w:t>Jeżeli Wykonawca ma siedzibę lub miejsce zamieszkania poza terytorium Rzeczypospolitej Polskiej, zamiast dokumentów o których mowa w części VI pkt 2a składa dokument lub dokumenty wystawione w kraju, w którym ma siedzibę lub miejsce zamieszkania, potwierdzające odpowiednio, że</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pPr>
      <w:r>
        <w:rPr>
          <w:rFonts w:eastAsia="Arial;Arial" w:cs="Arial;Arial" w:ascii="Arial" w:hAnsi="Arial"/>
          <w:color w:val="000000"/>
          <w:sz w:val="22"/>
          <w:szCs w:val="22"/>
        </w:rPr>
        <w:t>-  nie otwarto jego likwidacji ani nie ogłoszono upadłośc</w:t>
      </w:r>
      <w:r>
        <w:rPr>
          <w:rFonts w:eastAsia="Arial;Arial" w:cs="Arial;Arial" w:ascii="Arial" w:hAnsi="Arial"/>
          <w:color w:val="000000"/>
          <w:sz w:val="22"/>
          <w:szCs w:val="22"/>
          <w:highlight w:val="white"/>
        </w:rPr>
        <w:t xml:space="preserve">i. </w:t>
      </w:r>
    </w:p>
    <w:p>
      <w:pPr>
        <w:pStyle w:val="Normal"/>
        <w:shd w:val="clear" w:fill="FFFFFF"/>
        <w:spacing w:before="120" w:after="0"/>
        <w:ind w:left="0" w:right="0" w:hanging="0"/>
        <w:jc w:val="both"/>
        <w:rPr/>
      </w:pPr>
      <w:r>
        <w:rPr>
          <w:rFonts w:ascii="Arial" w:hAnsi="Arial"/>
          <w:b w:val="false"/>
          <w:bCs w:val="false"/>
          <w:sz w:val="22"/>
          <w:szCs w:val="22"/>
          <w:highlight w:val="white"/>
        </w:rPr>
        <w:t xml:space="preserve">Dokumenty powinny być wystawione nie wcześniej niż 6 miesięcy przed upływem terminu </w:t>
      </w:r>
      <w:r>
        <w:rPr>
          <w:rFonts w:ascii="Arial" w:hAnsi="Arial"/>
          <w:b w:val="false"/>
          <w:bCs w:val="false"/>
          <w:sz w:val="22"/>
          <w:szCs w:val="22"/>
        </w:rPr>
        <w:t>składania ofert.</w:t>
      </w:r>
    </w:p>
    <w:p>
      <w:pPr>
        <w:pStyle w:val="Normal"/>
        <w:shd w:val="clear" w:fill="FFFFFF"/>
        <w:spacing w:before="120" w:after="0"/>
        <w:ind w:left="0" w:right="0" w:hanging="0"/>
        <w:jc w:val="both"/>
        <w:rPr/>
      </w:pPr>
      <w:r>
        <w:rPr>
          <w:rFonts w:ascii="Arial" w:hAnsi="Arial"/>
          <w:b w:val="false"/>
          <w:bCs w:val="false"/>
          <w:sz w:val="22"/>
          <w:szCs w:val="22"/>
        </w:rPr>
        <w:t xml:space="preserve">Jeżeli w kraju, w którym wykonawca ma siedzibę lub miejsce zamieszkania lub miejsce zamieszkania ma osoba, której dokument dotyczy,nie wydaje się dokumentów, o których mowa w części VI pkt 5.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 </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Default"/>
        <w:shd w:val="clear" w:fill="FFFFFF"/>
        <w:spacing w:before="120" w:after="0"/>
        <w:ind w:left="0" w:right="0" w:hanging="0"/>
        <w:jc w:val="both"/>
        <w:rPr>
          <w:rFonts w:ascii="Arial" w:hAnsi="Arial"/>
          <w:sz w:val="22"/>
          <w:szCs w:val="22"/>
        </w:rPr>
      </w:pPr>
      <w:r>
        <w:rPr>
          <w:rFonts w:ascii="Arial" w:hAnsi="Arial"/>
          <w:sz w:val="22"/>
          <w:szCs w:val="22"/>
        </w:rPr>
      </w:r>
    </w:p>
    <w:p>
      <w:pPr>
        <w:pStyle w:val="Normal"/>
        <w:numPr>
          <w:ilvl w:val="0"/>
          <w:numId w:val="0"/>
        </w:numPr>
        <w:shd w:val="clear" w:fill="FFFFFF"/>
        <w:spacing w:before="120" w:after="0"/>
        <w:ind w:right="0" w:hanging="0"/>
        <w:jc w:val="both"/>
        <w:rPr/>
      </w:pPr>
      <w:r>
        <w:rPr>
          <w:rFonts w:ascii="Arial" w:hAnsi="Arial"/>
          <w:b/>
          <w:bCs/>
          <w:sz w:val="22"/>
          <w:szCs w:val="22"/>
        </w:rPr>
        <w:t>6. Informacja na temat przynależności lub braku przynależności do tej samej grupy kapitałowej</w:t>
      </w:r>
    </w:p>
    <w:p>
      <w:pPr>
        <w:pStyle w:val="ListParagraph"/>
        <w:widowControl w:val="false"/>
        <w:numPr>
          <w:ilvl w:val="0"/>
          <w:numId w:val="0"/>
        </w:numPr>
        <w:overflowPunct w:val="false"/>
        <w:bidi w:val="0"/>
        <w:ind w:left="0" w:right="0" w:hanging="0"/>
        <w:jc w:val="both"/>
        <w:rPr/>
      </w:pPr>
      <w:r>
        <w:rPr>
          <w:rFonts w:ascii="Arial" w:hAnsi="Arial"/>
          <w:sz w:val="22"/>
          <w:szCs w:val="22"/>
        </w:rPr>
        <w:t xml:space="preserve">1)  Zamawiający, w dniu w którym oferty zostaną otwarte (część XI SIWZ),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rPr>
        <w:t>w terminie 3 dni od zamieszczenia na stronie internetowej tych informacji</w:t>
      </w:r>
      <w:r>
        <w:rPr>
          <w:rFonts w:ascii="Arial" w:hAnsi="Arial"/>
          <w:sz w:val="22"/>
          <w:szCs w:val="22"/>
        </w:rPr>
        <w:t>, przekazuje</w:t>
      </w:r>
    </w:p>
    <w:p>
      <w:pPr>
        <w:pStyle w:val="ListParagraph"/>
        <w:widowControl w:val="false"/>
        <w:numPr>
          <w:ilvl w:val="0"/>
          <w:numId w:val="0"/>
        </w:numPr>
        <w:overflowPunct w:val="false"/>
        <w:bidi w:val="0"/>
        <w:ind w:left="0" w:right="0" w:hanging="0"/>
        <w:jc w:val="both"/>
        <w:rPr/>
      </w:pPr>
      <w:r>
        <w:rPr>
          <w:rFonts w:ascii="Arial" w:hAnsi="Arial"/>
          <w:sz w:val="22"/>
          <w:szCs w:val="22"/>
        </w:rPr>
        <w:t xml:space="preserve">Zamawiającemu, </w:t>
      </w:r>
      <w:r>
        <w:rPr>
          <w:rFonts w:ascii="Arial" w:hAnsi="Arial"/>
          <w:b/>
          <w:sz w:val="22"/>
          <w:szCs w:val="22"/>
        </w:rPr>
        <w:t>bez wezwania</w:t>
      </w:r>
      <w:r>
        <w:rPr>
          <w:rFonts w:ascii="Arial" w:hAnsi="Arial"/>
          <w:sz w:val="22"/>
          <w:szCs w:val="22"/>
        </w:rPr>
        <w:t xml:space="preserve">, oświadczenie o przynależności albo braku przynależności do tej samej grupy kapitałowej, o której mowa w art. 24 ust. 1 pkt 23 ustawy. </w:t>
      </w:r>
    </w:p>
    <w:p>
      <w:pPr>
        <w:pStyle w:val="ListParagraph"/>
        <w:widowControl w:val="false"/>
        <w:numPr>
          <w:ilvl w:val="0"/>
          <w:numId w:val="0"/>
        </w:numPr>
        <w:overflowPunct w:val="false"/>
        <w:bidi w:val="0"/>
        <w:ind w:left="0" w:right="0" w:hanging="0"/>
        <w:jc w:val="both"/>
        <w:rPr/>
      </w:pPr>
      <w:r>
        <w:rPr>
          <w:rFonts w:ascii="Arial" w:hAnsi="Arial"/>
          <w:sz w:val="22"/>
          <w:szCs w:val="22"/>
        </w:rPr>
        <w:t>2) W przypadku przynależności do tej samej grupy kapitałowej, Wykonawca wraz                                   z oświadczeniem może złożyć dokumenty bądź informacje potwierdzające, że powiązania                     z innym Wykonawcą nie prowadzą do zakłócenia konkurencji  w postępowaniu.</w:t>
      </w:r>
    </w:p>
    <w:p>
      <w:pPr>
        <w:pStyle w:val="ListParagraph"/>
        <w:widowControl w:val="false"/>
        <w:numPr>
          <w:ilvl w:val="0"/>
          <w:numId w:val="0"/>
        </w:numPr>
        <w:overflowPunct w:val="false"/>
        <w:bidi w:val="0"/>
        <w:ind w:left="0" w:right="0" w:hanging="0"/>
        <w:jc w:val="both"/>
        <w:rPr/>
      </w:pPr>
      <w:r>
        <w:rPr>
          <w:rFonts w:ascii="Arial" w:hAnsi="Arial"/>
          <w:sz w:val="22"/>
          <w:szCs w:val="22"/>
        </w:rPr>
        <w:t>3) Jeżeli Wykonawcy wspólnie ubiegają się o udzielenie zamówienia, oświadczenie,                   o którym mowa w ust. 1, składa każdy z Wykonawców.</w:t>
      </w:r>
    </w:p>
    <w:p>
      <w:pPr>
        <w:pStyle w:val="ListParagraph"/>
        <w:widowControl w:val="false"/>
        <w:numPr>
          <w:ilvl w:val="0"/>
          <w:numId w:val="0"/>
        </w:numPr>
        <w:overflowPunct w:val="false"/>
        <w:bidi w:val="0"/>
        <w:ind w:left="0" w:right="0" w:hanging="0"/>
        <w:jc w:val="both"/>
        <w:rPr/>
      </w:pPr>
      <w:r>
        <w:rPr>
          <w:rFonts w:ascii="Arial" w:hAnsi="Arial"/>
          <w:sz w:val="22"/>
          <w:szCs w:val="22"/>
        </w:rPr>
        <w:t xml:space="preserve">4) </w:t>
      </w:r>
      <w:r>
        <w:rPr>
          <w:rFonts w:ascii="Arial" w:hAnsi="Arial"/>
          <w:sz w:val="22"/>
          <w:szCs w:val="22"/>
          <w:highlight w:val="white"/>
        </w:rPr>
        <w:t>Oświadczenie, o którym mowa w ust. 1, składane jest w oryginale lub kopii poświadczonej za zgodność z oryginałem. Oświadczenie sporządzone w języku obcym jest składane wraz z tłumaczeniem na język polski.</w:t>
      </w:r>
    </w:p>
    <w:p>
      <w:pPr>
        <w:pStyle w:val="ListParagraph"/>
        <w:widowControl w:val="false"/>
        <w:numPr>
          <w:ilvl w:val="0"/>
          <w:numId w:val="0"/>
        </w:numPr>
        <w:overflowPunct w:val="false"/>
        <w:bidi w:val="0"/>
        <w:ind w:left="0" w:right="0" w:hanging="0"/>
        <w:jc w:val="both"/>
        <w:rPr>
          <w:rFonts w:ascii="Arial" w:hAnsi="Arial"/>
          <w:sz w:val="22"/>
          <w:szCs w:val="22"/>
          <w:highlight w:val="white"/>
        </w:rPr>
      </w:pPr>
      <w:r>
        <w:rPr>
          <w:rFonts w:ascii="Arial" w:hAnsi="Arial"/>
          <w:sz w:val="22"/>
          <w:szCs w:val="22"/>
          <w:highlight w:val="white"/>
        </w:rPr>
      </w:r>
    </w:p>
    <w:p>
      <w:pPr>
        <w:pStyle w:val="ListParagraph"/>
        <w:widowControl w:val="false"/>
        <w:numPr>
          <w:ilvl w:val="0"/>
          <w:numId w:val="0"/>
        </w:numPr>
        <w:overflowPunct w:val="false"/>
        <w:bidi w:val="0"/>
        <w:ind w:left="0" w:right="0" w:hanging="0"/>
        <w:jc w:val="both"/>
        <w:rPr/>
      </w:pPr>
      <w:r>
        <w:rPr>
          <w:rFonts w:eastAsia="Arial;Arial" w:cs="Arial;Arial" w:ascii="Arial" w:hAnsi="Arial"/>
          <w:b/>
          <w:bCs/>
          <w:color w:val="000000"/>
          <w:sz w:val="22"/>
          <w:szCs w:val="22"/>
        </w:rPr>
        <w:t>5) Jeżeli w postępowaniu zostanie złożona jedna oferta, Wykonawca, który ją złożył, nie przekazuje Zamawiającemu oświadczenia, o którym mowa w ust. 1</w:t>
      </w:r>
      <w:r>
        <w:rPr>
          <w:rFonts w:eastAsia="Arial;Arial" w:cs="Arial;Arial" w:ascii="Arial" w:hAnsi="Arial"/>
          <w:color w:val="000000"/>
          <w:sz w:val="22"/>
          <w:szCs w:val="22"/>
        </w:rPr>
        <w:t>.</w:t>
      </w:r>
    </w:p>
    <w:p>
      <w:pPr>
        <w:pStyle w:val="ListParagraph"/>
        <w:widowControl w:val="false"/>
        <w:numPr>
          <w:ilvl w:val="0"/>
          <w:numId w:val="0"/>
        </w:numPr>
        <w:overflowPunct w:val="false"/>
        <w:bidi w:val="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ListParagraph"/>
        <w:widowControl w:val="false"/>
        <w:numPr>
          <w:ilvl w:val="0"/>
          <w:numId w:val="0"/>
        </w:numPr>
        <w:shd w:val="clear" w:fill="FFFFFF"/>
        <w:overflowPunct w:val="false"/>
        <w:bidi w:val="0"/>
        <w:spacing w:before="120" w:after="0"/>
        <w:ind w:left="0" w:right="0" w:hanging="0"/>
        <w:jc w:val="both"/>
        <w:rPr/>
      </w:pPr>
      <w:r>
        <w:rPr>
          <w:rFonts w:ascii="Arial" w:hAnsi="Arial"/>
          <w:b w:val="false"/>
          <w:bCs w:val="false"/>
          <w:sz w:val="22"/>
          <w:szCs w:val="22"/>
        </w:rPr>
        <w:t>W sprawach nieuregulowanych postanowieniami niniejszej części SIWZ mają zastosowanie przepisy Rozporządzenia Ministra Rozwoju z dnia 26 lipca 2016 r. w sprawie rodzajów dokumentów, jakich może żądać zamawiający od wykonawcy w postępowaniu o udzielenie zamówien</w:t>
      </w:r>
      <w:r>
        <w:rPr>
          <w:rFonts w:ascii="Arial" w:hAnsi="Arial"/>
          <w:b w:val="false"/>
          <w:bCs w:val="false"/>
          <w:sz w:val="22"/>
          <w:szCs w:val="22"/>
          <w:highlight w:val="white"/>
        </w:rPr>
        <w:t>ia (Dz. U. poz. 1126) i  Rozporządzenia Ministra Przedsiębiorczości i Technologii                 z dnia 16 października 2018 r.  (Dz. U. poz. 1993 ).</w:t>
      </w:r>
    </w:p>
    <w:p>
      <w:pPr>
        <w:pStyle w:val="Normal"/>
        <w:shd w:val="clear" w:fill="FFFFFF"/>
        <w:spacing w:before="120" w:after="0"/>
        <w:ind w:left="0" w:right="0" w:hanging="0"/>
        <w:jc w:val="both"/>
        <w:rPr>
          <w:rFonts w:ascii="Arial" w:hAnsi="Arial" w:cs="Arial"/>
          <w:b/>
          <w:b/>
          <w:sz w:val="22"/>
          <w:szCs w:val="22"/>
        </w:rPr>
      </w:pPr>
      <w:r>
        <w:rPr>
          <w:rFonts w:cs="Arial" w:ascii="Arial" w:hAnsi="Arial"/>
          <w:b/>
          <w:sz w:val="22"/>
          <w:szCs w:val="22"/>
        </w:rPr>
      </w:r>
    </w:p>
    <w:p>
      <w:pPr>
        <w:pStyle w:val="Normal"/>
        <w:shd w:val="clear" w:fill="FFFFFF"/>
        <w:spacing w:before="120" w:after="0"/>
        <w:ind w:left="0" w:right="0" w:hanging="0"/>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VII. SPOSÓB POROZUMIEWANIA SIĘ ZAMAWIAJĄCEGO Z WYKONAWCAMI, ORAZ  PRZEKAZYWANIA OŚWIADCZEŃ LUB DOKUMENTÓW, OSOBY UPRAWNIONE DO POROZUMIEWANIA SIĘ Z WYKONAWCAMI</w:t>
      </w:r>
    </w:p>
    <w:p>
      <w:pPr>
        <w:pStyle w:val="Normal"/>
        <w:jc w:val="both"/>
        <w:rPr>
          <w:rFonts w:ascii="Arial" w:hAnsi="Arial" w:cs="Arial"/>
          <w:b/>
          <w:b/>
          <w:sz w:val="22"/>
          <w:szCs w:val="22"/>
        </w:rPr>
      </w:pPr>
      <w:r>
        <w:rPr>
          <w:rFonts w:cs="Arial" w:ascii="Arial" w:hAnsi="Arial"/>
          <w:b/>
          <w:sz w:val="22"/>
          <w:szCs w:val="22"/>
        </w:rPr>
      </w:r>
    </w:p>
    <w:p>
      <w:pPr>
        <w:pStyle w:val="Tekstpodstawowy31"/>
        <w:widowControl w:val="false"/>
        <w:numPr>
          <w:ilvl w:val="0"/>
          <w:numId w:val="12"/>
        </w:numPr>
        <w:rPr/>
      </w:pPr>
      <w:r>
        <w:rPr>
          <w:rFonts w:ascii="Arial" w:hAnsi="Arial"/>
          <w:sz w:val="22"/>
          <w:szCs w:val="22"/>
        </w:rPr>
        <w:t>Zgodnie z wyborem Zamawiającego, komunikacja między Zamawiającym                                a Wykonawcami odbywa się za pośrednictwem operatora pocztowego w rozumieniu ustawy z dnia 23 listopada 2012 r. – Prawo pocztowe (Dz. U. z 2012 r. poz. 1529,                       z późn. zm.), osobiście, za pośrednictwem posłańca, faksu lub przy użyciu środków komunikacji elektronicznej w rozumieniu ustawy z dnia 18 lipca 2002 r. o świadczeniu usług drogą elektroniczną (Dz. U. z 2013 r. poz. 1422, z 2015 r. poz. 1844 oraz z 2016 r. poz. 147  i 615).</w:t>
      </w:r>
    </w:p>
    <w:p>
      <w:pPr>
        <w:pStyle w:val="Tekstpodstawowy31"/>
        <w:widowControl w:val="false"/>
        <w:numPr>
          <w:ilvl w:val="0"/>
          <w:numId w:val="12"/>
        </w:numPr>
        <w:jc w:val="both"/>
        <w:rPr/>
      </w:pPr>
      <w:r>
        <w:rPr>
          <w:rFonts w:cs="Arial" w:ascii="Arial" w:hAnsi="Arial"/>
          <w:i w:val="false"/>
          <w:iCs w:val="false"/>
          <w:sz w:val="22"/>
          <w:szCs w:val="22"/>
          <w:highlight w:val="white"/>
        </w:rPr>
        <w:t>Do porozumiewania się z Wykonawcami uprawniona jest Marianna Maj, Marcin Kordecki tel. (12) 386-52-14, e-mail: dzp@spzoz.proszowice.pl, od poniedziałku do piątku                   w godz. 8.00 – 15.00.</w:t>
      </w:r>
    </w:p>
    <w:p>
      <w:pPr>
        <w:pStyle w:val="Normal"/>
        <w:numPr>
          <w:ilvl w:val="0"/>
          <w:numId w:val="12"/>
        </w:numPr>
        <w:jc w:val="both"/>
        <w:rPr/>
      </w:pPr>
      <w:r>
        <w:rPr>
          <w:rFonts w:eastAsia="Arial;Arial" w:cs="Arial;Arial" w:ascii="Arial" w:hAnsi="Arial"/>
          <w:b w:val="false"/>
          <w:bCs w:val="false"/>
          <w:color w:val="000000"/>
          <w:sz w:val="22"/>
          <w:szCs w:val="22"/>
        </w:rPr>
        <w:t xml:space="preserve">Korespondencję w formie papierowej, Wykonawcy zobowiązani są wysyłać lub składać na adres: Samodzielnego Publicznego Zespołu Opieki Zdrowotnej w Proszowicach,              ul. Kopernika 13, 32-100 Proszowice z dopiskiem „Dział Zamówień Publicznych – dotyczy Postępowania nr 04/ZP/2019”. </w:t>
      </w:r>
    </w:p>
    <w:p>
      <w:pPr>
        <w:pStyle w:val="Normal"/>
        <w:numPr>
          <w:ilvl w:val="0"/>
          <w:numId w:val="12"/>
        </w:numPr>
        <w:jc w:val="both"/>
        <w:rPr/>
      </w:pP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Default"/>
        <w:numPr>
          <w:ilvl w:val="0"/>
          <w:numId w:val="12"/>
        </w:numPr>
        <w:spacing w:before="0" w:after="111"/>
        <w:jc w:val="both"/>
        <w:rPr/>
      </w:pPr>
      <w:r>
        <w:rPr>
          <w:rFonts w:eastAsia="Arial;Arial" w:cs="Arial;Arial" w:ascii="Arial" w:hAnsi="Arial"/>
          <w:b w:val="false"/>
          <w:bCs w:val="false"/>
          <w:sz w:val="22"/>
          <w:szCs w:val="22"/>
        </w:rPr>
        <w:t xml:space="preserve">Korespondencję przekazywaną drogą elektroniczną, wykonawcy zobowiązani są kierować na adres email: </w:t>
      </w:r>
      <w:r>
        <w:rPr>
          <w:rFonts w:eastAsia="Arial;Arial" w:cs="Arial;Arial" w:ascii="Arial" w:hAnsi="Arial"/>
          <w:b w:val="false"/>
          <w:bCs w:val="false"/>
          <w:i/>
          <w:iCs/>
          <w:sz w:val="22"/>
          <w:szCs w:val="22"/>
          <w:u w:val="single"/>
        </w:rPr>
        <w:t>dzp@spzoz.proszowice.pl</w:t>
      </w:r>
      <w:r>
        <w:rPr>
          <w:rFonts w:eastAsia="Arial;Arial" w:cs="Arial;Arial" w:ascii="Arial" w:hAnsi="Arial"/>
          <w:b w:val="false"/>
          <w:bCs w:val="false"/>
          <w:sz w:val="22"/>
          <w:szCs w:val="22"/>
        </w:rPr>
        <w:t xml:space="preserve"> (Zamawiający zaleca przesyłanie zapytań dotyczących treści Specyfikacji drogą e-mail w pliku WORD, ODT, PDF),             fax: 12 386-52-58. </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VIII. WYMAGANIA DOTYCZĄCE WADIUM</w:t>
      </w:r>
    </w:p>
    <w:p>
      <w:pPr>
        <w:pStyle w:val="Normal"/>
        <w:jc w:val="both"/>
        <w:rPr>
          <w:rFonts w:ascii="Arial" w:hAnsi="Arial" w:cs="Arial"/>
          <w:sz w:val="22"/>
          <w:szCs w:val="22"/>
        </w:rPr>
      </w:pPr>
      <w:r>
        <w:rPr>
          <w:rFonts w:cs="Arial" w:ascii="Arial" w:hAnsi="Arial"/>
          <w:sz w:val="22"/>
          <w:szCs w:val="22"/>
        </w:rPr>
        <w:t>Zamawiający nie wymaga wniesienia wadium.</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IX. TERMIN ZWIĄZANIA OFERTĄ</w:t>
      </w:r>
    </w:p>
    <w:p>
      <w:pPr>
        <w:pStyle w:val="Normal"/>
        <w:jc w:val="both"/>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z upływem ostatecznego terminu składania ofert.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rFonts w:ascii="Arial" w:hAnsi="Arial" w:cs="Arial"/>
          <w:b/>
          <w:b/>
          <w:sz w:val="22"/>
          <w:szCs w:val="22"/>
          <w:highlight w:val="white"/>
        </w:rPr>
      </w:pPr>
      <w:r>
        <w:rPr>
          <w:rFonts w:cs="Arial" w:ascii="Arial" w:hAnsi="Arial"/>
          <w:b/>
          <w:sz w:val="22"/>
          <w:szCs w:val="22"/>
          <w:highlight w:val="white"/>
        </w:rPr>
        <w:t>X. OPIS SPOSOBU PRZYGOTOWANIA OFERTY</w:t>
      </w:r>
    </w:p>
    <w:p>
      <w:pPr>
        <w:pStyle w:val="Normal"/>
        <w:numPr>
          <w:ilvl w:val="0"/>
          <w:numId w:val="5"/>
        </w:numPr>
        <w:jc w:val="both"/>
        <w:rPr/>
      </w:pPr>
      <w:r>
        <w:rPr>
          <w:rFonts w:cs="Arial" w:ascii="Arial" w:hAnsi="Arial"/>
          <w:sz w:val="22"/>
          <w:szCs w:val="22"/>
          <w:highlight w:val="white"/>
        </w:rPr>
        <w:t xml:space="preserve">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w:t>
      </w:r>
      <w:r>
        <w:rPr>
          <w:rFonts w:cs="Arial" w:ascii="Arial" w:hAnsi="Arial"/>
          <w:b w:val="false"/>
          <w:bCs w:val="false"/>
          <w:sz w:val="22"/>
          <w:szCs w:val="22"/>
          <w:highlight w:val="white"/>
        </w:rPr>
        <w:t>(czytelny podpis wskazujący imię i nazwisko podpisującego, a jeżeli identyfikacji można dokonać w inny sposób (czytelnie napisane jest imię i nazwisko np. pieczęć imienna) -  dopuszczalna jest forma skrócona.</w:t>
      </w:r>
    </w:p>
    <w:p>
      <w:pPr>
        <w:pStyle w:val="Normal"/>
        <w:numPr>
          <w:ilvl w:val="0"/>
          <w:numId w:val="5"/>
        </w:numPr>
        <w:jc w:val="both"/>
        <w:rPr/>
      </w:pPr>
      <w:r>
        <w:rPr>
          <w:rFonts w:cs="Arial" w:ascii="Arial" w:hAnsi="Arial"/>
          <w:color w:val="000000"/>
          <w:sz w:val="22"/>
          <w:szCs w:val="22"/>
          <w:highlight w:val="white"/>
        </w:rPr>
        <w:t>Dokumenty lub Oświadczenia składane są w oryginale lub kopii poświadczonej za zgodność z oryginałem.</w:t>
      </w:r>
    </w:p>
    <w:p>
      <w:pPr>
        <w:pStyle w:val="Normal"/>
        <w:numPr>
          <w:ilvl w:val="0"/>
          <w:numId w:val="5"/>
        </w:numPr>
        <w:jc w:val="both"/>
        <w:rPr/>
      </w:pPr>
      <w:r>
        <w:rPr>
          <w:rFonts w:cs="Arial" w:ascii="Arial" w:hAnsi="Arial"/>
          <w:color w:val="000000"/>
          <w:sz w:val="22"/>
          <w:szCs w:val="22"/>
          <w:highlight w:val="white"/>
          <w:u w:val="none"/>
        </w:rPr>
        <w:t>Poświadczenia za zgodność z oryginałem następuje przez opatrzenie kopii dokumentu lub kopii oświadczenia, sporządzonych w  postaci papierowej, własnoręcznym podpisem.</w:t>
      </w:r>
    </w:p>
    <w:p>
      <w:pPr>
        <w:pStyle w:val="BodyText3"/>
        <w:numPr>
          <w:ilvl w:val="0"/>
          <w:numId w:val="5"/>
        </w:numPr>
        <w:jc w:val="both"/>
        <w:rPr/>
      </w:pPr>
      <w:r>
        <w:rPr>
          <w:rFonts w:cs="Arial" w:ascii="Arial" w:hAnsi="Arial"/>
          <w:b w:val="false"/>
          <w:bCs w:val="false"/>
          <w:color w:val="000000"/>
          <w:sz w:val="22"/>
          <w:szCs w:val="22"/>
          <w:highlight w:val="white"/>
          <w:u w:val="none"/>
        </w:rPr>
        <w:t>Dokumenty i oświadczenia sporządzone w języku obcym powinny być złożone wraz                   z tłumaczeniem na język polski.</w:t>
      </w:r>
    </w:p>
    <w:p>
      <w:pPr>
        <w:pStyle w:val="Wcicietrecitekstu"/>
        <w:widowControl/>
        <w:numPr>
          <w:ilvl w:val="0"/>
          <w:numId w:val="5"/>
        </w:numPr>
        <w:overflowPunct w:val="true"/>
        <w:bidi w:val="0"/>
        <w:spacing w:before="0" w:after="0"/>
        <w:jc w:val="both"/>
        <w:rPr/>
      </w:pPr>
      <w:r>
        <w:rPr>
          <w:rFonts w:cs="Arial" w:ascii="Arial" w:hAnsi="Arial"/>
          <w:b w:val="false"/>
          <w:bCs w:val="false"/>
          <w:color w:val="000000"/>
          <w:sz w:val="22"/>
          <w:szCs w:val="22"/>
          <w:highlight w:val="white"/>
        </w:rPr>
        <w:t>W przypadku, gdy Wykonawcy wspólnie ubiegają się o udzielenie zamówienia, do oferty powinno być dołączone pełnomocnictwo dla ustanowionego pełnomocnika, o którym mowa w art. 23 ust. 2 ustawy.</w:t>
      </w:r>
    </w:p>
    <w:p>
      <w:pPr>
        <w:pStyle w:val="Normal"/>
        <w:numPr>
          <w:ilvl w:val="0"/>
          <w:numId w:val="5"/>
        </w:numPr>
        <w:jc w:val="both"/>
        <w:rPr/>
      </w:pPr>
      <w:r>
        <w:rPr>
          <w:rFonts w:cs="Arial" w:ascii="Arial" w:hAnsi="Arial"/>
          <w:sz w:val="22"/>
          <w:szCs w:val="22"/>
          <w:highlight w:val="white"/>
        </w:rPr>
        <w:t>Dla sporządzenia oferty należy wykorzystać formularz „Oferta” (Załącznik 1 do SIWZ). Wykonawca powinien dołączyć do oferty wypełniony i podpisany Załącznik Nr 2.</w:t>
      </w:r>
    </w:p>
    <w:p>
      <w:pPr>
        <w:pStyle w:val="Normal"/>
        <w:numPr>
          <w:ilvl w:val="0"/>
          <w:numId w:val="5"/>
        </w:numPr>
        <w:jc w:val="both"/>
        <w:rPr/>
      </w:pPr>
      <w:r>
        <w:rPr>
          <w:rFonts w:cs="Arial" w:ascii="Arial" w:hAnsi="Arial"/>
          <w:sz w:val="22"/>
          <w:szCs w:val="22"/>
          <w:highlight w:val="white"/>
        </w:rPr>
        <w:t xml:space="preserve">Cena oferty z formularza cenowego ( Załącznik Nr 2 do SIWZ)  powinna być wpisana do </w:t>
      </w:r>
      <w:r>
        <w:rPr>
          <w:rFonts w:cs="Arial" w:ascii="Arial" w:hAnsi="Arial"/>
          <w:b w:val="false"/>
          <w:bCs w:val="false"/>
          <w:i w:val="false"/>
          <w:iCs w:val="false"/>
          <w:sz w:val="22"/>
          <w:szCs w:val="22"/>
          <w:highlight w:val="white"/>
        </w:rPr>
        <w:t>odpowiedniej rubryki formularza „Oferta”.</w:t>
      </w:r>
    </w:p>
    <w:p>
      <w:pPr>
        <w:pStyle w:val="Normal"/>
        <w:numPr>
          <w:ilvl w:val="0"/>
          <w:numId w:val="5"/>
        </w:numPr>
        <w:jc w:val="both"/>
        <w:rPr/>
      </w:pPr>
      <w:r>
        <w:rPr>
          <w:rFonts w:ascii="Arial" w:hAnsi="Arial"/>
          <w:sz w:val="22"/>
          <w:szCs w:val="22"/>
        </w:rPr>
        <w:t>Wszelkie poprawki powinny być dokonane czytelnie i zaparafowane przez osoby podpisujące ofertę.</w:t>
      </w:r>
    </w:p>
    <w:p>
      <w:pPr>
        <w:pStyle w:val="Normal"/>
        <w:numPr>
          <w:ilvl w:val="0"/>
          <w:numId w:val="5"/>
        </w:numPr>
        <w:jc w:val="both"/>
        <w:rPr/>
      </w:pPr>
      <w:r>
        <w:rPr>
          <w:rFonts w:ascii="Arial" w:hAnsi="Arial"/>
          <w:sz w:val="22"/>
          <w:szCs w:val="22"/>
        </w:rPr>
        <w:t xml:space="preserve">Wykonawca może złożyć jedną ofertę. Oferta nie może zawierać rozwiązań wariantowych, </w:t>
      </w:r>
      <w:r>
        <w:rPr>
          <w:rFonts w:ascii="Arial" w:hAnsi="Arial"/>
          <w:b w:val="false"/>
          <w:bCs w:val="false"/>
          <w:sz w:val="22"/>
          <w:szCs w:val="22"/>
        </w:rPr>
        <w:t>w szczególności więcej niż jednej ceny.</w:t>
      </w:r>
    </w:p>
    <w:p>
      <w:pPr>
        <w:pStyle w:val="Normal"/>
        <w:numPr>
          <w:ilvl w:val="0"/>
          <w:numId w:val="5"/>
        </w:numPr>
        <w:jc w:val="both"/>
        <w:rPr>
          <w:b w:val="false"/>
          <w:b w:val="false"/>
          <w:bCs w:val="false"/>
        </w:rPr>
      </w:pPr>
      <w:r>
        <w:rPr>
          <w:rFonts w:cs="Arial" w:ascii="Arial" w:hAnsi="Arial"/>
          <w:b w:val="false"/>
          <w:bCs w:val="false"/>
          <w:sz w:val="22"/>
          <w:szCs w:val="22"/>
          <w:highlight w:val="white"/>
        </w:rPr>
        <w:t>Ofertę, należy umieścić w jednym nieprzejrzystym opakowaniu oznaczonym:</w:t>
      </w:r>
    </w:p>
    <w:p>
      <w:pPr>
        <w:pStyle w:val="Nagwek4"/>
        <w:numPr>
          <w:ilvl w:val="3"/>
          <w:numId w:val="2"/>
        </w:numPr>
        <w:ind w:left="397" w:right="0" w:hanging="0"/>
        <w:rPr>
          <w:rFonts w:ascii="Arial" w:hAnsi="Arial" w:cs="Arial"/>
          <w:sz w:val="22"/>
          <w:szCs w:val="22"/>
        </w:rPr>
      </w:pPr>
      <w:r>
        <w:rPr>
          <w:rFonts w:cs="Arial" w:ascii="Arial" w:hAnsi="Arial"/>
          <w:sz w:val="22"/>
          <w:szCs w:val="22"/>
        </w:rPr>
      </w:r>
    </w:p>
    <w:p>
      <w:pPr>
        <w:pStyle w:val="Normal"/>
        <w:ind w:left="397" w:right="0" w:hanging="0"/>
        <w:rPr>
          <w:rFonts w:ascii="Arial" w:hAnsi="Arial" w:cs="Arial"/>
          <w:sz w:val="22"/>
          <w:szCs w:val="22"/>
        </w:rPr>
      </w:pPr>
      <w:r>
        <w:rPr>
          <w:rFonts w:cs="Arial" w:ascii="Arial" w:hAnsi="Arial"/>
          <w:sz w:val="22"/>
          <w:szCs w:val="22"/>
        </w:rPr>
      </w:r>
    </w:p>
    <w:p>
      <w:pPr>
        <w:pStyle w:val="Nagwek4"/>
        <w:numPr>
          <w:ilvl w:val="3"/>
          <w:numId w:val="3"/>
        </w:numPr>
        <w:ind w:left="397" w:right="0" w:hanging="0"/>
        <w:rPr>
          <w:rFonts w:ascii="Arial" w:hAnsi="Arial" w:cs="Arial"/>
          <w:sz w:val="22"/>
          <w:szCs w:val="22"/>
        </w:rPr>
      </w:pPr>
      <w:r>
        <w:rPr>
          <w:rFonts w:cs="Arial" w:ascii="Arial" w:hAnsi="Arial"/>
          <w:sz w:val="22"/>
          <w:szCs w:val="22"/>
        </w:rPr>
        <w:t>Samodzielny Publiczny Zespół Opieki Zdrowotnej w Proszowicach</w:t>
      </w:r>
    </w:p>
    <w:p>
      <w:pPr>
        <w:pStyle w:val="BodyText2"/>
        <w:ind w:left="397" w:right="0" w:hanging="0"/>
        <w:jc w:val="both"/>
        <w:rPr>
          <w:rFonts w:ascii="Arial" w:hAnsi="Arial" w:cs="Arial"/>
          <w:sz w:val="22"/>
          <w:szCs w:val="22"/>
        </w:rPr>
      </w:pPr>
      <w:r>
        <w:rPr>
          <w:rFonts w:cs="Arial" w:ascii="Arial" w:hAnsi="Arial"/>
          <w:sz w:val="22"/>
          <w:szCs w:val="22"/>
        </w:rPr>
        <w:t>32-100 Proszowice, ul. Kopernika 13</w:t>
      </w:r>
    </w:p>
    <w:p>
      <w:pPr>
        <w:pStyle w:val="BodyText2"/>
        <w:ind w:left="397" w:right="0" w:hanging="0"/>
        <w:jc w:val="both"/>
        <w:rPr/>
      </w:pPr>
      <w:r>
        <w:rPr>
          <w:rFonts w:cs="Arial" w:ascii="Arial" w:hAnsi="Arial"/>
          <w:sz w:val="22"/>
          <w:szCs w:val="22"/>
        </w:rPr>
        <w:t>Przetarg nieograniczony – znak sprawy: 04/ZP/2019</w:t>
      </w:r>
    </w:p>
    <w:p>
      <w:pPr>
        <w:pStyle w:val="BodyText2"/>
        <w:ind w:left="397" w:right="0" w:hanging="0"/>
        <w:jc w:val="left"/>
        <w:rPr/>
      </w:pPr>
      <w:r>
        <w:rPr>
          <w:rFonts w:cs="Arial" w:ascii="Arial" w:hAnsi="Arial"/>
          <w:sz w:val="22"/>
          <w:szCs w:val="22"/>
          <w:u w:val="single"/>
        </w:rPr>
        <w:t>Dostaw oprzyrządowania do endoskopów</w:t>
      </w:r>
      <w:r>
        <w:rPr>
          <w:rFonts w:cs="Arial" w:ascii="Arial" w:hAnsi="Arial"/>
          <w:b/>
          <w:sz w:val="22"/>
          <w:szCs w:val="22"/>
          <w:u w:val="single"/>
        </w:rPr>
        <w:t>.</w:t>
      </w:r>
      <w:r>
        <w:rPr>
          <w:rFonts w:cs="Arial" w:ascii="Arial" w:hAnsi="Arial"/>
          <w:sz w:val="22"/>
          <w:szCs w:val="22"/>
          <w:highlight w:val="yellow"/>
        </w:rPr>
        <w:br/>
      </w:r>
      <w:r>
        <w:rPr>
          <w:rFonts w:cs="Arial" w:ascii="Arial" w:hAnsi="Arial"/>
          <w:sz w:val="22"/>
          <w:szCs w:val="22"/>
          <w:highlight w:val="white"/>
        </w:rPr>
        <w:t>OFERT</w:t>
      </w:r>
      <w:r>
        <w:rPr>
          <w:rFonts w:cs="Arial" w:ascii="Arial" w:hAnsi="Arial"/>
          <w:sz w:val="22"/>
          <w:szCs w:val="22"/>
        </w:rPr>
        <w:t>A</w:t>
      </w:r>
    </w:p>
    <w:p>
      <w:pPr>
        <w:pStyle w:val="BodyText2"/>
        <w:numPr>
          <w:ilvl w:val="0"/>
          <w:numId w:val="0"/>
        </w:numPr>
        <w:ind w:left="1514" w:right="0" w:hanging="0"/>
        <w:jc w:val="both"/>
        <w:rPr>
          <w:rFonts w:ascii="Arial" w:hAnsi="Arial" w:cs="Arial"/>
          <w:color w:val="00000A"/>
          <w:sz w:val="22"/>
          <w:szCs w:val="22"/>
        </w:rPr>
      </w:pPr>
      <w:r>
        <w:rPr>
          <w:rFonts w:cs="Arial" w:ascii="Arial" w:hAnsi="Arial"/>
          <w:color w:val="00000A"/>
          <w:sz w:val="22"/>
          <w:szCs w:val="22"/>
        </w:rPr>
      </w:r>
    </w:p>
    <w:p>
      <w:pPr>
        <w:pStyle w:val="BodyText2"/>
        <w:numPr>
          <w:ilvl w:val="0"/>
          <w:numId w:val="0"/>
        </w:numPr>
        <w:ind w:left="1514" w:right="0" w:hanging="0"/>
        <w:jc w:val="both"/>
        <w:rPr>
          <w:rFonts w:ascii="Arial" w:hAnsi="Arial" w:cs="Arial"/>
          <w:color w:val="00000A"/>
          <w:sz w:val="22"/>
          <w:szCs w:val="22"/>
        </w:rPr>
      </w:pPr>
      <w:r>
        <w:rPr>
          <w:rFonts w:cs="Arial" w:ascii="Arial" w:hAnsi="Arial"/>
          <w:color w:val="00000A"/>
          <w:sz w:val="22"/>
          <w:szCs w:val="22"/>
        </w:rPr>
      </w:r>
    </w:p>
    <w:p>
      <w:pPr>
        <w:pStyle w:val="Nagwek1"/>
        <w:numPr>
          <w:ilvl w:val="0"/>
          <w:numId w:val="3"/>
        </w:numPr>
        <w:rPr/>
      </w:pPr>
      <w:r>
        <w:rPr>
          <w:rFonts w:cs="Arial" w:ascii="Arial" w:hAnsi="Arial"/>
          <w:color w:val="00000A"/>
          <w:sz w:val="22"/>
          <w:szCs w:val="22"/>
        </w:rPr>
        <w:t xml:space="preserve">XI. </w:t>
      </w:r>
      <w:r>
        <w:rPr>
          <w:rFonts w:cs="Arial" w:ascii="Arial" w:hAnsi="Arial"/>
          <w:b/>
          <w:color w:val="00000A"/>
          <w:sz w:val="22"/>
          <w:szCs w:val="22"/>
        </w:rPr>
        <w:t>MIEJSCE ORAZ TERMIN SKŁADANIA I OTWARCIA OFERT</w:t>
      </w:r>
    </w:p>
    <w:p>
      <w:pPr>
        <w:pStyle w:val="Normal"/>
        <w:jc w:val="both"/>
        <w:rPr/>
      </w:pPr>
      <w:r>
        <w:rPr>
          <w:rFonts w:cs="Arial" w:ascii="Arial" w:hAnsi="Arial"/>
          <w:b w:val="false"/>
          <w:color w:val="00000A"/>
          <w:sz w:val="22"/>
          <w:szCs w:val="22"/>
        </w:rPr>
        <w:t xml:space="preserve">Ofertę należy złożyć w siedzibie SP ZOZ w Proszowicach – </w:t>
      </w:r>
      <w:r>
        <w:rPr>
          <w:rFonts w:eastAsia="Arial;Arial" w:cs="Arial;Arial" w:ascii="Arial" w:hAnsi="Arial"/>
          <w:b w:val="false"/>
          <w:bCs w:val="false"/>
          <w:color w:val="000000"/>
          <w:sz w:val="22"/>
          <w:szCs w:val="22"/>
        </w:rPr>
        <w:t xml:space="preserve">SEKRETARIAT DYREKCJI Ip., Budynek Główny Samodzielnego Publicznego Zespołu Opieki Zdrowotnej w Proszowicach, </w:t>
        <w:br/>
        <w:t>ul. Kopernika 13, 32-100 Proszowice</w:t>
      </w:r>
      <w:r>
        <w:rPr>
          <w:rFonts w:cs="Arial" w:ascii="Arial" w:hAnsi="Arial"/>
          <w:b w:val="false"/>
          <w:color w:val="00000A"/>
          <w:sz w:val="22"/>
          <w:szCs w:val="22"/>
        </w:rPr>
        <w:t xml:space="preserve"> do dnia </w:t>
      </w:r>
      <w:bookmarkStart w:id="0" w:name="__DdeLink__2882_1838274455"/>
      <w:r>
        <w:rPr>
          <w:rFonts w:cs="Arial" w:ascii="Arial" w:hAnsi="Arial"/>
          <w:b/>
          <w:bCs/>
          <w:color w:val="00000A"/>
          <w:sz w:val="22"/>
          <w:szCs w:val="22"/>
          <w:u w:val="single"/>
        </w:rPr>
        <w:t>28</w:t>
      </w:r>
      <w:r>
        <w:rPr>
          <w:rFonts w:cs="Arial" w:ascii="Arial" w:hAnsi="Arial"/>
          <w:b/>
          <w:bCs/>
          <w:color w:val="00000A"/>
          <w:sz w:val="22"/>
          <w:szCs w:val="22"/>
          <w:u w:val="single"/>
        </w:rPr>
        <w:t>.0</w:t>
      </w:r>
      <w:r>
        <w:rPr>
          <w:rFonts w:cs="Arial" w:ascii="Arial" w:hAnsi="Arial"/>
          <w:b/>
          <w:bCs/>
          <w:color w:val="00000A"/>
          <w:sz w:val="22"/>
          <w:szCs w:val="22"/>
          <w:u w:val="single"/>
        </w:rPr>
        <w:t>2</w:t>
      </w:r>
      <w:r>
        <w:rPr>
          <w:rFonts w:cs="Arial" w:ascii="Arial" w:hAnsi="Arial"/>
          <w:b/>
          <w:bCs/>
          <w:color w:val="00000A"/>
          <w:sz w:val="22"/>
          <w:szCs w:val="22"/>
          <w:u w:val="single"/>
        </w:rPr>
        <w:t>.2019</w:t>
      </w:r>
      <w:bookmarkEnd w:id="0"/>
      <w:r>
        <w:rPr>
          <w:rFonts w:cs="Arial" w:ascii="Arial" w:hAnsi="Arial"/>
          <w:b/>
          <w:bCs/>
          <w:color w:val="00000A"/>
          <w:sz w:val="22"/>
          <w:szCs w:val="22"/>
          <w:u w:val="single"/>
        </w:rPr>
        <w:t xml:space="preserve"> r.</w:t>
      </w:r>
      <w:r>
        <w:rPr>
          <w:rFonts w:cs="Arial" w:ascii="Arial" w:hAnsi="Arial"/>
          <w:color w:val="00000A"/>
          <w:sz w:val="22"/>
          <w:szCs w:val="22"/>
          <w:u w:val="single"/>
        </w:rPr>
        <w:t xml:space="preserve"> </w:t>
      </w:r>
      <w:r>
        <w:rPr>
          <w:rFonts w:cs="Arial" w:ascii="Arial" w:hAnsi="Arial"/>
          <w:b/>
          <w:bCs/>
          <w:color w:val="00000A"/>
          <w:sz w:val="22"/>
          <w:szCs w:val="22"/>
          <w:u w:val="single"/>
        </w:rPr>
        <w:t>do godz. 11:30</w:t>
      </w:r>
      <w:r>
        <w:rPr>
          <w:rFonts w:cs="Arial" w:ascii="Arial" w:hAnsi="Arial"/>
          <w:b w:val="false"/>
          <w:color w:val="00000A"/>
          <w:sz w:val="22"/>
          <w:szCs w:val="22"/>
        </w:rPr>
        <w:t xml:space="preserve">, co oznacza, że           z upływem powyższego terminu oferta powinna fizycznie znaleźć się u Zamawiającego.        </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rFonts w:ascii="Arial" w:hAnsi="Arial" w:cs="Arial"/>
          <w:color w:val="00000A"/>
          <w:sz w:val="22"/>
          <w:szCs w:val="22"/>
        </w:rPr>
      </w:pPr>
      <w:r>
        <w:rPr>
          <w:rFonts w:cs="Arial" w:ascii="Arial" w:hAnsi="Arial"/>
          <w:color w:val="00000A"/>
          <w:sz w:val="22"/>
          <w:szCs w:val="22"/>
        </w:rPr>
        <w:t>Zgodnie z art. 84 ust. 2 ustawy oferta złożona po terminie zostanie niezwłocznie zwrócona składającemu ją Wykonawcy.</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pPr>
      <w:r>
        <w:rPr>
          <w:rFonts w:cs="Arial" w:ascii="Arial" w:hAnsi="Arial"/>
          <w:b/>
          <w:color w:val="00000A"/>
          <w:sz w:val="22"/>
          <w:szCs w:val="22"/>
        </w:rPr>
        <w:t>Oferty zostaną otwarte w siedzibie SP ZOZ w Proszowicach – Dział Zamówień Publicznych, ul. Kopernika 13, 32-100 Proszowice,</w:t>
      </w:r>
      <w:r>
        <w:rPr>
          <w:rFonts w:cs="Arial" w:ascii="Arial" w:hAnsi="Arial"/>
          <w:color w:val="00000A"/>
          <w:sz w:val="22"/>
          <w:szCs w:val="22"/>
        </w:rPr>
        <w:t xml:space="preserve"> </w:t>
      </w:r>
      <w:r>
        <w:rPr>
          <w:rFonts w:cs="Arial" w:ascii="Arial" w:hAnsi="Arial"/>
          <w:b/>
          <w:color w:val="00000A"/>
          <w:sz w:val="22"/>
          <w:szCs w:val="22"/>
        </w:rPr>
        <w:t xml:space="preserve">w dniu </w:t>
      </w:r>
      <w:r>
        <w:rPr>
          <w:rFonts w:cs="Arial" w:ascii="Arial" w:hAnsi="Arial"/>
          <w:b/>
          <w:bCs/>
          <w:color w:val="00000A"/>
          <w:sz w:val="22"/>
          <w:szCs w:val="22"/>
          <w:u w:val="single"/>
        </w:rPr>
        <w:t>28</w:t>
      </w:r>
      <w:r>
        <w:rPr>
          <w:rFonts w:cs="Arial" w:ascii="Arial" w:hAnsi="Arial"/>
          <w:b/>
          <w:bCs/>
          <w:color w:val="00000A"/>
          <w:sz w:val="22"/>
          <w:szCs w:val="22"/>
          <w:u w:val="single"/>
        </w:rPr>
        <w:t>.0</w:t>
      </w:r>
      <w:r>
        <w:rPr>
          <w:rFonts w:cs="Arial" w:ascii="Arial" w:hAnsi="Arial"/>
          <w:b/>
          <w:bCs/>
          <w:color w:val="00000A"/>
          <w:sz w:val="22"/>
          <w:szCs w:val="22"/>
          <w:u w:val="single"/>
        </w:rPr>
        <w:t>2</w:t>
      </w:r>
      <w:r>
        <w:rPr>
          <w:rFonts w:cs="Arial" w:ascii="Arial" w:hAnsi="Arial"/>
          <w:b/>
          <w:bCs/>
          <w:color w:val="00000A"/>
          <w:sz w:val="22"/>
          <w:szCs w:val="22"/>
          <w:u w:val="single"/>
        </w:rPr>
        <w:t>.2019 r.</w:t>
      </w:r>
      <w:r>
        <w:rPr>
          <w:rFonts w:cs="Arial" w:ascii="Arial" w:hAnsi="Arial"/>
          <w:b/>
          <w:color w:val="00000A"/>
          <w:sz w:val="22"/>
          <w:szCs w:val="22"/>
          <w:u w:val="single"/>
        </w:rPr>
        <w:t xml:space="preserve"> </w:t>
      </w:r>
      <w:r>
        <w:rPr>
          <w:rFonts w:cs="Arial" w:ascii="Arial" w:hAnsi="Arial"/>
          <w:b/>
          <w:bCs/>
          <w:color w:val="00000A"/>
          <w:sz w:val="22"/>
          <w:szCs w:val="22"/>
          <w:u w:val="single"/>
        </w:rPr>
        <w:t>do godz. 11:30</w:t>
      </w:r>
      <w:r>
        <w:rPr>
          <w:rFonts w:cs="Arial" w:ascii="Arial" w:hAnsi="Arial"/>
          <w:b/>
          <w:color w:val="00000A"/>
          <w:sz w:val="22"/>
          <w:szCs w:val="22"/>
          <w:u w:val="single"/>
        </w:rPr>
        <w:t>.</w:t>
      </w:r>
    </w:p>
    <w:p>
      <w:pPr>
        <w:pStyle w:val="Normal"/>
        <w:jc w:val="both"/>
        <w:rPr>
          <w:rFonts w:ascii="Times New Roman" w:hAnsi="Times New Roman" w:cs="Arial"/>
          <w:b/>
          <w:b/>
          <w:color w:val="00000A"/>
          <w:sz w:val="22"/>
          <w:szCs w:val="22"/>
        </w:rPr>
      </w:pPr>
      <w:r>
        <w:rPr>
          <w:rFonts w:cs="Arial"/>
          <w:b/>
          <w:color w:val="00000A"/>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Wykonawca może wprowadzić </w:t>
      </w:r>
      <w:r>
        <w:rPr>
          <w:rFonts w:eastAsia="TimesNewRomanPSMT" w:cs="TimesNewRomanPSMT" w:ascii="Arial" w:hAnsi="Arial"/>
          <w:b w:val="false"/>
          <w:bCs w:val="false"/>
          <w:sz w:val="22"/>
          <w:szCs w:val="22"/>
          <w:u w:val="single"/>
        </w:rPr>
        <w:t>zmiany, poprawki, modyfikacje i uzupełnienia</w:t>
      </w:r>
      <w:r>
        <w:rPr>
          <w:rFonts w:eastAsia="TimesNewRomanPSMT" w:cs="TimesNewRomanPSMT" w:ascii="Arial" w:hAnsi="Arial"/>
          <w:b w:val="false"/>
          <w:bCs w:val="false"/>
          <w:sz w:val="22"/>
          <w:szCs w:val="22"/>
        </w:rPr>
        <w:t xml:space="preserve"> do złożonych ofert pod warunkiem, że Zamawiający otrzyma pisemne powiadomienie o wprowadzeniu zmian, poprawek itp. </w:t>
      </w:r>
      <w:r>
        <w:rPr>
          <w:rFonts w:eastAsia="TimesNewRomanPSMT" w:cs="TimesNewRomanPSMT" w:ascii="Arial" w:hAnsi="Arial"/>
          <w:b w:val="false"/>
          <w:bCs w:val="false"/>
          <w:sz w:val="22"/>
          <w:szCs w:val="22"/>
          <w:u w:val="single"/>
        </w:rPr>
        <w:t>przed upływem terminu składania ofer</w:t>
      </w:r>
      <w:r>
        <w:rPr>
          <w:rFonts w:eastAsia="TimesNewRomanPSMT" w:cs="TimesNewRomanPSMT" w:ascii="Arial" w:hAnsi="Arial"/>
          <w:b w:val="false"/>
          <w:bCs w:val="false"/>
          <w:sz w:val="22"/>
          <w:szCs w:val="22"/>
        </w:rPr>
        <w:t>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b w:val="false"/>
          <w:bCs w:val="false"/>
          <w:sz w:val="22"/>
          <w:szCs w:val="22"/>
        </w:rPr>
        <w: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rFonts w:ascii="Arial" w:hAnsi="Arial" w:cs="TimesNewRomanPSMT"/>
          <w:b w:val="false"/>
          <w:b w:val="false"/>
          <w:sz w:val="22"/>
          <w:szCs w:val="22"/>
        </w:rPr>
      </w:pPr>
      <w:r>
        <w:rPr>
          <w:rFonts w:eastAsia="TimesNewRomanPSMT" w:cs="TimesNewRomanPSMT" w:ascii="Arial" w:hAnsi="Arial"/>
          <w:b w:val="false"/>
          <w:bCs w:val="false"/>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 xml:space="preserve">„WYCOFANIE”. </w:t>
      </w:r>
      <w:r>
        <w:rPr>
          <w:rFonts w:eastAsia="TimesNewRomanPSMT" w:cs="TimesNewRomanPSMT" w:ascii="Arial" w:hAnsi="Arial"/>
          <w:b w:val="false"/>
          <w:bCs w:val="false"/>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rFonts w:ascii="Arial" w:hAnsi="Arial" w:cs="Arial"/>
          <w:b/>
          <w:b/>
          <w:sz w:val="22"/>
          <w:szCs w:val="22"/>
        </w:rPr>
      </w:pPr>
      <w:r>
        <w:rPr>
          <w:rFonts w:cs="Arial" w:ascii="Arial" w:hAnsi="Arial"/>
          <w:b/>
          <w:sz w:val="22"/>
          <w:szCs w:val="22"/>
        </w:rPr>
        <w:t>XII. OPIS SPOSOBU OBLICZENIA CENY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t>Cena oferty uwzględnia wszystkie zobowiązania, musi być podana w PLN cyfrowo i słownie,     z wyodrębnieniem należnego podatku VAT.</w:t>
      </w:r>
    </w:p>
    <w:p>
      <w:pPr>
        <w:pStyle w:val="Normal"/>
        <w:jc w:val="both"/>
        <w:rPr>
          <w:rFonts w:ascii="Arial" w:hAnsi="Arial" w:cs="Arial"/>
          <w:sz w:val="22"/>
          <w:szCs w:val="22"/>
        </w:rPr>
      </w:pPr>
      <w:r>
        <w:rPr>
          <w:rFonts w:cs="Arial" w:ascii="Arial" w:hAnsi="Arial"/>
          <w:sz w:val="22"/>
          <w:szCs w:val="22"/>
        </w:rPr>
        <w:t>Cena może być tylko jedna za oferowany przedmiot zamówienia, nie dopuszcza się wariantowości cen.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Cenę należy obliczyć w następujący sposób (Załącznik nr 2 do SIWZ – Formularz asortymentowo-cenowy) :</w:t>
      </w:r>
    </w:p>
    <w:p>
      <w:pPr>
        <w:pStyle w:val="Normal"/>
        <w:jc w:val="both"/>
        <w:rPr>
          <w:rFonts w:ascii="Arial" w:hAnsi="Arial" w:cs="Arial"/>
          <w:sz w:val="22"/>
          <w:szCs w:val="22"/>
        </w:rPr>
      </w:pPr>
      <w:r>
        <w:rPr>
          <w:rFonts w:cs="Arial" w:ascii="Arial" w:hAnsi="Arial"/>
          <w:sz w:val="22"/>
          <w:szCs w:val="22"/>
        </w:rPr>
        <w:t xml:space="preserve">Ilość  x  cena jednostkowa netto = wartość netto </w:t>
      </w:r>
    </w:p>
    <w:p>
      <w:pPr>
        <w:pStyle w:val="Normal"/>
        <w:jc w:val="both"/>
        <w:rPr>
          <w:rFonts w:ascii="Arial" w:hAnsi="Arial" w:cs="Arial"/>
          <w:sz w:val="22"/>
          <w:szCs w:val="22"/>
        </w:rPr>
      </w:pPr>
      <w:r>
        <w:rPr>
          <w:rFonts w:cs="Arial" w:ascii="Arial" w:hAnsi="Arial"/>
          <w:sz w:val="22"/>
          <w:szCs w:val="22"/>
        </w:rPr>
        <w:t>Wartość netto  x  % stawka podatku VAT  = wartość podatku VAT</w:t>
      </w:r>
    </w:p>
    <w:p>
      <w:pPr>
        <w:pStyle w:val="Normal"/>
        <w:jc w:val="both"/>
        <w:rPr/>
      </w:pPr>
      <w:r>
        <w:rPr>
          <w:rFonts w:cs="Arial" w:ascii="Arial" w:hAnsi="Arial"/>
          <w:sz w:val="22"/>
          <w:szCs w:val="22"/>
        </w:rPr>
        <w:t>Wartość netto + wartość podatku VAT = wartość brutto.</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pPr>
      <w:r>
        <w:rPr>
          <w:rFonts w:cs="Arial" w:ascii="Arial" w:hAnsi="Arial"/>
          <w:sz w:val="22"/>
          <w:szCs w:val="22"/>
          <w:highlight w:val="white"/>
        </w:rPr>
        <w:t>Wykonawca powinien obliczyć ceny poszczególnych pozycji w pakiecie i zsumować, (załącznik Nr 2 Formularz asortymentowo-cenowy), a następnie cenę poszczególnych pakietów wpisać      w stosownym miejscu w formularzu Oferta ( załącznik Nr 1).</w:t>
      </w:r>
    </w:p>
    <w:p>
      <w:pPr>
        <w:pStyle w:val="Normal"/>
        <w:jc w:val="both"/>
        <w:rPr>
          <w:rFonts w:ascii="Arial" w:hAnsi="Arial" w:cs="Arial"/>
          <w:sz w:val="22"/>
          <w:szCs w:val="22"/>
        </w:rPr>
      </w:pPr>
      <w:r>
        <w:rPr>
          <w:rFonts w:cs="Arial" w:ascii="Arial" w:hAnsi="Arial"/>
          <w:sz w:val="22"/>
          <w:szCs w:val="22"/>
        </w:rPr>
      </w:r>
    </w:p>
    <w:p>
      <w:pPr>
        <w:pStyle w:val="Tekstpodstawowy2"/>
        <w:jc w:val="both"/>
        <w:rPr/>
      </w:pPr>
      <w:r>
        <w:rPr>
          <w:rFonts w:cs="Arial" w:ascii="Arial" w:hAnsi="Arial"/>
          <w:sz w:val="22"/>
          <w:szCs w:val="22"/>
        </w:rPr>
        <w:t>Wszystkie ceny i kwoty powinny być podane z dokładnością do jednego grosza.</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XIII. KRYTERIUM OCENY OFERT,  WAGI KRYTERIÓW, SPOSÓB OCENY OFERT</w:t>
      </w:r>
    </w:p>
    <w:p>
      <w:pPr>
        <w:pStyle w:val="Normal"/>
        <w:jc w:val="both"/>
        <w:rPr/>
      </w:pPr>
      <w:r>
        <w:rPr>
          <w:rFonts w:ascii="Arial" w:hAnsi="Arial"/>
          <w:b/>
          <w:bCs/>
          <w:sz w:val="22"/>
          <w:szCs w:val="22"/>
        </w:rPr>
        <w:t xml:space="preserve"> </w:t>
      </w:r>
    </w:p>
    <w:p>
      <w:pPr>
        <w:pStyle w:val="Normal"/>
        <w:jc w:val="both"/>
        <w:rPr/>
      </w:pPr>
      <w:r>
        <w:rPr>
          <w:rFonts w:ascii="Arial" w:hAnsi="Arial"/>
          <w:color w:val="00000A"/>
          <w:sz w:val="22"/>
          <w:szCs w:val="22"/>
        </w:rPr>
        <w:t xml:space="preserve">Do oceny ofert zostanie zastosowane następujące kryterium oceny ofert: </w:t>
      </w:r>
    </w:p>
    <w:p>
      <w:pPr>
        <w:pStyle w:val="Normal"/>
        <w:jc w:val="both"/>
        <w:rPr/>
      </w:pPr>
      <w:r>
        <w:rPr>
          <w:rFonts w:ascii="Arial" w:hAnsi="Arial"/>
          <w:b/>
          <w:bCs/>
          <w:color w:val="00000A"/>
          <w:sz w:val="22"/>
          <w:szCs w:val="22"/>
        </w:rPr>
        <w:t>---------------------------------------------------------------------------------------------------</w:t>
      </w:r>
    </w:p>
    <w:p>
      <w:pPr>
        <w:pStyle w:val="Normal"/>
        <w:jc w:val="both"/>
        <w:rPr/>
      </w:pPr>
      <w:r>
        <w:rPr>
          <w:rFonts w:ascii="Arial" w:hAnsi="Arial"/>
          <w:b/>
          <w:bCs/>
          <w:color w:val="00000A"/>
          <w:sz w:val="22"/>
          <w:szCs w:val="22"/>
        </w:rPr>
        <w:t>| Nazwa kryterium                                                                          |Waga   |</w:t>
      </w:r>
    </w:p>
    <w:p>
      <w:pPr>
        <w:pStyle w:val="Normal"/>
        <w:jc w:val="both"/>
        <w:rPr/>
      </w:pPr>
      <w:r>
        <w:rPr>
          <w:rFonts w:ascii="Arial" w:hAnsi="Arial"/>
          <w:b/>
          <w:bCs/>
          <w:color w:val="00000A"/>
          <w:sz w:val="22"/>
          <w:szCs w:val="22"/>
        </w:rPr>
        <w:t>---------------------------------------------------------------------------------------------------</w:t>
      </w:r>
    </w:p>
    <w:p>
      <w:pPr>
        <w:pStyle w:val="Normal"/>
        <w:jc w:val="both"/>
        <w:rPr/>
      </w:pPr>
      <w:r>
        <w:rPr>
          <w:rFonts w:ascii="Arial" w:hAnsi="Arial"/>
          <w:b/>
          <w:bCs/>
          <w:color w:val="00000A"/>
          <w:sz w:val="22"/>
          <w:szCs w:val="22"/>
        </w:rPr>
        <w:t>| CENA                                                                                            | 100 %  |</w:t>
      </w:r>
    </w:p>
    <w:p>
      <w:pPr>
        <w:pStyle w:val="Normal"/>
        <w:jc w:val="both"/>
        <w:rPr/>
      </w:pPr>
      <w:r>
        <w:rPr>
          <w:rFonts w:ascii="Arial" w:hAnsi="Arial"/>
          <w:b/>
          <w:bCs/>
          <w:color w:val="00000A"/>
          <w:sz w:val="22"/>
          <w:szCs w:val="22"/>
        </w:rPr>
        <w:t>---------------------------------------------------------------------------------------------------</w:t>
      </w:r>
    </w:p>
    <w:p>
      <w:pPr>
        <w:pStyle w:val="Normal"/>
        <w:jc w:val="both"/>
        <w:rPr>
          <w:rFonts w:ascii="Arial" w:hAnsi="Arial"/>
          <w:color w:val="00000A"/>
          <w:sz w:val="22"/>
          <w:szCs w:val="22"/>
        </w:rPr>
      </w:pPr>
      <w:r>
        <w:rPr>
          <w:rFonts w:ascii="Arial" w:hAnsi="Arial"/>
          <w:color w:val="00000A"/>
          <w:sz w:val="22"/>
          <w:szCs w:val="22"/>
        </w:rPr>
      </w:r>
    </w:p>
    <w:p>
      <w:pPr>
        <w:pStyle w:val="Normal"/>
        <w:widowControl/>
        <w:numPr>
          <w:ilvl w:val="0"/>
          <w:numId w:val="0"/>
        </w:numPr>
        <w:spacing w:lineRule="auto" w:line="264" w:before="0" w:after="200"/>
        <w:ind w:left="30" w:right="0" w:hanging="0"/>
        <w:jc w:val="both"/>
        <w:rPr/>
      </w:pPr>
      <w:r>
        <w:rPr>
          <w:rFonts w:eastAsia="Calibri" w:ascii="Arial" w:hAnsi="Arial"/>
          <w:color w:val="00000A"/>
          <w:sz w:val="22"/>
          <w:szCs w:val="22"/>
          <w:lang w:eastAsia="en-US"/>
        </w:rPr>
        <w:t xml:space="preserve">Zamawiający wybrał jako kryterium oceny ofert, cenę zgodnie z art. 91 ust. 2a ustawy. </w:t>
      </w:r>
    </w:p>
    <w:p>
      <w:pPr>
        <w:pStyle w:val="Normal"/>
        <w:jc w:val="both"/>
        <w:rPr/>
      </w:pPr>
      <w:r>
        <w:rPr>
          <w:rFonts w:ascii="Arial" w:hAnsi="Arial"/>
          <w:color w:val="00000A"/>
          <w:sz w:val="22"/>
          <w:szCs w:val="22"/>
        </w:rPr>
        <w:t>Zamawiający wybierze ofertę, która spełni w</w:t>
      </w:r>
      <w:r>
        <w:rPr>
          <w:rFonts w:ascii="Arial" w:hAnsi="Arial"/>
          <w:sz w:val="22"/>
          <w:szCs w:val="22"/>
          <w:highlight w:val="white"/>
        </w:rPr>
        <w:t xml:space="preserve">szystkie wymagania określone w ustawie Prawo zamówień publicznych i w niniejszej specyfikacji istotnych warunków zamówienia oraz zostanie uznana za najkorzystniejszą. Za najkorzystniejszą zostanie uznana oferta, która przedstawi najniższą cenę.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pPr>
      <w:r>
        <w:rPr>
          <w:rFonts w:ascii="Arial" w:hAnsi="Arial"/>
          <w:sz w:val="22"/>
          <w:szCs w:val="22"/>
        </w:rPr>
        <w:t xml:space="preserve">Zastosowane własne wzory do obliczenia punktowego  </w:t>
      </w:r>
    </w:p>
    <w:p>
      <w:pPr>
        <w:pStyle w:val="Normal"/>
        <w:jc w:val="both"/>
        <w:rPr>
          <w:rFonts w:ascii="Arial" w:hAnsi="Arial"/>
          <w:sz w:val="22"/>
          <w:szCs w:val="22"/>
        </w:rPr>
      </w:pPr>
      <w:r>
        <w:rPr>
          <w:rFonts w:ascii="Arial" w:hAnsi="Arial"/>
          <w:sz w:val="22"/>
          <w:szCs w:val="22"/>
        </w:rPr>
      </w:r>
    </w:p>
    <w:p>
      <w:pPr>
        <w:pStyle w:val="Normal"/>
        <w:rPr/>
      </w:pPr>
      <w:r>
        <w:rPr>
          <w:rFonts w:ascii="Arial" w:hAnsi="Arial"/>
          <w:b/>
          <w:bCs/>
          <w:sz w:val="22"/>
          <w:szCs w:val="22"/>
          <w:u w:val="single"/>
        </w:rPr>
        <w:t>Nazwa kryterium:</w:t>
        <w:tab/>
        <w:t xml:space="preserve">CENA </w:t>
      </w:r>
      <w:r>
        <w:rPr>
          <w:rFonts w:ascii="Arial" w:hAnsi="Arial"/>
          <w:sz w:val="22"/>
          <w:szCs w:val="22"/>
        </w:rPr>
        <w:br/>
        <w:t xml:space="preserve">Wzór:                         </w:t>
        <w:tab/>
        <w:t>C =  [(Cmin/Cbad) x 100] x 100 %</w:t>
      </w:r>
    </w:p>
    <w:p>
      <w:pPr>
        <w:pStyle w:val="Normal"/>
        <w:rPr>
          <w:rFonts w:ascii="Arial" w:hAnsi="Arial"/>
          <w:sz w:val="22"/>
          <w:szCs w:val="22"/>
        </w:rPr>
      </w:pPr>
      <w:r>
        <w:rPr>
          <w:rFonts w:ascii="Arial" w:hAnsi="Arial"/>
          <w:sz w:val="22"/>
          <w:szCs w:val="22"/>
        </w:rPr>
      </w:r>
    </w:p>
    <w:p>
      <w:pPr>
        <w:pStyle w:val="Normal"/>
        <w:jc w:val="left"/>
        <w:rPr/>
      </w:pPr>
      <w:r>
        <w:rPr>
          <w:rFonts w:ascii="Arial" w:hAnsi="Arial"/>
          <w:sz w:val="22"/>
          <w:szCs w:val="22"/>
        </w:rPr>
        <w:t xml:space="preserve">Sposób oceny:   punktacja 0-100 liczba punktów przyznanych zgodnie z wzorem   </w:t>
        <w:br/>
      </w:r>
      <w:r>
        <w:rPr>
          <w:rFonts w:ascii="Arial" w:hAnsi="Arial"/>
          <w:i/>
          <w:sz w:val="22"/>
          <w:szCs w:val="22"/>
        </w:rPr>
        <w:t>gdzie:</w:t>
      </w:r>
      <w:r>
        <w:rPr>
          <w:rFonts w:ascii="Arial" w:hAnsi="Arial"/>
          <w:sz w:val="22"/>
          <w:szCs w:val="22"/>
        </w:rPr>
        <w:t xml:space="preserve"> </w:t>
        <w:br/>
        <w:t xml:space="preserve">C - liczba punktów przyznanych dla kryterium cena </w:t>
        <w:br/>
        <w:t xml:space="preserve">Cmin - najniższa cena brutto spośród wszystkich ofert ocenianych </w:t>
        <w:br/>
        <w:t>Cbad - cena oferty badanej</w:t>
      </w:r>
    </w:p>
    <w:p>
      <w:pPr>
        <w:pStyle w:val="Normal"/>
        <w:jc w:val="left"/>
        <w:rPr>
          <w:rFonts w:ascii="Arial" w:hAnsi="Arial"/>
          <w:sz w:val="22"/>
          <w:szCs w:val="22"/>
        </w:rPr>
      </w:pPr>
      <w:r>
        <w:rPr>
          <w:rFonts w:ascii="Arial" w:hAnsi="Arial"/>
          <w:sz w:val="22"/>
          <w:szCs w:val="22"/>
        </w:rPr>
      </w:r>
    </w:p>
    <w:p>
      <w:pPr>
        <w:pStyle w:val="Normal"/>
        <w:jc w:val="both"/>
        <w:rPr/>
      </w:pPr>
      <w:r>
        <w:rPr>
          <w:rFonts w:ascii="Arial" w:hAnsi="Arial"/>
          <w:sz w:val="22"/>
          <w:szCs w:val="22"/>
        </w:rPr>
        <w:t>100– maksymalna liczba punktów</w:t>
      </w:r>
    </w:p>
    <w:p>
      <w:pPr>
        <w:pStyle w:val="Normal"/>
        <w:jc w:val="both"/>
        <w:rPr/>
      </w:pPr>
      <w:r>
        <w:rPr>
          <w:rFonts w:cs="Arial" w:ascii="Arial" w:hAnsi="Arial"/>
          <w:sz w:val="22"/>
          <w:szCs w:val="22"/>
          <w:highlight w:val="white"/>
        </w:rPr>
        <w:t>100%  - waga kryterium CENA</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pPr>
      <w:r>
        <w:rPr>
          <w:rFonts w:cs="Arial" w:ascii="Arial" w:hAnsi="Arial"/>
          <w:b/>
          <w:sz w:val="22"/>
          <w:szCs w:val="22"/>
        </w:rPr>
        <w:t>XIV. 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4"/>
        </w:numPr>
        <w:jc w:val="both"/>
        <w:rPr>
          <w:rFonts w:ascii="Arial" w:hAnsi="Arial" w:cs="Arial"/>
          <w:color w:val="000000"/>
          <w:sz w:val="22"/>
          <w:szCs w:val="22"/>
        </w:rPr>
      </w:pPr>
      <w:r>
        <w:rPr>
          <w:rFonts w:cs="Arial" w:ascii="Arial" w:hAnsi="Arial"/>
          <w:color w:val="000000"/>
          <w:sz w:val="22"/>
          <w:szCs w:val="22"/>
        </w:rPr>
        <w:t>Niezwłocznie po wyborze najkorzystniejszej oferty Zamawiający zawiadomi Wykonawców, którzy złożyli oferty, o wyborze najkorzystniejszej oferty.</w:t>
      </w:r>
    </w:p>
    <w:p>
      <w:pPr>
        <w:pStyle w:val="Normal"/>
        <w:numPr>
          <w:ilvl w:val="0"/>
          <w:numId w:val="4"/>
        </w:numPr>
        <w:jc w:val="both"/>
        <w:rPr>
          <w:rFonts w:ascii="Arial" w:hAnsi="Arial" w:cs="Arial"/>
          <w:color w:val="000000"/>
          <w:sz w:val="22"/>
          <w:szCs w:val="22"/>
        </w:rPr>
      </w:pPr>
      <w:r>
        <w:rPr>
          <w:rFonts w:cs="Arial" w:ascii="Arial" w:hAnsi="Arial"/>
          <w:color w:val="000000"/>
          <w:sz w:val="22"/>
          <w:szCs w:val="22"/>
        </w:rPr>
        <w:t xml:space="preserve">Wykonawcę, którego oferta została wybrana, Zamawiający niezwłocznie zawiadomi </w:t>
        <w:br/>
        <w:t>o miejscu i terminie zawarcia umowy.</w:t>
      </w:r>
    </w:p>
    <w:p>
      <w:pPr>
        <w:pStyle w:val="Normal"/>
        <w:numPr>
          <w:ilvl w:val="0"/>
          <w:numId w:val="4"/>
        </w:numPr>
        <w:jc w:val="both"/>
        <w:rPr>
          <w:sz w:val="22"/>
          <w:szCs w:val="22"/>
        </w:rPr>
      </w:pPr>
      <w:r>
        <w:rPr>
          <w:rFonts w:cs="Arial" w:ascii="Arial" w:hAnsi="Arial"/>
          <w:sz w:val="22"/>
          <w:szCs w:val="22"/>
        </w:rPr>
        <w:t xml:space="preserve">Przed zawarciem umowy Wykonawca, </w:t>
      </w:r>
      <w:r>
        <w:rPr>
          <w:rFonts w:cs="Arial" w:ascii="Arial" w:hAnsi="Arial"/>
          <w:color w:val="000000"/>
          <w:sz w:val="22"/>
          <w:szCs w:val="22"/>
        </w:rPr>
        <w:t xml:space="preserve">którego oferta została wybrana, </w:t>
      </w:r>
      <w:r>
        <w:rPr>
          <w:rFonts w:cs="Arial" w:ascii="Arial" w:hAnsi="Arial"/>
          <w:sz w:val="22"/>
          <w:szCs w:val="22"/>
        </w:rPr>
        <w:t>będzie zobowiązany przekazać informacje niezbęd</w:t>
      </w:r>
      <w:r>
        <w:rPr>
          <w:rFonts w:cs="Arial" w:ascii="Arial" w:hAnsi="Arial"/>
          <w:sz w:val="22"/>
          <w:szCs w:val="22"/>
          <w:highlight w:val="white"/>
        </w:rPr>
        <w:t>ne do przygotowania umowy, zgodnie ze wzorem umowy (Załącznik 4 do SIWZ),</w:t>
      </w:r>
    </w:p>
    <w:p>
      <w:pPr>
        <w:pStyle w:val="Normal"/>
        <w:numPr>
          <w:ilvl w:val="0"/>
          <w:numId w:val="0"/>
        </w:numPr>
        <w:ind w:left="357" w:hanging="0"/>
        <w:jc w:val="both"/>
        <w:rPr>
          <w:rFonts w:ascii="Arial" w:hAnsi="Arial" w:cs="Arial"/>
          <w:sz w:val="22"/>
          <w:szCs w:val="22"/>
          <w:highlight w:val="yellow"/>
        </w:rPr>
      </w:pPr>
      <w:r>
        <w:rPr>
          <w:rFonts w:cs="Arial" w:ascii="Arial" w:hAnsi="Arial"/>
          <w:sz w:val="22"/>
          <w:szCs w:val="22"/>
          <w:highlight w:val="yellow"/>
        </w:rPr>
      </w:r>
    </w:p>
    <w:p>
      <w:pPr>
        <w:pStyle w:val="Normal"/>
        <w:numPr>
          <w:ilvl w:val="0"/>
          <w:numId w:val="0"/>
        </w:numPr>
        <w:ind w:left="357" w:hanging="0"/>
        <w:jc w:val="both"/>
        <w:rPr>
          <w:rFonts w:ascii="Arial" w:hAnsi="Arial" w:cs="Arial"/>
          <w:sz w:val="22"/>
          <w:szCs w:val="22"/>
          <w:highlight w:val="yellow"/>
        </w:rPr>
      </w:pPr>
      <w:r>
        <w:rPr>
          <w:rFonts w:cs="Arial" w:ascii="Arial" w:hAnsi="Arial"/>
          <w:sz w:val="22"/>
          <w:szCs w:val="22"/>
          <w:highlight w:val="yellow"/>
        </w:rPr>
      </w:r>
    </w:p>
    <w:p>
      <w:pPr>
        <w:pStyle w:val="Normal"/>
        <w:numPr>
          <w:ilvl w:val="0"/>
          <w:numId w:val="0"/>
        </w:numPr>
        <w:ind w:left="357" w:hanging="0"/>
        <w:jc w:val="both"/>
        <w:rPr>
          <w:rFonts w:ascii="Arial" w:hAnsi="Arial" w:cs="Arial"/>
          <w:sz w:val="22"/>
          <w:szCs w:val="22"/>
          <w:highlight w:val="yellow"/>
        </w:rPr>
      </w:pPr>
      <w:r>
        <w:rPr>
          <w:rFonts w:cs="Arial" w:ascii="Arial" w:hAnsi="Arial"/>
          <w:sz w:val="22"/>
          <w:szCs w:val="22"/>
          <w:highlight w:val="yellow"/>
        </w:rPr>
      </w:r>
    </w:p>
    <w:p>
      <w:pPr>
        <w:pStyle w:val="Normal"/>
        <w:numPr>
          <w:ilvl w:val="0"/>
          <w:numId w:val="0"/>
        </w:numPr>
        <w:ind w:left="357" w:hanging="0"/>
        <w:jc w:val="both"/>
        <w:rPr>
          <w:rFonts w:ascii="Arial" w:hAnsi="Arial" w:cs="Arial"/>
          <w:sz w:val="22"/>
          <w:szCs w:val="22"/>
          <w:highlight w:val="yellow"/>
        </w:rPr>
      </w:pPr>
      <w:r>
        <w:rPr>
          <w:rFonts w:cs="Arial" w:ascii="Arial" w:hAnsi="Arial"/>
          <w:sz w:val="22"/>
          <w:szCs w:val="22"/>
          <w:highlight w:val="yellow"/>
        </w:rPr>
      </w:r>
    </w:p>
    <w:p>
      <w:pPr>
        <w:pStyle w:val="Normal"/>
        <w:numPr>
          <w:ilvl w:val="0"/>
          <w:numId w:val="0"/>
        </w:numPr>
        <w:ind w:left="357" w:hanging="0"/>
        <w:jc w:val="both"/>
        <w:rPr>
          <w:rFonts w:ascii="Arial" w:hAnsi="Arial" w:cs="Arial"/>
          <w:sz w:val="22"/>
          <w:szCs w:val="22"/>
          <w:highlight w:val="yellow"/>
        </w:rPr>
      </w:pPr>
      <w:r>
        <w:rPr>
          <w:rFonts w:cs="Arial" w:ascii="Arial" w:hAnsi="Arial"/>
          <w:sz w:val="22"/>
          <w:szCs w:val="22"/>
          <w:highlight w:val="yellow"/>
        </w:rPr>
      </w:r>
    </w:p>
    <w:p>
      <w:pPr>
        <w:pStyle w:val="Normal"/>
        <w:jc w:val="both"/>
        <w:rPr>
          <w:rFonts w:ascii="Arial" w:hAnsi="Arial" w:cs="Arial"/>
          <w:b/>
          <w:b/>
          <w:bCs/>
          <w:sz w:val="22"/>
          <w:szCs w:val="22"/>
        </w:rPr>
      </w:pPr>
      <w:r>
        <w:rPr>
          <w:rFonts w:cs="Arial" w:ascii="Arial" w:hAnsi="Arial"/>
          <w:b/>
          <w:bCs/>
          <w:sz w:val="22"/>
          <w:szCs w:val="22"/>
        </w:rPr>
        <w:t>XV. WYMAGANIA DOTYCZĄCE ZABEZPIECZENIA NALEŻYTEGO WYKONANIA</w:t>
      </w:r>
    </w:p>
    <w:p>
      <w:pPr>
        <w:pStyle w:val="Tekstpodstawowy2"/>
        <w:rPr>
          <w:rFonts w:ascii="Arial" w:hAnsi="Arial" w:cs="Arial"/>
          <w:b/>
          <w:b/>
          <w:bCs/>
          <w:sz w:val="22"/>
          <w:szCs w:val="22"/>
        </w:rPr>
      </w:pPr>
      <w:r>
        <w:rPr>
          <w:rFonts w:cs="Arial" w:ascii="Arial" w:hAnsi="Arial"/>
          <w:b/>
          <w:bCs/>
          <w:sz w:val="22"/>
          <w:szCs w:val="22"/>
        </w:rPr>
        <w:t>UMOWY</w:t>
      </w:r>
    </w:p>
    <w:p>
      <w:pPr>
        <w:pStyle w:val="Normal"/>
        <w:jc w:val="both"/>
        <w:rPr>
          <w:rFonts w:ascii="Arial" w:hAnsi="Arial" w:cs="Arial"/>
          <w:sz w:val="22"/>
          <w:szCs w:val="22"/>
        </w:rPr>
      </w:pPr>
      <w:r>
        <w:rPr>
          <w:rFonts w:cs="Arial" w:ascii="Arial" w:hAnsi="Arial"/>
          <w:sz w:val="22"/>
          <w:szCs w:val="22"/>
        </w:rPr>
        <w:t>Zamawiający nie wymaga wniesienia zabezpieczenia należytego wykonania umowy.</w:t>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2"/>
          <w:szCs w:val="22"/>
        </w:rPr>
      </w:pPr>
      <w:r>
        <w:rPr>
          <w:rFonts w:cs="Arial" w:ascii="Arial" w:hAnsi="Arial"/>
          <w:b/>
          <w:sz w:val="22"/>
          <w:szCs w:val="22"/>
        </w:rPr>
        <w:t>XVI. WZÓR UMOWY</w:t>
      </w:r>
    </w:p>
    <w:p>
      <w:pPr>
        <w:pStyle w:val="BodyText3"/>
        <w:rPr>
          <w:rFonts w:ascii="Arial" w:hAnsi="Arial" w:cs="Arial"/>
          <w:sz w:val="22"/>
          <w:szCs w:val="22"/>
          <w:highlight w:val="white"/>
        </w:rPr>
      </w:pPr>
      <w:r>
        <w:rPr>
          <w:rFonts w:cs="Arial" w:ascii="Arial" w:hAnsi="Arial"/>
          <w:sz w:val="22"/>
          <w:szCs w:val="22"/>
          <w:highlight w:val="white"/>
        </w:rPr>
        <w:t>Wzór umowy zawarty jest w Załączniku 4  do SIWZ.</w:t>
      </w:r>
    </w:p>
    <w:p>
      <w:pPr>
        <w:pStyle w:val="Normal"/>
        <w:jc w:val="both"/>
        <w:rPr>
          <w:rFonts w:ascii="Arial" w:hAnsi="Arial"/>
          <w:b w:val="false"/>
          <w:b w:val="false"/>
          <w:bCs w:val="false"/>
          <w:color w:val="000000"/>
          <w:sz w:val="22"/>
          <w:szCs w:val="22"/>
          <w:highlight w:val="yellow"/>
        </w:rPr>
      </w:pPr>
      <w:r>
        <w:rPr>
          <w:rFonts w:ascii="Arial" w:hAnsi="Arial"/>
          <w:b w:val="false"/>
          <w:bCs w:val="false"/>
          <w:color w:val="000000"/>
          <w:sz w:val="22"/>
          <w:szCs w:val="22"/>
          <w:highlight w:val="yellow"/>
        </w:rPr>
      </w:r>
    </w:p>
    <w:p>
      <w:pPr>
        <w:pStyle w:val="Normal"/>
        <w:rPr>
          <w:rFonts w:ascii="Arial" w:hAnsi="Arial"/>
          <w:sz w:val="22"/>
          <w:szCs w:val="22"/>
        </w:rPr>
      </w:pPr>
      <w:r>
        <w:rPr>
          <w:rFonts w:ascii="Arial" w:hAnsi="Arial"/>
          <w:b/>
          <w:bCs/>
          <w:sz w:val="22"/>
          <w:szCs w:val="22"/>
        </w:rPr>
        <w:t>XVII</w:t>
      </w:r>
      <w:r>
        <w:rPr>
          <w:rFonts w:ascii="Arial" w:hAnsi="Arial"/>
          <w:sz w:val="22"/>
          <w:szCs w:val="22"/>
        </w:rPr>
        <w:t xml:space="preserve">. </w:t>
      </w:r>
      <w:r>
        <w:rPr>
          <w:rFonts w:cs="Arial" w:ascii="Arial" w:hAnsi="Arial"/>
          <w:b/>
          <w:sz w:val="22"/>
          <w:szCs w:val="22"/>
        </w:rPr>
        <w:t>POUCZENIE O ŚRODKACH OCHRONY PRAWNEJ PRZYSŁUGUJĄCYCH</w:t>
      </w:r>
    </w:p>
    <w:p>
      <w:pPr>
        <w:pStyle w:val="Normal"/>
        <w:jc w:val="both"/>
        <w:rPr>
          <w:rFonts w:ascii="Arial" w:hAnsi="Arial" w:cs="Arial"/>
          <w:b/>
          <w:b/>
          <w:sz w:val="22"/>
          <w:szCs w:val="22"/>
        </w:rPr>
      </w:pPr>
      <w:r>
        <w:rPr>
          <w:rFonts w:cs="Arial" w:ascii="Arial" w:hAnsi="Arial"/>
          <w:b/>
          <w:sz w:val="22"/>
          <w:szCs w:val="22"/>
        </w:rPr>
        <w:t>WYKONAWCY W TOKU POSTĘPOWANIA O UDZIELENIE ZAMÓWIENIA</w:t>
      </w:r>
    </w:p>
    <w:p>
      <w:pPr>
        <w:pStyle w:val="Normal"/>
        <w:jc w:val="both"/>
        <w:rPr>
          <w:rFonts w:ascii="Arial" w:hAnsi="Arial" w:eastAsia="ArialMT" w:cs="ArialMT"/>
          <w:b w:val="false"/>
          <w:b w:val="false"/>
          <w:bCs w:val="false"/>
          <w:sz w:val="22"/>
          <w:szCs w:val="22"/>
          <w:highlight w:val="white"/>
        </w:rPr>
      </w:pPr>
      <w:r>
        <w:rPr>
          <w:rFonts w:eastAsia="ArialMT" w:cs="ArialMT" w:ascii="Arial" w:hAnsi="Arial"/>
          <w:b w:val="false"/>
          <w:bCs w:val="false"/>
          <w:sz w:val="22"/>
          <w:szCs w:val="22"/>
          <w:highlight w:val="white"/>
        </w:rPr>
      </w:r>
    </w:p>
    <w:p>
      <w:pPr>
        <w:pStyle w:val="Normal"/>
        <w:widowControl w:val="false"/>
        <w:numPr>
          <w:ilvl w:val="0"/>
          <w:numId w:val="7"/>
        </w:numPr>
        <w:jc w:val="both"/>
        <w:rPr>
          <w:rFonts w:ascii="Arial" w:hAnsi="Arial"/>
          <w:sz w:val="22"/>
          <w:szCs w:val="22"/>
        </w:rPr>
      </w:pPr>
      <w:r>
        <w:rPr>
          <w:rFonts w:ascii="Arial" w:hAnsi="Arial"/>
          <w:sz w:val="22"/>
          <w:szCs w:val="22"/>
        </w:rPr>
        <w:t>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widowControl w:val="false"/>
        <w:numPr>
          <w:ilvl w:val="0"/>
          <w:numId w:val="7"/>
        </w:numPr>
        <w:jc w:val="both"/>
        <w:rPr>
          <w:rFonts w:ascii="Arial" w:hAnsi="Arial"/>
          <w:sz w:val="22"/>
          <w:szCs w:val="22"/>
        </w:rPr>
      </w:pPr>
      <w:r>
        <w:rPr>
          <w:rFonts w:ascii="Arial" w:hAnsi="Arial"/>
          <w:sz w:val="22"/>
          <w:szCs w:val="22"/>
        </w:rPr>
        <w:t>Odwołanie przysługuje wyłącznie wobec czynności:</w:t>
      </w:r>
    </w:p>
    <w:p>
      <w:pPr>
        <w:pStyle w:val="ListParagraph"/>
        <w:widowControl w:val="false"/>
        <w:numPr>
          <w:ilvl w:val="0"/>
          <w:numId w:val="8"/>
        </w:numPr>
        <w:jc w:val="both"/>
        <w:rPr>
          <w:rFonts w:ascii="Arial" w:hAnsi="Arial"/>
          <w:sz w:val="22"/>
          <w:szCs w:val="22"/>
        </w:rPr>
      </w:pPr>
      <w:r>
        <w:rPr>
          <w:rFonts w:ascii="Arial" w:hAnsi="Arial"/>
          <w:sz w:val="22"/>
          <w:szCs w:val="22"/>
        </w:rPr>
        <w:t>określenia warunków udziału w postępowaniu,</w:t>
      </w:r>
    </w:p>
    <w:p>
      <w:pPr>
        <w:pStyle w:val="Tekst"/>
        <w:numPr>
          <w:ilvl w:val="0"/>
          <w:numId w:val="8"/>
        </w:numPr>
        <w:spacing w:lineRule="auto" w:line="240" w:before="0" w:after="0"/>
        <w:rPr>
          <w:rFonts w:ascii="Arial" w:hAnsi="Arial"/>
          <w:sz w:val="22"/>
          <w:szCs w:val="22"/>
        </w:rPr>
      </w:pPr>
      <w:r>
        <w:rPr>
          <w:rFonts w:ascii="Arial" w:hAnsi="Arial"/>
          <w:sz w:val="22"/>
          <w:szCs w:val="22"/>
        </w:rPr>
        <w:t>wykluczenia odwołującego z postępowania o udzielenie zamówienia,</w:t>
      </w:r>
    </w:p>
    <w:p>
      <w:pPr>
        <w:pStyle w:val="Tekst"/>
        <w:numPr>
          <w:ilvl w:val="0"/>
          <w:numId w:val="8"/>
        </w:numPr>
        <w:spacing w:lineRule="auto" w:line="240" w:before="0" w:after="0"/>
        <w:rPr>
          <w:rFonts w:ascii="Arial" w:hAnsi="Arial"/>
          <w:sz w:val="22"/>
          <w:szCs w:val="22"/>
        </w:rPr>
      </w:pPr>
      <w:r>
        <w:rPr>
          <w:rFonts w:ascii="Arial" w:hAnsi="Arial"/>
          <w:sz w:val="22"/>
          <w:szCs w:val="22"/>
        </w:rPr>
        <w:t>odrzucenia oferty odwołującego,</w:t>
      </w:r>
    </w:p>
    <w:p>
      <w:pPr>
        <w:pStyle w:val="ListParagraph"/>
        <w:widowControl w:val="false"/>
        <w:numPr>
          <w:ilvl w:val="0"/>
          <w:numId w:val="8"/>
        </w:numPr>
        <w:spacing w:before="0" w:after="0"/>
        <w:contextualSpacing/>
        <w:jc w:val="both"/>
        <w:textAlignment w:val="baseline"/>
        <w:rPr>
          <w:rFonts w:ascii="Arial" w:hAnsi="Arial"/>
          <w:vanish/>
          <w:sz w:val="22"/>
          <w:szCs w:val="22"/>
        </w:rPr>
      </w:pPr>
      <w:r>
        <w:rPr>
          <w:rFonts w:ascii="Arial" w:hAnsi="Arial"/>
          <w:vanish/>
          <w:sz w:val="22"/>
          <w:szCs w:val="22"/>
        </w:rPr>
      </w:r>
    </w:p>
    <w:p>
      <w:pPr>
        <w:pStyle w:val="Tekst"/>
        <w:numPr>
          <w:ilvl w:val="0"/>
          <w:numId w:val="8"/>
        </w:numPr>
        <w:spacing w:lineRule="auto" w:line="240" w:before="0" w:after="0"/>
        <w:rPr>
          <w:rFonts w:ascii="Arial" w:hAnsi="Arial"/>
          <w:sz w:val="22"/>
          <w:szCs w:val="22"/>
        </w:rPr>
      </w:pPr>
      <w:r>
        <w:rPr>
          <w:rFonts w:ascii="Arial" w:hAnsi="Arial"/>
          <w:sz w:val="22"/>
          <w:szCs w:val="22"/>
        </w:rPr>
        <w:t>opisu przedmiotu zamówienia,</w:t>
      </w:r>
    </w:p>
    <w:p>
      <w:pPr>
        <w:pStyle w:val="ListParagraph"/>
        <w:widowControl w:val="false"/>
        <w:numPr>
          <w:ilvl w:val="0"/>
          <w:numId w:val="8"/>
        </w:numPr>
        <w:jc w:val="both"/>
        <w:rPr/>
      </w:pPr>
      <w:r>
        <w:rPr>
          <w:rFonts w:ascii="Arial" w:hAnsi="Arial"/>
          <w:sz w:val="22"/>
          <w:szCs w:val="22"/>
        </w:rPr>
        <w:t>wyboru najkorzystniejszej oferty.</w:t>
      </w:r>
    </w:p>
    <w:p>
      <w:pPr>
        <w:pStyle w:val="ListParagraph"/>
        <w:widowControl w:val="false"/>
        <w:numPr>
          <w:ilvl w:val="0"/>
          <w:numId w:val="0"/>
        </w:numPr>
        <w:ind w:left="1440" w:right="0" w:hanging="0"/>
        <w:jc w:val="both"/>
        <w:rPr>
          <w:rFonts w:ascii="Arial" w:hAnsi="Arial"/>
          <w:sz w:val="22"/>
          <w:szCs w:val="22"/>
        </w:rPr>
      </w:pPr>
      <w:r>
        <w:rPr>
          <w:rFonts w:ascii="Arial" w:hAnsi="Arial"/>
          <w:sz w:val="22"/>
          <w:szCs w:val="22"/>
        </w:rPr>
      </w:r>
    </w:p>
    <w:p>
      <w:pPr>
        <w:pStyle w:val="Normal"/>
        <w:widowControl w:val="false"/>
        <w:numPr>
          <w:ilvl w:val="0"/>
          <w:numId w:val="7"/>
        </w:numPr>
        <w:jc w:val="both"/>
        <w:rPr>
          <w:rFonts w:ascii="Arial" w:hAnsi="Arial"/>
          <w:sz w:val="22"/>
          <w:szCs w:val="22"/>
        </w:rPr>
      </w:pPr>
      <w:r>
        <w:rPr>
          <w:rFonts w:ascii="Arial" w:hAnsi="Arial"/>
          <w:sz w:val="22"/>
          <w:szCs w:val="22"/>
        </w:rPr>
        <w:t>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numPr>
          <w:ilvl w:val="0"/>
          <w:numId w:val="7"/>
        </w:numPr>
        <w:jc w:val="both"/>
        <w:rPr>
          <w:rFonts w:ascii="Arial" w:hAnsi="Arial"/>
          <w:sz w:val="22"/>
          <w:szCs w:val="22"/>
        </w:rPr>
      </w:pPr>
      <w:r>
        <w:rPr>
          <w:rFonts w:ascii="Arial" w:hAnsi="Arial"/>
          <w:sz w:val="22"/>
          <w:szCs w:val="22"/>
        </w:rPr>
        <w:t>Odwołujący przesyła kopię odwołania Zamawiającemu przed upływem terminu do wniesienia odwołania w taki sposób, aby Zamawiający mógł zapoznać się z jego treścią przed upływem tego terminu.</w:t>
      </w:r>
    </w:p>
    <w:p>
      <w:pPr>
        <w:pStyle w:val="Normal"/>
        <w:widowControl w:val="false"/>
        <w:numPr>
          <w:ilvl w:val="0"/>
          <w:numId w:val="7"/>
        </w:numPr>
        <w:jc w:val="both"/>
        <w:rPr>
          <w:rFonts w:ascii="Arial" w:hAnsi="Arial"/>
          <w:sz w:val="22"/>
          <w:szCs w:val="22"/>
        </w:rPr>
      </w:pPr>
      <w:r>
        <w:rPr>
          <w:rFonts w:ascii="Arial" w:hAnsi="Arial"/>
          <w:sz w:val="22"/>
          <w:szCs w:val="22"/>
        </w:rPr>
        <w:t>Odwołanie wnosi się w terminach określonych w art. 182 ustawy.</w:t>
      </w:r>
    </w:p>
    <w:p>
      <w:pPr>
        <w:pStyle w:val="Normal"/>
        <w:widowControl w:val="false"/>
        <w:numPr>
          <w:ilvl w:val="0"/>
          <w:numId w:val="7"/>
        </w:numPr>
        <w:jc w:val="both"/>
        <w:rPr>
          <w:rFonts w:ascii="Arial" w:hAnsi="Arial"/>
          <w:sz w:val="22"/>
          <w:szCs w:val="22"/>
        </w:rPr>
      </w:pPr>
      <w:r>
        <w:rPr>
          <w:rFonts w:ascii="Arial" w:hAnsi="Arial"/>
          <w:sz w:val="22"/>
          <w:szCs w:val="22"/>
        </w:rPr>
        <w:t>Szczegółowe postanowienia dotyczące odwołania zawarte są w przepisach art. 180 – 198 ustawy.</w:t>
      </w:r>
    </w:p>
    <w:p>
      <w:pPr>
        <w:pStyle w:val="Normal"/>
        <w:widowControl w:val="false"/>
        <w:numPr>
          <w:ilvl w:val="0"/>
          <w:numId w:val="7"/>
        </w:numPr>
        <w:jc w:val="both"/>
        <w:rPr>
          <w:rFonts w:ascii="Arial" w:hAnsi="Arial"/>
          <w:sz w:val="22"/>
          <w:szCs w:val="22"/>
        </w:rPr>
      </w:pPr>
      <w:r>
        <w:rPr>
          <w:rFonts w:ascii="Arial" w:hAnsi="Arial"/>
          <w:sz w:val="22"/>
          <w:szCs w:val="22"/>
        </w:rPr>
        <w:t>Na orzeczenie Krajowej Izby Odwoławczej przysługuje skarga do sądu.</w:t>
      </w:r>
    </w:p>
    <w:p>
      <w:pPr>
        <w:pStyle w:val="Normal"/>
        <w:widowControl w:val="false"/>
        <w:numPr>
          <w:ilvl w:val="0"/>
          <w:numId w:val="7"/>
        </w:numPr>
        <w:jc w:val="both"/>
        <w:rPr>
          <w:rFonts w:ascii="Arial" w:hAnsi="Arial"/>
          <w:sz w:val="22"/>
          <w:szCs w:val="22"/>
        </w:rPr>
      </w:pPr>
      <w:r>
        <w:rPr>
          <w:rFonts w:ascii="Arial" w:hAnsi="Arial"/>
          <w:sz w:val="22"/>
          <w:szCs w:val="22"/>
        </w:rPr>
        <w:t>Do skargi mają zastosowanie przepisy art. 198a – 198g ustawy.</w:t>
      </w:r>
    </w:p>
    <w:p>
      <w:pPr>
        <w:pStyle w:val="Normal"/>
        <w:widowControl w:val="false"/>
        <w:jc w:val="both"/>
        <w:rPr>
          <w:rFonts w:ascii="Arial" w:hAnsi="Arial"/>
          <w:sz w:val="22"/>
          <w:szCs w:val="22"/>
        </w:rPr>
      </w:pPr>
      <w:r>
        <w:rPr>
          <w:rFonts w:ascii="Arial" w:hAnsi="Arial"/>
          <w:sz w:val="22"/>
          <w:szCs w:val="22"/>
        </w:rPr>
      </w:r>
    </w:p>
    <w:p>
      <w:pPr>
        <w:pStyle w:val="Normal"/>
        <w:widowControl w:val="false"/>
        <w:jc w:val="both"/>
        <w:rPr/>
      </w:pPr>
      <w:r>
        <w:rPr>
          <w:rFonts w:cs="Arial" w:ascii="Arial" w:hAnsi="Arial"/>
          <w:b/>
          <w:sz w:val="22"/>
          <w:szCs w:val="22"/>
        </w:rPr>
        <w:t>XVIII. KLAUZULA INFORMACYJNA DOTYCZĄCA PRZETWARZANIA DANYCH OSOBOWYCH.</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eastAsia="Times New Roman" w:cs="Arial" w:ascii="Arial" w:hAnsi="Arial"/>
          <w:sz w:val="22"/>
          <w:szCs w:val="22"/>
          <w:lang w:eastAsia="pl-PL"/>
        </w:rPr>
        <w:t xml:space="preserve">Zgodnie z art. 13 ust. 1 i 2 </w:t>
      </w:r>
      <w:r>
        <w:rPr>
          <w:rFonts w:cs="Arial" w:ascii="Arial" w:hAnsi="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cs="Arial" w:ascii="Arial" w:hAnsi="Arial"/>
          <w:sz w:val="22"/>
          <w:szCs w:val="22"/>
          <w:lang w:eastAsia="pl-PL"/>
        </w:rPr>
        <w:t xml:space="preserve">dalej „RODO”, informuję, że: </w:t>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pPr>
      <w:r>
        <w:rPr>
          <w:rFonts w:eastAsia="Times New Roman" w:cs="Arial" w:ascii="Arial" w:hAnsi="Arial"/>
          <w:sz w:val="22"/>
          <w:szCs w:val="22"/>
          <w:lang w:eastAsia="pl-PL"/>
        </w:rPr>
        <w:t xml:space="preserve">1. Administratorem Pani/Pana danych osobowych jest </w:t>
      </w:r>
      <w:r>
        <w:rPr>
          <w:rFonts w:eastAsia="Times New Roman" w:cs="Arial" w:ascii="Arial" w:hAnsi="Arial"/>
          <w:i/>
          <w:sz w:val="22"/>
          <w:szCs w:val="22"/>
          <w:lang w:eastAsia="pl-PL"/>
        </w:rPr>
        <w:t>/Samodzielny Publiczny Zespół Opieki Zdrowotnej w Proszowicach  ul. Kopernika 13, 32-100 Proszowice tel. 12 386 51 02.</w:t>
      </w:r>
    </w:p>
    <w:p>
      <w:pPr>
        <w:pStyle w:val="Normal"/>
        <w:jc w:val="both"/>
        <w:rPr>
          <w:rFonts w:ascii="Arial" w:hAnsi="Arial" w:eastAsia="Times New Roman" w:cs="Arial"/>
          <w:i/>
          <w:i/>
          <w:sz w:val="22"/>
          <w:szCs w:val="22"/>
          <w:lang w:eastAsia="pl-PL"/>
        </w:rPr>
      </w:pPr>
      <w:r>
        <w:rPr>
          <w:rFonts w:eastAsia="Times New Roman" w:cs="Arial" w:ascii="Arial" w:hAnsi="Arial"/>
          <w:i/>
          <w:sz w:val="22"/>
          <w:szCs w:val="22"/>
          <w:lang w:eastAsia="pl-PL"/>
        </w:rPr>
      </w:r>
    </w:p>
    <w:p>
      <w:pPr>
        <w:pStyle w:val="Normal"/>
        <w:jc w:val="both"/>
        <w:rPr/>
      </w:pPr>
      <w:r>
        <w:rPr>
          <w:rFonts w:eastAsia="Times New Roman" w:cs="Arial" w:ascii="Arial" w:hAnsi="Arial"/>
          <w:sz w:val="22"/>
          <w:szCs w:val="22"/>
          <w:lang w:eastAsia="pl-PL"/>
        </w:rPr>
        <w:t xml:space="preserve">2. Telefon do Inspektora ochrony danych osobowych w </w:t>
      </w:r>
      <w:r>
        <w:rPr>
          <w:rFonts w:eastAsia="Times New Roman" w:cs="Arial" w:ascii="Arial" w:hAnsi="Arial"/>
          <w:i/>
          <w:sz w:val="22"/>
          <w:szCs w:val="22"/>
          <w:lang w:eastAsia="pl-PL"/>
        </w:rPr>
        <w:t>Samodzielnym Publicznym Zespole Opieki Zdrowotnej w Proszowicach ul. Kopernika 13, 32-100 Proszowice tel. 12 386 51 06</w:t>
      </w:r>
    </w:p>
    <w:p>
      <w:pPr>
        <w:pStyle w:val="Normal"/>
        <w:jc w:val="both"/>
        <w:rPr>
          <w:rFonts w:ascii="Arial" w:hAnsi="Arial" w:eastAsia="Times New Roman" w:cs="Arial"/>
          <w:i/>
          <w:i/>
          <w:sz w:val="22"/>
          <w:szCs w:val="22"/>
          <w:lang w:eastAsia="pl-PL"/>
        </w:rPr>
      </w:pPr>
      <w:r>
        <w:rPr>
          <w:rFonts w:eastAsia="Times New Roman" w:cs="Arial" w:ascii="Arial" w:hAnsi="Arial"/>
          <w:i/>
          <w:sz w:val="22"/>
          <w:szCs w:val="22"/>
          <w:lang w:eastAsia="pl-PL"/>
        </w:rPr>
      </w:r>
    </w:p>
    <w:p>
      <w:pPr>
        <w:pStyle w:val="Normal"/>
        <w:jc w:val="both"/>
        <w:rPr/>
      </w:pPr>
      <w:r>
        <w:rPr>
          <w:rFonts w:eastAsia="Times New Roman" w:cs="Arial" w:ascii="Arial" w:hAnsi="Arial"/>
          <w:sz w:val="22"/>
          <w:szCs w:val="22"/>
          <w:lang w:eastAsia="pl-PL"/>
        </w:rPr>
        <w:t>3.  Pani/Pana dane osobowe przetwarzane będą na podstawie art. 6 ust. 1 lit. c</w:t>
      </w:r>
      <w:r>
        <w:rPr>
          <w:rFonts w:eastAsia="Times New Roman" w:cs="Arial" w:ascii="Arial" w:hAnsi="Arial"/>
          <w:i/>
          <w:sz w:val="22"/>
          <w:szCs w:val="22"/>
          <w:lang w:eastAsia="pl-PL"/>
        </w:rPr>
        <w:t xml:space="preserve"> </w:t>
      </w:r>
      <w:r>
        <w:rPr>
          <w:rFonts w:eastAsia="Times New Roman" w:cs="Arial" w:ascii="Arial" w:hAnsi="Arial"/>
          <w:sz w:val="22"/>
          <w:szCs w:val="22"/>
          <w:lang w:eastAsia="pl-PL"/>
        </w:rPr>
        <w:t>RODO w celu prowadzenia</w:t>
      </w:r>
      <w:r>
        <w:rPr>
          <w:rFonts w:cs="Arial" w:ascii="Arial" w:hAnsi="Arial"/>
          <w:sz w:val="22"/>
          <w:szCs w:val="22"/>
        </w:rPr>
        <w:t xml:space="preserve"> postępowania o udzielenie zamówienia publicznego</w:t>
      </w:r>
      <w:r>
        <w:rPr>
          <w:rFonts w:cs="Arial" w:ascii="Arial" w:hAnsi="Arial"/>
          <w:b/>
          <w:bCs/>
          <w:sz w:val="22"/>
          <w:szCs w:val="22"/>
        </w:rPr>
        <w:t xml:space="preserve"> </w:t>
      </w:r>
      <w:r>
        <w:rPr>
          <w:rFonts w:cs="Arial" w:ascii="Arial" w:hAnsi="Arial"/>
          <w:sz w:val="22"/>
          <w:szCs w:val="22"/>
        </w:rPr>
        <w:t>oraz zawarcia umowy,                    a podstawą prawną ich przetwarzania jest obowiązek prawny stosowania procedur udzielania zamówień publicznych spoczywający na SPZOZ w Proszowicach jako jednostce sektora finansów publicznych.</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4. Odbiorcami Pani/Pana danych osobowych będą osoby lub podmioty, którym udostępniona zostanie dokumentacja postępowania w oparciu o art. 8 oraz art. 96 ust. 3 ustawy z dnia 29 stycznia 2004 r. – Prawo zamówień publicznych (Dz. U. z 2017 r. poz. 1579 i 2018), dalej „ustawa Pzp”.</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7. W odniesieniu do Pani/Pana danych osobowych decyzje nie będą podejmowane w sposób zautomatyzowany, stosowanie do art. 22 RODO.</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8. Posiada Pani/Pan:</w:t>
      </w:r>
    </w:p>
    <w:p>
      <w:pPr>
        <w:pStyle w:val="Normal"/>
        <w:widowControl/>
        <w:overflowPunct w:val="true"/>
        <w:bidi w:val="0"/>
        <w:ind w:left="283" w:right="0" w:hanging="0"/>
        <w:jc w:val="both"/>
        <w:rPr/>
      </w:pPr>
      <w:r>
        <w:rPr>
          <w:rFonts w:ascii="Arial" w:hAnsi="Arial"/>
          <w:sz w:val="22"/>
          <w:szCs w:val="22"/>
        </w:rPr>
        <w:t>-  na podstawie art. 15 RODO prawo dostępu do danych osobowych Pani/Pana dotyczących;</w:t>
      </w:r>
    </w:p>
    <w:p>
      <w:pPr>
        <w:pStyle w:val="Normal"/>
        <w:widowControl/>
        <w:overflowPunct w:val="true"/>
        <w:bidi w:val="0"/>
        <w:ind w:left="283" w:right="0" w:hanging="0"/>
        <w:jc w:val="both"/>
        <w:rPr/>
      </w:pPr>
      <w:r>
        <w:rPr>
          <w:rFonts w:eastAsia="Times New Roman" w:cs="Arial" w:ascii="Arial" w:hAnsi="Arial"/>
          <w:sz w:val="22"/>
          <w:szCs w:val="22"/>
          <w:lang w:eastAsia="pl-PL"/>
        </w:rPr>
        <w:t xml:space="preserve">-  na podstawie art. 16 RODO prawo do sprostowania Pani/Pana danych osobowych </w:t>
      </w:r>
      <w:r>
        <w:rPr>
          <w:rFonts w:eastAsia="Times New Roman" w:cs="Arial" w:ascii="Arial" w:hAnsi="Arial"/>
          <w:b/>
          <w:sz w:val="22"/>
          <w:szCs w:val="22"/>
          <w:vertAlign w:val="superscript"/>
          <w:lang w:eastAsia="pl-PL"/>
        </w:rPr>
        <w:t>*</w:t>
      </w:r>
      <w:r>
        <w:rPr>
          <w:rFonts w:eastAsia="Times New Roman" w:cs="Arial" w:ascii="Arial" w:hAnsi="Arial"/>
          <w:sz w:val="22"/>
          <w:szCs w:val="22"/>
          <w:lang w:eastAsia="pl-PL"/>
        </w:rPr>
        <w:t>;</w:t>
      </w:r>
    </w:p>
    <w:p>
      <w:pPr>
        <w:pStyle w:val="Normal"/>
        <w:widowControl/>
        <w:overflowPunct w:val="true"/>
        <w:bidi w:val="0"/>
        <w:ind w:left="283" w:right="0" w:hanging="0"/>
        <w:jc w:val="both"/>
        <w:rPr/>
      </w:pPr>
      <w:r>
        <w:rPr>
          <w:rFonts w:ascii="Arial" w:hAnsi="Arial"/>
          <w:sz w:val="22"/>
          <w:szCs w:val="22"/>
        </w:rPr>
        <w:t xml:space="preserve">- na podstawie art. 18 RODO prawo żądania od administratora ograniczenia przetwarzania danych osobowych z zastrzeżeniem przypadków, o których mowa  w art. 18 ust. 2 RODO **;  </w:t>
      </w:r>
    </w:p>
    <w:p>
      <w:pPr>
        <w:pStyle w:val="Normal"/>
        <w:widowControl/>
        <w:overflowPunct w:val="true"/>
        <w:bidi w:val="0"/>
        <w:ind w:left="283" w:right="0" w:hanging="0"/>
        <w:jc w:val="both"/>
        <w:rPr/>
      </w:pPr>
      <w:r>
        <w:rPr>
          <w:rFonts w:ascii="Arial" w:hAnsi="Arial"/>
          <w:sz w:val="22"/>
          <w:szCs w:val="22"/>
        </w:rPr>
        <w:t>- prawo do wniesienia skargi do Prezesa Urzędu Ochrony Danych Osobowych, gdy uzna Pani/Pan, że przetwarzanie danych osobowych Pani/Pana dotyczących narusza przepisy RODO;</w:t>
      </w:r>
    </w:p>
    <w:p>
      <w:pPr>
        <w:pStyle w:val="Normal"/>
        <w:ind w:left="720" w:right="0" w:hanging="0"/>
        <w:jc w:val="both"/>
        <w:rPr>
          <w:rFonts w:ascii="Arial" w:hAnsi="Arial"/>
          <w:sz w:val="22"/>
          <w:szCs w:val="22"/>
        </w:rPr>
      </w:pPr>
      <w:r>
        <w:rPr>
          <w:rFonts w:ascii="Arial" w:hAnsi="Arial"/>
          <w:sz w:val="22"/>
          <w:szCs w:val="22"/>
        </w:rPr>
      </w:r>
    </w:p>
    <w:p>
      <w:pPr>
        <w:pStyle w:val="Normal"/>
        <w:ind w:left="0" w:right="0" w:hanging="0"/>
        <w:jc w:val="both"/>
        <w:rPr/>
      </w:pPr>
      <w:r>
        <w:rPr>
          <w:rFonts w:ascii="Arial" w:hAnsi="Arial"/>
          <w:sz w:val="22"/>
          <w:szCs w:val="22"/>
        </w:rPr>
        <w:t>9.    nie przysługuje Pani/Panu:</w:t>
      </w:r>
    </w:p>
    <w:p>
      <w:pPr>
        <w:pStyle w:val="Normal"/>
        <w:widowControl/>
        <w:overflowPunct w:val="true"/>
        <w:bidi w:val="0"/>
        <w:ind w:left="454" w:right="0" w:hanging="0"/>
        <w:jc w:val="both"/>
        <w:rPr/>
      </w:pPr>
      <w:r>
        <w:rPr>
          <w:rFonts w:ascii="Arial" w:hAnsi="Arial"/>
          <w:sz w:val="22"/>
          <w:szCs w:val="22"/>
        </w:rPr>
        <w:t xml:space="preserve">- w związku z art. 17 ust. 3 lit. b, d lub e RODO prawo do usunięcia danych   </w:t>
      </w:r>
    </w:p>
    <w:p>
      <w:pPr>
        <w:pStyle w:val="Normal"/>
        <w:widowControl/>
        <w:overflowPunct w:val="true"/>
        <w:bidi w:val="0"/>
        <w:ind w:left="454" w:right="0" w:hanging="0"/>
        <w:jc w:val="both"/>
        <w:rPr/>
      </w:pPr>
      <w:r>
        <w:rPr>
          <w:rFonts w:ascii="Arial" w:hAnsi="Arial"/>
          <w:sz w:val="22"/>
          <w:szCs w:val="22"/>
        </w:rPr>
        <w:t xml:space="preserve">  </w:t>
      </w:r>
      <w:r>
        <w:rPr>
          <w:rFonts w:ascii="Arial" w:hAnsi="Arial"/>
          <w:sz w:val="22"/>
          <w:szCs w:val="22"/>
        </w:rPr>
        <w:t>osobowych;</w:t>
      </w:r>
    </w:p>
    <w:p>
      <w:pPr>
        <w:pStyle w:val="Normal"/>
        <w:widowControl/>
        <w:overflowPunct w:val="true"/>
        <w:bidi w:val="0"/>
        <w:ind w:left="454" w:right="0" w:hanging="0"/>
        <w:jc w:val="both"/>
        <w:rPr/>
      </w:pPr>
      <w:r>
        <w:rPr>
          <w:rFonts w:ascii="Arial" w:hAnsi="Arial"/>
          <w:sz w:val="22"/>
          <w:szCs w:val="22"/>
        </w:rPr>
        <w:t>- prawo do przenoszenia danych osobowych, o którym mowa w art. 20 RODO;</w:t>
      </w:r>
    </w:p>
    <w:p>
      <w:pPr>
        <w:pStyle w:val="Normal"/>
        <w:widowControl/>
        <w:overflowPunct w:val="true"/>
        <w:bidi w:val="0"/>
        <w:ind w:left="454" w:right="0" w:hanging="0"/>
        <w:jc w:val="both"/>
        <w:rPr/>
      </w:pPr>
      <w:r>
        <w:rPr>
          <w:rFonts w:eastAsia="Times New Roman" w:cs="Arial" w:ascii="Arial" w:hAnsi="Arial"/>
          <w:b/>
          <w:sz w:val="22"/>
          <w:szCs w:val="22"/>
          <w:lang w:eastAsia="pl-PL"/>
        </w:rPr>
        <w:t xml:space="preserve">- na podstawie art. 21 RODO prawo sprzeciwu, wobec przetwarzania danych  </w:t>
      </w:r>
    </w:p>
    <w:p>
      <w:pPr>
        <w:pStyle w:val="Normal"/>
        <w:widowControl/>
        <w:overflowPunct w:val="true"/>
        <w:bidi w:val="0"/>
        <w:ind w:left="454" w:right="0" w:hanging="0"/>
        <w:jc w:val="both"/>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 xml:space="preserve">osobowych, gdyż podstawą prawną przetwarzania Pani/Pana danych  </w:t>
      </w:r>
    </w:p>
    <w:p>
      <w:pPr>
        <w:pStyle w:val="Normal"/>
        <w:widowControl/>
        <w:overflowPunct w:val="true"/>
        <w:bidi w:val="0"/>
        <w:ind w:left="454" w:right="0" w:hanging="0"/>
        <w:jc w:val="both"/>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osobowych jest art. 6 ust. 1 lit. c RODO</w:t>
      </w:r>
      <w:r>
        <w:rPr>
          <w:rFonts w:eastAsia="Times New Roman" w:cs="Arial" w:ascii="Arial" w:hAnsi="Arial"/>
          <w:sz w:val="22"/>
          <w:szCs w:val="22"/>
          <w:lang w:eastAsia="pl-PL"/>
        </w:rPr>
        <w:t>.</w:t>
      </w:r>
      <w:r>
        <w:rPr>
          <w:rFonts w:eastAsia="Times New Roman" w:cs="Arial" w:ascii="Arial" w:hAnsi="Arial"/>
          <w:b/>
          <w:sz w:val="22"/>
          <w:szCs w:val="22"/>
          <w:lang w:eastAsia="pl-PL"/>
        </w:rPr>
        <w:t xml:space="preserve"> </w:t>
      </w:r>
    </w:p>
    <w:p>
      <w:pPr>
        <w:pStyle w:val="Normal"/>
        <w:ind w:left="720" w:right="0"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r>
    </w:p>
    <w:p>
      <w:pPr>
        <w:pStyle w:val="Normal"/>
        <w:jc w:val="both"/>
        <w:rPr/>
      </w:pPr>
      <w:r>
        <w:rPr>
          <w:rFonts w:ascii="Arial" w:hAnsi="Arial"/>
          <w:sz w:val="22"/>
          <w:szCs w:val="22"/>
        </w:rPr>
        <w:t>10.   Jednocześnie Samodzielny Publiczny Zespół Opieki Zdrowotnej w Proszowicach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którym mowa w art. 14 ust. 5 RODO.</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widowControl w:val="false"/>
        <w:jc w:val="both"/>
        <w:rPr>
          <w:rFonts w:ascii="Arial" w:hAnsi="Arial"/>
          <w:sz w:val="22"/>
          <w:szCs w:val="22"/>
        </w:rPr>
      </w:pPr>
      <w:r>
        <w:rPr>
          <w:rFonts w:cs="Arial" w:ascii="Arial" w:hAnsi="Arial"/>
          <w:b/>
          <w:sz w:val="22"/>
          <w:szCs w:val="22"/>
          <w:highlight w:val="white"/>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XIX. DODATKOWE INFORMACJE</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rPr>
          <w:rFonts w:ascii="Arial" w:hAnsi="Arial"/>
          <w:sz w:val="22"/>
          <w:szCs w:val="22"/>
        </w:rPr>
      </w:pPr>
      <w:r>
        <w:rPr>
          <w:rFonts w:ascii="Arial" w:hAnsi="Arial"/>
          <w:sz w:val="22"/>
          <w:szCs w:val="22"/>
        </w:rPr>
        <w:t xml:space="preserve">1. Wszelkie czynności podejmowane przez Wykonawcę w toku Postępowania wymagają dla swej skuteczności dołączenia dokumentów potwierdzających uprawnienie osoby podpisującej do reprezentowania Wykonawcy. Powyższe nie dotyczy sytuacji, gdy Zamawiający dysponuje już odpowiednimi dokumentami złożonymi w toku Postępowania. </w:t>
      </w:r>
    </w:p>
    <w:p>
      <w:pPr>
        <w:pStyle w:val="Normal"/>
        <w:rPr>
          <w:rFonts w:ascii="Arial" w:hAnsi="Arial"/>
          <w:sz w:val="22"/>
          <w:szCs w:val="22"/>
        </w:rPr>
      </w:pPr>
      <w:r>
        <w:rPr>
          <w:rFonts w:ascii="Arial" w:hAnsi="Arial"/>
          <w:sz w:val="22"/>
          <w:szCs w:val="22"/>
        </w:rPr>
        <w:t xml:space="preserve">2. Zamawiający nie zamierza zwołać zebrania Wykonawców. </w:t>
      </w:r>
    </w:p>
    <w:p>
      <w:pPr>
        <w:pStyle w:val="Normal"/>
        <w:rPr>
          <w:rFonts w:ascii="Arial" w:hAnsi="Arial"/>
          <w:sz w:val="22"/>
          <w:szCs w:val="22"/>
        </w:rPr>
      </w:pPr>
      <w:r>
        <w:rPr>
          <w:rFonts w:ascii="Arial" w:hAnsi="Arial"/>
          <w:sz w:val="22"/>
          <w:szCs w:val="22"/>
        </w:rPr>
        <w:t xml:space="preserve">3. Zamawiający nie dopuszcza możliwości składania ofert wariantowych. </w:t>
      </w:r>
    </w:p>
    <w:p>
      <w:pPr>
        <w:pStyle w:val="Normal"/>
        <w:rPr>
          <w:rFonts w:ascii="Arial" w:hAnsi="Arial"/>
          <w:sz w:val="22"/>
          <w:szCs w:val="22"/>
        </w:rPr>
      </w:pPr>
      <w:r>
        <w:rPr>
          <w:rFonts w:ascii="Arial" w:hAnsi="Arial"/>
          <w:sz w:val="22"/>
          <w:szCs w:val="22"/>
        </w:rPr>
        <w:t>4. Zamawiający nie przewiduje zwrotu kosztów udziału w Postępowaniu, z wyjątkiem sytuacji</w:t>
      </w:r>
    </w:p>
    <w:p>
      <w:pPr>
        <w:pStyle w:val="Normal"/>
        <w:rPr>
          <w:rFonts w:ascii="Arial" w:hAnsi="Arial"/>
          <w:sz w:val="22"/>
          <w:szCs w:val="22"/>
        </w:rPr>
      </w:pPr>
      <w:r>
        <w:rPr>
          <w:rFonts w:ascii="Arial" w:hAnsi="Arial"/>
          <w:sz w:val="22"/>
          <w:szCs w:val="22"/>
        </w:rPr>
        <w:t xml:space="preserve">    </w:t>
      </w:r>
      <w:r>
        <w:rPr>
          <w:rFonts w:ascii="Arial" w:hAnsi="Arial"/>
          <w:sz w:val="22"/>
          <w:szCs w:val="22"/>
        </w:rPr>
        <w:t xml:space="preserve">opisanej w art. 93 ust. 4 ustawy Pzp. </w:t>
      </w:r>
    </w:p>
    <w:p>
      <w:pPr>
        <w:pStyle w:val="Normal"/>
        <w:rPr>
          <w:rFonts w:ascii="Arial" w:hAnsi="Arial"/>
          <w:sz w:val="22"/>
          <w:szCs w:val="22"/>
        </w:rPr>
      </w:pPr>
      <w:r>
        <w:rPr>
          <w:rFonts w:ascii="Arial" w:hAnsi="Arial"/>
          <w:sz w:val="22"/>
          <w:szCs w:val="22"/>
        </w:rPr>
        <w:t xml:space="preserve">5. Zamawiający nie przewiduje prowadzenia aukcji elektronicznej. </w:t>
      </w:r>
    </w:p>
    <w:p>
      <w:pPr>
        <w:pStyle w:val="Normal"/>
        <w:rPr>
          <w:rFonts w:ascii="Arial" w:hAnsi="Arial"/>
          <w:sz w:val="22"/>
          <w:szCs w:val="22"/>
        </w:rPr>
      </w:pPr>
      <w:r>
        <w:rPr>
          <w:rFonts w:ascii="Arial" w:hAnsi="Arial"/>
          <w:sz w:val="22"/>
          <w:szCs w:val="22"/>
        </w:rPr>
        <w:t>6. Zamawiający nie przewiduje stosowania dynamicznego systemu zakupów.</w:t>
      </w:r>
    </w:p>
    <w:p>
      <w:pPr>
        <w:pStyle w:val="Normal"/>
        <w:rPr>
          <w:rFonts w:ascii="Arial" w:hAnsi="Arial"/>
          <w:sz w:val="22"/>
          <w:szCs w:val="22"/>
        </w:rPr>
      </w:pPr>
      <w:r>
        <w:rPr>
          <w:rFonts w:ascii="Arial" w:hAnsi="Arial"/>
          <w:sz w:val="22"/>
          <w:szCs w:val="22"/>
        </w:rPr>
        <w:t>7. Zamawiający nie przewiduje zawarcia umowy ramowej.</w:t>
      </w:r>
    </w:p>
    <w:p>
      <w:pPr>
        <w:pStyle w:val="Normal"/>
        <w:rPr>
          <w:rFonts w:ascii="Arial" w:hAnsi="Arial"/>
          <w:sz w:val="22"/>
          <w:szCs w:val="22"/>
        </w:rPr>
      </w:pPr>
      <w:r>
        <w:rPr>
          <w:rFonts w:ascii="Arial" w:hAnsi="Arial"/>
          <w:sz w:val="22"/>
          <w:szCs w:val="22"/>
        </w:rPr>
        <w:t xml:space="preserve">8. Zamawiający nie wymaga wniesienia zabezpieczenia należytego wykonania umowy. </w:t>
      </w:r>
    </w:p>
    <w:p>
      <w:pPr>
        <w:pStyle w:val="Normal"/>
        <w:rPr>
          <w:rFonts w:ascii="Arial" w:hAnsi="Arial"/>
          <w:sz w:val="22"/>
          <w:szCs w:val="22"/>
        </w:rPr>
      </w:pPr>
      <w:r>
        <w:rPr>
          <w:rFonts w:ascii="Arial" w:hAnsi="Arial"/>
          <w:sz w:val="22"/>
          <w:szCs w:val="22"/>
        </w:rPr>
        <w:t xml:space="preserve">9. Wykonawca może powierzyć wykonanie części zamówienia podwykonawcy. </w:t>
      </w:r>
    </w:p>
    <w:p>
      <w:pPr>
        <w:pStyle w:val="Normal"/>
        <w:rPr>
          <w:rFonts w:ascii="Arial" w:hAnsi="Arial"/>
          <w:sz w:val="22"/>
          <w:szCs w:val="22"/>
        </w:rPr>
      </w:pPr>
      <w:r>
        <w:rPr>
          <w:rFonts w:eastAsia="Arial;Arial" w:cs="Arial;Arial" w:ascii="Arial" w:hAnsi="Arial"/>
          <w:color w:val="000000"/>
          <w:sz w:val="22"/>
          <w:szCs w:val="22"/>
        </w:rPr>
        <w:t xml:space="preserve">10. </w:t>
      </w:r>
      <w:r>
        <w:rPr>
          <w:rFonts w:cs="Arial" w:ascii="Arial" w:hAnsi="Arial"/>
          <w:sz w:val="22"/>
          <w:szCs w:val="22"/>
          <w:highlight w:val="white"/>
        </w:rPr>
        <w:t xml:space="preserve">Zamawiający dopuszcza składanie ofert częściowych. </w:t>
      </w:r>
    </w:p>
    <w:p>
      <w:pPr>
        <w:pStyle w:val="Default"/>
        <w:spacing w:lineRule="auto" w:line="240" w:before="0" w:after="0"/>
        <w:jc w:val="both"/>
        <w:rPr>
          <w:rFonts w:ascii="Arial" w:hAnsi="Arial" w:cs="Arial"/>
          <w:sz w:val="22"/>
          <w:szCs w:val="22"/>
          <w:highlight w:val="white"/>
        </w:rPr>
      </w:pPr>
      <w:r>
        <w:rPr>
          <w:rFonts w:cs="Arial" w:ascii="Arial" w:hAnsi="Arial"/>
          <w:sz w:val="22"/>
          <w:szCs w:val="22"/>
          <w:highlight w:val="white"/>
        </w:rPr>
        <w:t>11. Zamawiający nie przewiduje zamówień uzupełniających.</w:t>
      </w:r>
    </w:p>
    <w:p>
      <w:pPr>
        <w:pStyle w:val="Default"/>
        <w:spacing w:lineRule="auto" w:line="240" w:before="0" w:after="0"/>
        <w:jc w:val="both"/>
        <w:rPr>
          <w:rFonts w:ascii="Arial" w:hAnsi="Arial" w:cs="Arial"/>
          <w:sz w:val="22"/>
          <w:szCs w:val="22"/>
          <w:highlight w:val="white"/>
        </w:rPr>
      </w:pPr>
      <w:r>
        <w:rPr>
          <w:rFonts w:cs="Arial" w:ascii="Arial" w:hAnsi="Arial"/>
          <w:sz w:val="22"/>
          <w:szCs w:val="22"/>
          <w:highlight w:val="white"/>
        </w:rPr>
        <w:t>12. Rozliczenia z Wykonawcą będą prowadzone wyłącznie w walucie polskiej.</w:t>
      </w:r>
    </w:p>
    <w:p>
      <w:pPr>
        <w:pStyle w:val="Normal"/>
        <w:spacing w:lineRule="auto" w:line="240"/>
        <w:jc w:val="both"/>
        <w:rPr>
          <w:rFonts w:ascii="Arial" w:hAnsi="Arial" w:cs="Arial"/>
          <w:sz w:val="22"/>
          <w:szCs w:val="22"/>
          <w:highlight w:val="white"/>
        </w:rPr>
      </w:pPr>
      <w:r>
        <w:rPr>
          <w:rFonts w:cs="Arial" w:ascii="Arial" w:hAnsi="Arial"/>
          <w:sz w:val="22"/>
          <w:szCs w:val="22"/>
          <w:highlight w:val="white"/>
        </w:rPr>
      </w:r>
    </w:p>
    <w:p>
      <w:pPr>
        <w:pStyle w:val="Normal"/>
        <w:spacing w:lineRule="auto" w:line="240"/>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u w:val="single"/>
        </w:rPr>
      </w:pPr>
      <w:r>
        <w:rPr>
          <w:rFonts w:cs="Arial" w:ascii="Arial" w:hAnsi="Arial"/>
          <w:sz w:val="22"/>
          <w:szCs w:val="22"/>
          <w:u w:val="single"/>
        </w:rPr>
        <w:t>Załączniki do SIWZ:</w:t>
      </w:r>
    </w:p>
    <w:p>
      <w:pPr>
        <w:pStyle w:val="Normal"/>
        <w:jc w:val="both"/>
        <w:rPr>
          <w:rFonts w:ascii="Arial" w:hAnsi="Arial" w:cs="Arial"/>
          <w:sz w:val="22"/>
          <w:szCs w:val="22"/>
        </w:rPr>
      </w:pPr>
      <w:r>
        <w:rPr>
          <w:rFonts w:cs="Arial" w:ascii="Arial" w:hAnsi="Arial"/>
          <w:sz w:val="22"/>
          <w:szCs w:val="22"/>
        </w:rPr>
        <w:t xml:space="preserve">Załącznik Nr 1 – formularz ofertowy, </w:t>
      </w:r>
    </w:p>
    <w:p>
      <w:pPr>
        <w:pStyle w:val="Normal"/>
        <w:jc w:val="both"/>
        <w:rPr>
          <w:rFonts w:ascii="Arial" w:hAnsi="Arial" w:cs="Arial"/>
          <w:sz w:val="22"/>
          <w:szCs w:val="22"/>
        </w:rPr>
      </w:pPr>
      <w:r>
        <w:rPr>
          <w:rFonts w:cs="Arial" w:ascii="Arial" w:hAnsi="Arial"/>
          <w:sz w:val="22"/>
          <w:szCs w:val="22"/>
        </w:rPr>
        <w:t>Załącznik Nr 2 – opis przedmiotu zamówienia,</w:t>
      </w:r>
    </w:p>
    <w:p>
      <w:pPr>
        <w:pStyle w:val="Normal"/>
        <w:jc w:val="both"/>
        <w:rPr>
          <w:rFonts w:ascii="Arial" w:hAnsi="Arial" w:cs="Arial"/>
          <w:sz w:val="22"/>
          <w:szCs w:val="22"/>
        </w:rPr>
      </w:pPr>
      <w:r>
        <w:rPr>
          <w:rFonts w:cs="Arial" w:ascii="Arial" w:hAnsi="Arial"/>
          <w:sz w:val="22"/>
          <w:szCs w:val="22"/>
        </w:rPr>
        <w:t xml:space="preserve">Załącznik Nr 3, 3a – oświadczenia , </w:t>
      </w:r>
    </w:p>
    <w:p>
      <w:pPr>
        <w:pStyle w:val="Normal"/>
        <w:jc w:val="both"/>
        <w:rPr>
          <w:rFonts w:ascii="Arial" w:hAnsi="Arial" w:cs="Arial"/>
          <w:sz w:val="22"/>
          <w:szCs w:val="22"/>
          <w:highlight w:val="white"/>
        </w:rPr>
      </w:pPr>
      <w:r>
        <w:rPr>
          <w:rFonts w:cs="Arial" w:ascii="Arial" w:hAnsi="Arial"/>
          <w:sz w:val="22"/>
          <w:szCs w:val="22"/>
          <w:highlight w:val="white"/>
        </w:rPr>
        <w:t>Załącznik Nr 4 – projekt umowy,</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ind w:left="0" w:right="0" w:hanging="0"/>
        <w:jc w:val="both"/>
        <w:rPr/>
      </w:pPr>
      <w:r>
        <w:rPr>
          <w:rFonts w:cs="Arial" w:ascii="Arial" w:hAnsi="Arial"/>
          <w:sz w:val="22"/>
          <w:szCs w:val="22"/>
        </w:rPr>
        <w:t>Proszowice, dnia 18.02.2019 r.                                                              Zatwierdzam:</w:t>
      </w:r>
    </w:p>
    <w:p>
      <w:pPr>
        <w:pStyle w:val="Normal"/>
        <w:jc w:val="both"/>
        <w:rPr>
          <w:rFonts w:ascii="Arial" w:hAnsi="Arial" w:cs="Arial"/>
          <w:sz w:val="22"/>
          <w:szCs w:val="22"/>
        </w:rPr>
      </w:pPr>
      <w:r>
        <w:rPr>
          <w:rFonts w:cs="Arial" w:ascii="Arial" w:hAnsi="Arial"/>
          <w:sz w:val="22"/>
          <w:szCs w:val="22"/>
        </w:rPr>
        <w:tab/>
        <w:tab/>
        <w:tab/>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Fonts w:ascii="Arial" w:hAnsi="Arial"/>
          <w:sz w:val="22"/>
          <w:szCs w:val="22"/>
        </w:rPr>
        <w:t xml:space="preserve">Oznaczenie  sprawy: 04/ZP/2019                                                                                                                     </w:t>
      </w:r>
    </w:p>
    <w:p>
      <w:pPr>
        <w:pStyle w:val="Normal"/>
        <w:rPr>
          <w:rFonts w:ascii="Arial" w:hAnsi="Arial"/>
          <w:sz w:val="22"/>
          <w:szCs w:val="22"/>
        </w:rPr>
      </w:pPr>
      <w:r>
        <w:rPr>
          <w:rFonts w:ascii="Arial" w:hAnsi="Arial"/>
          <w:sz w:val="22"/>
          <w:szCs w:val="22"/>
        </w:rPr>
        <w:t xml:space="preserve">                                                                                                               </w:t>
      </w:r>
      <w:r>
        <w:rPr>
          <w:rFonts w:ascii="Arial" w:hAnsi="Arial"/>
          <w:sz w:val="22"/>
          <w:szCs w:val="22"/>
        </w:rPr>
        <w:t xml:space="preserve">Załącznik Nr 1 do SIWZ                 </w:t>
      </w:r>
    </w:p>
    <w:p>
      <w:pPr>
        <w:pStyle w:val="Normal"/>
        <w:rPr>
          <w:rFonts w:ascii="Arial" w:hAnsi="Arial"/>
          <w:b/>
          <w:b/>
          <w:sz w:val="22"/>
          <w:szCs w:val="22"/>
        </w:rPr>
      </w:pPr>
      <w:r>
        <w:rPr>
          <w:rFonts w:ascii="Arial" w:hAnsi="Arial"/>
          <w:b/>
          <w:sz w:val="22"/>
          <w:szCs w:val="22"/>
        </w:rPr>
        <w:t xml:space="preserve">    </w:t>
      </w:r>
    </w:p>
    <w:p>
      <w:pPr>
        <w:pStyle w:val="Normal"/>
        <w:rPr>
          <w:rFonts w:ascii="Arial" w:hAnsi="Arial"/>
          <w:b/>
          <w:b/>
          <w:sz w:val="22"/>
          <w:szCs w:val="22"/>
        </w:rPr>
      </w:pPr>
      <w:r>
        <w:rPr>
          <w:rFonts w:ascii="Arial" w:hAnsi="Arial"/>
          <w:b/>
          <w:sz w:val="22"/>
          <w:szCs w:val="22"/>
        </w:rPr>
        <w:t xml:space="preserve">                                                                                                                                                </w:t>
      </w:r>
    </w:p>
    <w:p>
      <w:pPr>
        <w:pStyle w:val="Normal"/>
        <w:jc w:val="right"/>
        <w:rPr>
          <w:rFonts w:ascii="Arial" w:hAnsi="Arial"/>
          <w:sz w:val="22"/>
          <w:szCs w:val="22"/>
        </w:rPr>
      </w:pPr>
      <w:r>
        <w:rPr>
          <w:rFonts w:ascii="Arial" w:hAnsi="Arial"/>
          <w:sz w:val="22"/>
          <w:szCs w:val="22"/>
        </w:rPr>
        <w:t>................................, dnia ....................</w:t>
      </w:r>
    </w:p>
    <w:p>
      <w:pPr>
        <w:pStyle w:val="Normal"/>
        <w:spacing w:before="240" w:after="0"/>
        <w:jc w:val="both"/>
        <w:rPr/>
      </w:pPr>
      <w:r>
        <w:rPr>
          <w:rFonts w:ascii="Arial" w:hAnsi="Arial"/>
          <w:sz w:val="22"/>
          <w:szCs w:val="22"/>
        </w:rPr>
        <w:tab/>
        <w:t xml:space="preserve">                                                          </w:t>
      </w:r>
    </w:p>
    <w:p>
      <w:pPr>
        <w:pStyle w:val="Normal"/>
        <w:spacing w:before="240" w:after="0"/>
        <w:jc w:val="both"/>
        <w:rPr>
          <w:rFonts w:ascii="Arial" w:hAnsi="Arial"/>
          <w:b/>
          <w:b/>
          <w:sz w:val="22"/>
          <w:szCs w:val="22"/>
        </w:rPr>
      </w:pPr>
      <w:r>
        <w:rPr>
          <w:rFonts w:ascii="Arial" w:hAnsi="Arial"/>
          <w:b/>
          <w:sz w:val="22"/>
          <w:szCs w:val="22"/>
        </w:rPr>
      </w:r>
    </w:p>
    <w:p>
      <w:pPr>
        <w:pStyle w:val="Normal"/>
        <w:spacing w:before="240" w:after="0"/>
        <w:jc w:val="center"/>
        <w:rPr/>
      </w:pPr>
      <w:r>
        <w:rPr>
          <w:rFonts w:ascii="Arial" w:hAnsi="Arial"/>
          <w:b/>
          <w:sz w:val="22"/>
          <w:szCs w:val="22"/>
        </w:rPr>
        <w:t>OFERTA</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t>w postępowaniu</w:t>
      </w:r>
    </w:p>
    <w:p>
      <w:pPr>
        <w:pStyle w:val="Normal"/>
        <w:jc w:val="center"/>
        <w:rPr>
          <w:rFonts w:ascii="Arial" w:hAnsi="Arial"/>
          <w:b/>
          <w:b/>
          <w:sz w:val="22"/>
          <w:szCs w:val="22"/>
        </w:rPr>
      </w:pPr>
      <w:r>
        <w:rPr>
          <w:rFonts w:ascii="Arial" w:hAnsi="Arial"/>
          <w:b/>
          <w:sz w:val="22"/>
          <w:szCs w:val="22"/>
        </w:rPr>
        <w:t>o udzielenie zamówienia publicznego</w:t>
      </w:r>
    </w:p>
    <w:p>
      <w:pPr>
        <w:pStyle w:val="Normal"/>
        <w:jc w:val="center"/>
        <w:rPr>
          <w:rFonts w:ascii="Arial" w:hAnsi="Arial"/>
          <w:b/>
          <w:b/>
          <w:sz w:val="22"/>
          <w:szCs w:val="22"/>
        </w:rPr>
      </w:pPr>
      <w:r>
        <w:rPr>
          <w:rFonts w:ascii="Arial" w:hAnsi="Arial"/>
          <w:b/>
          <w:sz w:val="22"/>
          <w:szCs w:val="22"/>
        </w:rPr>
        <w:t>w trybie przetargu nieograniczonego</w:t>
      </w:r>
    </w:p>
    <w:p>
      <w:pPr>
        <w:pStyle w:val="Normal"/>
        <w:ind w:left="2832" w:right="0" w:firstLine="708"/>
        <w:rPr>
          <w:rFonts w:ascii="Arial" w:hAnsi="Arial"/>
          <w:b/>
          <w:b/>
          <w:sz w:val="22"/>
          <w:szCs w:val="22"/>
          <w:u w:val="single"/>
        </w:rPr>
      </w:pPr>
      <w:r>
        <w:rPr>
          <w:rFonts w:ascii="Arial" w:hAnsi="Arial"/>
          <w:b/>
          <w:sz w:val="22"/>
          <w:szCs w:val="22"/>
          <w:u w:val="single"/>
        </w:rPr>
      </w:r>
    </w:p>
    <w:p>
      <w:pPr>
        <w:pStyle w:val="Normal"/>
        <w:ind w:left="2832" w:right="0" w:firstLine="708"/>
        <w:rPr>
          <w:rFonts w:ascii="Arial" w:hAnsi="Arial"/>
          <w:sz w:val="22"/>
          <w:szCs w:val="22"/>
        </w:rPr>
      </w:pPr>
      <w:r>
        <w:rPr>
          <w:rFonts w:ascii="Arial" w:hAnsi="Arial"/>
          <w:b/>
          <w:sz w:val="22"/>
          <w:szCs w:val="22"/>
        </w:rPr>
        <w:t xml:space="preserve">   </w:t>
      </w:r>
      <w:r>
        <w:rPr>
          <w:rFonts w:ascii="Arial" w:hAnsi="Arial"/>
          <w:b/>
          <w:sz w:val="22"/>
          <w:szCs w:val="22"/>
          <w:u w:val="single"/>
        </w:rPr>
        <w:t>Nazwa zamówienia</w:t>
      </w:r>
      <w:r>
        <w:rPr>
          <w:rFonts w:ascii="Arial" w:hAnsi="Arial"/>
          <w:b/>
          <w:sz w:val="22"/>
          <w:szCs w:val="22"/>
        </w:rPr>
        <w:t>:</w:t>
      </w:r>
    </w:p>
    <w:p>
      <w:pPr>
        <w:pStyle w:val="Normal"/>
        <w:jc w:val="center"/>
        <w:rPr>
          <w:rFonts w:ascii="Arial" w:hAnsi="Arial" w:cs="Arial"/>
          <w:b/>
          <w:b/>
          <w:sz w:val="22"/>
          <w:szCs w:val="22"/>
        </w:rPr>
      </w:pPr>
      <w:r>
        <w:rPr>
          <w:rFonts w:cs="Arial" w:ascii="Arial" w:hAnsi="Arial"/>
          <w:b/>
          <w:sz w:val="22"/>
          <w:szCs w:val="22"/>
        </w:rPr>
      </w:r>
    </w:p>
    <w:p>
      <w:pPr>
        <w:pStyle w:val="Normal"/>
        <w:jc w:val="center"/>
        <w:rPr/>
      </w:pPr>
      <w:bookmarkStart w:id="1" w:name="__DdeLink__1943_1824009344"/>
      <w:r>
        <w:rPr>
          <w:rFonts w:cs="Arial" w:ascii="Arial" w:hAnsi="Arial"/>
          <w:b/>
          <w:sz w:val="22"/>
          <w:szCs w:val="22"/>
        </w:rPr>
        <w:t xml:space="preserve">Dostawa  </w:t>
      </w:r>
      <w:bookmarkEnd w:id="1"/>
      <w:r>
        <w:rPr>
          <w:rFonts w:cs="Arial" w:ascii="Arial" w:hAnsi="Arial"/>
          <w:b/>
          <w:sz w:val="22"/>
          <w:szCs w:val="22"/>
        </w:rPr>
        <w:t>oprzyrządowania do endoskopów w Pracowni endoskopii w SP ZOZ w Proszowicach</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sz w:val="22"/>
          <w:szCs w:val="22"/>
        </w:rPr>
      </w:pPr>
      <w:r>
        <w:rPr>
          <w:rFonts w:ascii="Arial" w:hAnsi="Arial"/>
          <w:b/>
          <w:sz w:val="22"/>
          <w:szCs w:val="22"/>
          <w:u w:val="single"/>
        </w:rPr>
        <w:t>Zamawiający</w:t>
      </w:r>
      <w:r>
        <w:rPr>
          <w:rFonts w:ascii="Arial" w:hAnsi="Arial"/>
          <w:b/>
          <w:sz w:val="22"/>
          <w:szCs w:val="22"/>
        </w:rPr>
        <w:t>:</w:t>
      </w:r>
    </w:p>
    <w:p>
      <w:pPr>
        <w:pStyle w:val="Normal"/>
        <w:ind w:left="2124" w:right="0" w:hanging="0"/>
        <w:rPr>
          <w:rFonts w:ascii="Arial" w:hAnsi="Arial"/>
          <w:b/>
          <w:b/>
          <w:sz w:val="22"/>
          <w:szCs w:val="22"/>
        </w:rPr>
      </w:pPr>
      <w:r>
        <w:rPr>
          <w:rFonts w:ascii="Arial" w:hAnsi="Arial"/>
          <w:b/>
          <w:sz w:val="22"/>
          <w:szCs w:val="22"/>
        </w:rPr>
        <w:t xml:space="preserve">    </w:t>
      </w:r>
      <w:r>
        <w:rPr>
          <w:rFonts w:ascii="Arial" w:hAnsi="Arial"/>
          <w:b/>
          <w:sz w:val="22"/>
          <w:szCs w:val="22"/>
        </w:rPr>
        <w:t>Samodzielny Publiczny Zespół Opieki Zdrowotnej</w:t>
      </w:r>
    </w:p>
    <w:p>
      <w:pPr>
        <w:pStyle w:val="Normal"/>
        <w:jc w:val="center"/>
        <w:rPr>
          <w:rFonts w:ascii="Arial" w:hAnsi="Arial"/>
          <w:b/>
          <w:b/>
          <w:sz w:val="22"/>
          <w:szCs w:val="22"/>
        </w:rPr>
      </w:pPr>
      <w:r>
        <w:rPr>
          <w:rFonts w:ascii="Arial" w:hAnsi="Arial"/>
          <w:b/>
          <w:sz w:val="22"/>
          <w:szCs w:val="22"/>
        </w:rPr>
        <w:t>ul. Kopernika 13</w:t>
      </w:r>
    </w:p>
    <w:p>
      <w:pPr>
        <w:pStyle w:val="Normal"/>
        <w:jc w:val="center"/>
        <w:rPr>
          <w:rFonts w:ascii="Arial" w:hAnsi="Arial"/>
          <w:b/>
          <w:b/>
          <w:sz w:val="22"/>
          <w:szCs w:val="22"/>
        </w:rPr>
      </w:pPr>
      <w:r>
        <w:rPr>
          <w:rFonts w:ascii="Arial" w:hAnsi="Arial"/>
          <w:b/>
          <w:sz w:val="22"/>
          <w:szCs w:val="22"/>
        </w:rPr>
        <w:t>32-100  Proszowice</w:t>
      </w:r>
    </w:p>
    <w:p>
      <w:pPr>
        <w:pStyle w:val="Normal"/>
        <w:jc w:val="center"/>
        <w:rPr>
          <w:rFonts w:ascii="Arial" w:hAnsi="Arial"/>
          <w:b/>
          <w:b/>
          <w:sz w:val="22"/>
          <w:szCs w:val="22"/>
        </w:rPr>
      </w:pPr>
      <w:r>
        <w:rPr>
          <w:rFonts w:ascii="Arial" w:hAnsi="Arial"/>
          <w:b/>
          <w:sz w:val="22"/>
          <w:szCs w:val="22"/>
        </w:rPr>
      </w:r>
    </w:p>
    <w:p>
      <w:pPr>
        <w:pStyle w:val="Normal"/>
        <w:spacing w:lineRule="auto" w:line="360"/>
        <w:jc w:val="both"/>
        <w:rPr>
          <w:rFonts w:ascii="Arial" w:hAnsi="Arial"/>
          <w:b/>
          <w:b/>
          <w:sz w:val="22"/>
          <w:szCs w:val="22"/>
        </w:rPr>
      </w:pPr>
      <w:r>
        <w:rPr>
          <w:rFonts w:ascii="Arial" w:hAnsi="Arial"/>
          <w:b/>
          <w:sz w:val="22"/>
          <w:szCs w:val="22"/>
        </w:rPr>
      </w:r>
    </w:p>
    <w:p>
      <w:pPr>
        <w:pStyle w:val="Normal"/>
        <w:spacing w:lineRule="auto" w:line="360"/>
        <w:jc w:val="both"/>
        <w:rPr>
          <w:rFonts w:ascii="Arial" w:hAnsi="Arial"/>
          <w:sz w:val="22"/>
          <w:szCs w:val="22"/>
        </w:rPr>
      </w:pPr>
      <w:r>
        <w:rPr>
          <w:rFonts w:ascii="Arial" w:hAnsi="Arial"/>
          <w:b/>
          <w:sz w:val="22"/>
          <w:szCs w:val="22"/>
        </w:rPr>
        <w:t xml:space="preserve">Wykonawca </w:t>
      </w:r>
      <w:r>
        <w:rPr>
          <w:rFonts w:ascii="Arial" w:hAnsi="Arial"/>
          <w:sz w:val="22"/>
          <w:szCs w:val="22"/>
        </w:rPr>
        <w:t>(należy wpisać pełną nazwę i adres):</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b/>
          <w:sz w:val="22"/>
          <w:szCs w:val="22"/>
        </w:rPr>
        <w:t>Tel.:</w:t>
      </w:r>
      <w:r>
        <w:rPr>
          <w:rFonts w:ascii="Arial" w:hAnsi="Arial"/>
          <w:sz w:val="22"/>
          <w:szCs w:val="22"/>
        </w:rPr>
        <w:t xml:space="preserve">__________________________ </w:t>
      </w:r>
      <w:r>
        <w:rPr>
          <w:rFonts w:ascii="Arial" w:hAnsi="Arial"/>
          <w:b/>
          <w:sz w:val="22"/>
          <w:szCs w:val="22"/>
        </w:rPr>
        <w:t>Faks:</w:t>
      </w:r>
      <w:r>
        <w:rPr>
          <w:rFonts w:ascii="Arial" w:hAnsi="Arial"/>
          <w:sz w:val="22"/>
          <w:szCs w:val="22"/>
        </w:rPr>
        <w:t xml:space="preserve"> ________________________________________</w:t>
      </w:r>
    </w:p>
    <w:p>
      <w:pPr>
        <w:pStyle w:val="Normal"/>
        <w:spacing w:lineRule="auto" w:line="360"/>
        <w:jc w:val="both"/>
        <w:rPr>
          <w:rFonts w:ascii="Arial" w:hAnsi="Arial"/>
          <w:sz w:val="22"/>
          <w:szCs w:val="22"/>
        </w:rPr>
      </w:pPr>
      <w:r>
        <w:rPr>
          <w:rFonts w:ascii="Arial" w:hAnsi="Arial"/>
          <w:b/>
          <w:sz w:val="22"/>
          <w:szCs w:val="22"/>
        </w:rPr>
        <w:t>REGON:</w:t>
      </w:r>
      <w:r>
        <w:rPr>
          <w:rFonts w:ascii="Arial" w:hAnsi="Arial"/>
          <w:sz w:val="22"/>
          <w:szCs w:val="22"/>
        </w:rPr>
        <w:t>_________________________________</w:t>
      </w:r>
      <w:r>
        <w:rPr>
          <w:rFonts w:ascii="Arial" w:hAnsi="Arial"/>
          <w:b/>
          <w:sz w:val="22"/>
          <w:szCs w:val="22"/>
        </w:rPr>
        <w:t>NIP:</w:t>
      </w:r>
      <w:r>
        <w:rPr>
          <w:rFonts w:ascii="Arial" w:hAnsi="Arial"/>
          <w:sz w:val="22"/>
          <w:szCs w:val="22"/>
        </w:rPr>
        <w:t>_______________________________</w:t>
      </w:r>
    </w:p>
    <w:p>
      <w:pPr>
        <w:pStyle w:val="Normal"/>
        <w:spacing w:lineRule="auto" w:line="360"/>
        <w:ind w:left="0" w:right="431" w:hanging="0"/>
        <w:jc w:val="both"/>
        <w:rPr>
          <w:b/>
          <w:b/>
        </w:rPr>
      </w:pPr>
      <w:r>
        <w:rPr>
          <w:b/>
        </w:rPr>
      </w:r>
    </w:p>
    <w:p>
      <w:pPr>
        <w:pStyle w:val="Normal"/>
        <w:spacing w:lineRule="auto" w:line="360"/>
        <w:ind w:left="0" w:right="431" w:hanging="0"/>
        <w:jc w:val="both"/>
        <w:rPr/>
      </w:pPr>
      <w:r>
        <w:rPr>
          <w:b/>
        </w:rPr>
        <w:t xml:space="preserve">Wpis do właściwego rejestru </w:t>
      </w:r>
      <w:r>
        <w:rPr/>
        <w:t>(należy podać nr w rejestrze np. KRS)</w:t>
      </w:r>
      <w:r>
        <w:rPr>
          <w:b/>
        </w:rPr>
        <w:t xml:space="preserve">: </w:t>
      </w:r>
      <w:r>
        <w:rPr>
          <w:i/>
        </w:rPr>
        <w:t>jeżeli dotyczy</w:t>
      </w:r>
      <w:r>
        <w:rPr>
          <w:b/>
        </w:rPr>
        <w:t xml:space="preserve"> </w:t>
      </w:r>
      <w:r>
        <w:rPr/>
        <w:t>________________________________________________________________________</w:t>
      </w:r>
    </w:p>
    <w:p>
      <w:pPr>
        <w:pStyle w:val="Normal"/>
        <w:spacing w:lineRule="auto" w:line="360"/>
        <w:ind w:left="0" w:right="431" w:hanging="0"/>
        <w:jc w:val="both"/>
        <w:rPr/>
      </w:pPr>
      <w:r>
        <w:rPr/>
        <w:t>________________________________________________________________________</w:t>
      </w:r>
    </w:p>
    <w:p>
      <w:pPr>
        <w:pStyle w:val="Tekstpodstawowy2"/>
        <w:spacing w:before="0" w:after="120"/>
        <w:jc w:val="both"/>
        <w:rPr>
          <w:rFonts w:ascii="Arial" w:hAnsi="Arial"/>
          <w:sz w:val="22"/>
          <w:szCs w:val="22"/>
        </w:rPr>
      </w:pPr>
      <w:r>
        <w:rPr>
          <w:rFonts w:ascii="Arial" w:hAnsi="Arial"/>
          <w:sz w:val="22"/>
          <w:szCs w:val="22"/>
        </w:rPr>
        <w:t>e-mail: _________________________</w:t>
      </w:r>
    </w:p>
    <w:p>
      <w:pPr>
        <w:pStyle w:val="Tekstpodstawowy2"/>
        <w:rPr>
          <w:rFonts w:ascii="Arial" w:hAnsi="Arial"/>
          <w:sz w:val="22"/>
          <w:szCs w:val="22"/>
        </w:rPr>
      </w:pPr>
      <w:r>
        <w:rPr>
          <w:rFonts w:ascii="Arial" w:hAnsi="Arial"/>
          <w:sz w:val="22"/>
          <w:szCs w:val="22"/>
        </w:rPr>
      </w:r>
    </w:p>
    <w:p>
      <w:pPr>
        <w:pStyle w:val="Tekstpodstawowy2"/>
        <w:rPr>
          <w:rFonts w:ascii="Arial" w:hAnsi="Arial"/>
          <w:b w:val="false"/>
          <w:b w:val="false"/>
          <w:bCs w:val="false"/>
          <w:sz w:val="22"/>
          <w:szCs w:val="22"/>
        </w:rPr>
      </w:pPr>
      <w:r>
        <w:rPr>
          <w:rFonts w:ascii="Arial" w:hAnsi="Arial"/>
          <w:b w:val="false"/>
          <w:bCs w:val="false"/>
          <w:sz w:val="22"/>
          <w:szCs w:val="22"/>
        </w:rPr>
        <w:t>Oferujemy wykonanie zamówienia na warunkach określonych w Specyfikacji Istotnych Warunków Zamówienia, w tym w projekcie umowy stanowi</w:t>
      </w:r>
      <w:r>
        <w:rPr>
          <w:rFonts w:ascii="Arial" w:hAnsi="Arial"/>
          <w:b w:val="false"/>
          <w:bCs w:val="false"/>
          <w:sz w:val="22"/>
          <w:szCs w:val="22"/>
          <w:highlight w:val="white"/>
        </w:rPr>
        <w:t>ącym załącznik 4 do SIWZ, który niniejszym akceptuję, za cenę:</w:t>
      </w:r>
    </w:p>
    <w:p>
      <w:pPr>
        <w:pStyle w:val="Tekstpodstawowy2"/>
        <w:rPr>
          <w:rFonts w:ascii="Arial" w:hAnsi="Arial"/>
          <w:b w:val="false"/>
          <w:b w:val="false"/>
          <w:bCs w:val="false"/>
          <w:sz w:val="22"/>
          <w:szCs w:val="22"/>
          <w:highlight w:val="white"/>
        </w:rPr>
      </w:pPr>
      <w:r>
        <w:rPr>
          <w:rFonts w:ascii="Arial" w:hAnsi="Arial"/>
          <w:b w:val="false"/>
          <w:bCs w:val="false"/>
          <w:sz w:val="22"/>
          <w:szCs w:val="22"/>
          <w:highlight w:val="white"/>
        </w:rPr>
      </w:r>
    </w:p>
    <w:p>
      <w:pPr>
        <w:pStyle w:val="Tekstpodstawowy2"/>
        <w:rPr>
          <w:rFonts w:ascii="Arial" w:hAnsi="Arial"/>
          <w:b w:val="false"/>
          <w:b w:val="false"/>
          <w:bCs w:val="false"/>
          <w:sz w:val="22"/>
          <w:szCs w:val="22"/>
          <w:highlight w:val="white"/>
        </w:rPr>
      </w:pPr>
      <w:r>
        <w:rPr>
          <w:rFonts w:ascii="Arial" w:hAnsi="Arial"/>
          <w:b w:val="false"/>
          <w:bCs w:val="false"/>
          <w:sz w:val="22"/>
          <w:szCs w:val="22"/>
          <w:highlight w:val="white"/>
        </w:rPr>
      </w:r>
    </w:p>
    <w:p>
      <w:pPr>
        <w:pStyle w:val="Tekstpodstawowy2"/>
        <w:rPr>
          <w:rFonts w:ascii="Arial" w:hAnsi="Arial"/>
          <w:b w:val="false"/>
          <w:b w:val="false"/>
          <w:bCs w:val="false"/>
          <w:sz w:val="22"/>
          <w:szCs w:val="22"/>
          <w:highlight w:val="white"/>
        </w:rPr>
      </w:pPr>
      <w:r>
        <w:rPr>
          <w:rFonts w:ascii="Arial" w:hAnsi="Arial"/>
          <w:b w:val="false"/>
          <w:bCs w:val="false"/>
          <w:sz w:val="22"/>
          <w:szCs w:val="22"/>
          <w:highlight w:val="white"/>
        </w:rPr>
      </w:r>
    </w:p>
    <w:p>
      <w:pPr>
        <w:pStyle w:val="Tekstpodstawowy2"/>
        <w:rPr>
          <w:rFonts w:ascii="Arial" w:hAnsi="Arial"/>
          <w:b w:val="false"/>
          <w:b w:val="false"/>
          <w:bCs w:val="false"/>
          <w:sz w:val="22"/>
          <w:szCs w:val="22"/>
        </w:rPr>
      </w:pPr>
      <w:r>
        <w:rPr>
          <w:rFonts w:ascii="Arial" w:hAnsi="Arial"/>
          <w:b w:val="false"/>
          <w:bCs w:val="false"/>
          <w:sz w:val="22"/>
          <w:szCs w:val="22"/>
        </w:rPr>
        <w:t>Pakiet Nr ____________</w:t>
      </w:r>
      <w:r>
        <w:rPr>
          <w:rFonts w:ascii="Arial" w:hAnsi="Arial"/>
          <w:b w:val="false"/>
          <w:bCs w:val="false"/>
          <w:sz w:val="18"/>
          <w:szCs w:val="18"/>
        </w:rPr>
        <w:t xml:space="preserve"> (wypełnić dla każdego pakietu oddzielnie)</w:t>
      </w:r>
    </w:p>
    <w:p>
      <w:pPr>
        <w:pStyle w:val="Tekstpodstawowy2"/>
        <w:rPr>
          <w:rFonts w:ascii="Arial" w:hAnsi="Arial"/>
          <w:b w:val="false"/>
          <w:b w:val="false"/>
          <w:bCs w:val="false"/>
          <w:sz w:val="22"/>
          <w:szCs w:val="22"/>
        </w:rPr>
      </w:pPr>
      <w:r>
        <w:rPr>
          <w:rFonts w:ascii="Arial" w:hAnsi="Arial"/>
          <w:b w:val="false"/>
          <w:bCs w:val="false"/>
          <w:sz w:val="22"/>
          <w:szCs w:val="22"/>
        </w:rPr>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t>a/ wartość  netto: ……………….................................. zł</w:t>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t>(słownie: .....................................................................................................................złotych)</w:t>
      </w:r>
    </w:p>
    <w:p>
      <w:pPr>
        <w:pStyle w:val="Tretekstu"/>
        <w:rPr>
          <w:rFonts w:ascii="Arial" w:hAnsi="Arial" w:cs="Times New Roman"/>
          <w:b w:val="false"/>
          <w:b w:val="false"/>
          <w:bCs w:val="false"/>
          <w:sz w:val="22"/>
          <w:szCs w:val="22"/>
        </w:rPr>
      </w:pPr>
      <w:r>
        <w:rPr>
          <w:rFonts w:cs="Times New Roman" w:ascii="Arial" w:hAnsi="Arial"/>
          <w:b w:val="false"/>
          <w:bCs w:val="false"/>
          <w:sz w:val="22"/>
          <w:szCs w:val="22"/>
        </w:rPr>
      </w:r>
    </w:p>
    <w:p>
      <w:pPr>
        <w:pStyle w:val="Tretekstu"/>
        <w:rPr>
          <w:rFonts w:ascii="Arial" w:hAnsi="Arial" w:cs="Times New Roman"/>
          <w:b w:val="false"/>
          <w:b w:val="false"/>
          <w:bCs w:val="false"/>
          <w:sz w:val="22"/>
          <w:szCs w:val="22"/>
        </w:rPr>
      </w:pPr>
      <w:r>
        <w:rPr>
          <w:rFonts w:cs="Times New Roman" w:ascii="Arial" w:hAnsi="Arial"/>
          <w:b w:val="false"/>
          <w:bCs w:val="false"/>
          <w:sz w:val="22"/>
          <w:szCs w:val="22"/>
        </w:rPr>
        <w:t>b/ wartość  podatku VAT ( …….% stawka podatku VAT)  ……………………zł</w:t>
      </w:r>
    </w:p>
    <w:p>
      <w:pPr>
        <w:pStyle w:val="Tretekstu"/>
        <w:rPr>
          <w:rFonts w:ascii="Arial" w:hAnsi="Arial" w:cs="Times New Roman"/>
          <w:b w:val="false"/>
          <w:b w:val="false"/>
          <w:sz w:val="22"/>
          <w:szCs w:val="22"/>
        </w:rPr>
      </w:pPr>
      <w:r>
        <w:rPr>
          <w:rFonts w:cs="Times New Roman" w:ascii="Arial" w:hAnsi="Arial"/>
          <w:b w:val="false"/>
          <w:sz w:val="22"/>
          <w:szCs w:val="22"/>
        </w:rPr>
      </w:r>
    </w:p>
    <w:p>
      <w:pPr>
        <w:pStyle w:val="Tretekstu"/>
        <w:rPr>
          <w:rFonts w:ascii="Arial" w:hAnsi="Arial" w:cs="Times New Roman"/>
          <w:b w:val="false"/>
          <w:b w:val="false"/>
          <w:sz w:val="22"/>
          <w:szCs w:val="22"/>
        </w:rPr>
      </w:pPr>
      <w:r>
        <w:rPr>
          <w:rFonts w:cs="Times New Roman" w:ascii="Arial" w:hAnsi="Arial"/>
          <w:b w:val="false"/>
          <w:sz w:val="22"/>
          <w:szCs w:val="22"/>
        </w:rPr>
        <w:t>(słownie: ………………………………………….....................................................złotych)</w:t>
      </w:r>
    </w:p>
    <w:p>
      <w:pPr>
        <w:pStyle w:val="Tretekstu"/>
        <w:rPr>
          <w:rFonts w:ascii="Arial" w:hAnsi="Arial" w:cs="Times New Roman"/>
          <w:b w:val="false"/>
          <w:b w:val="false"/>
          <w:sz w:val="22"/>
          <w:szCs w:val="22"/>
        </w:rPr>
      </w:pPr>
      <w:r>
        <w:rPr>
          <w:rFonts w:cs="Times New Roman" w:ascii="Arial" w:hAnsi="Arial"/>
          <w:b w:val="false"/>
          <w:sz w:val="22"/>
          <w:szCs w:val="22"/>
        </w:rPr>
      </w:r>
    </w:p>
    <w:p>
      <w:pPr>
        <w:pStyle w:val="Tretekstu"/>
        <w:rPr/>
      </w:pPr>
      <w:r>
        <w:rPr>
          <w:rFonts w:cs="Times New Roman" w:ascii="Arial" w:hAnsi="Arial"/>
          <w:b w:val="false"/>
          <w:sz w:val="22"/>
          <w:szCs w:val="22"/>
        </w:rPr>
        <w:t>c/ wartość brutto:</w:t>
      </w:r>
    </w:p>
    <w:p>
      <w:pPr>
        <w:pStyle w:val="Tretekstu"/>
        <w:rPr>
          <w:rFonts w:ascii="Arial" w:hAnsi="Arial" w:cs="Times New Roman"/>
          <w:b w:val="false"/>
          <w:b w:val="false"/>
          <w:sz w:val="22"/>
          <w:szCs w:val="22"/>
        </w:rPr>
      </w:pPr>
      <w:r>
        <w:rPr>
          <w:rFonts w:cs="Times New Roman" w:ascii="Arial" w:hAnsi="Arial"/>
          <w:b w:val="false"/>
          <w:sz w:val="22"/>
          <w:szCs w:val="22"/>
        </w:rPr>
        <w:t xml:space="preserve">Wartość netto + wartość podatku VAT = ………………………………………………zł   </w:t>
      </w:r>
    </w:p>
    <w:p>
      <w:pPr>
        <w:pStyle w:val="Tretekstu"/>
        <w:rPr>
          <w:rFonts w:ascii="Arial" w:hAnsi="Arial" w:cs="Times New Roman"/>
          <w:b w:val="false"/>
          <w:b w:val="false"/>
          <w:sz w:val="22"/>
          <w:szCs w:val="22"/>
        </w:rPr>
      </w:pPr>
      <w:r>
        <w:rPr>
          <w:rFonts w:cs="Times New Roman" w:ascii="Arial" w:hAnsi="Arial"/>
          <w:b w:val="false"/>
          <w:sz w:val="22"/>
          <w:szCs w:val="22"/>
        </w:rPr>
      </w:r>
    </w:p>
    <w:p>
      <w:pPr>
        <w:pStyle w:val="Tretekstu"/>
        <w:rPr>
          <w:rFonts w:ascii="Arial" w:hAnsi="Arial" w:cs="Times New Roman"/>
          <w:b w:val="false"/>
          <w:b w:val="false"/>
          <w:sz w:val="22"/>
          <w:szCs w:val="22"/>
        </w:rPr>
      </w:pPr>
      <w:r>
        <w:rPr>
          <w:rFonts w:cs="Times New Roman" w:ascii="Arial" w:hAnsi="Arial"/>
          <w:b w:val="false"/>
          <w:sz w:val="22"/>
          <w:szCs w:val="22"/>
        </w:rPr>
        <w:t>(słownie:..........................................................................................................................złotych.)</w:t>
      </w:r>
    </w:p>
    <w:p>
      <w:pPr>
        <w:pStyle w:val="Normal"/>
        <w:tabs>
          <w:tab w:val="left" w:pos="284" w:leader="none"/>
        </w:tabs>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t xml:space="preserve">Osoby do reprezentacji Wykonawcy (należy podać imię, nazwisko i funkcję w organie reprezentującym): </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t>1.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pPr>
      <w:r>
        <w:rPr>
          <w:rFonts w:ascii="Arial" w:hAnsi="Arial"/>
          <w:b/>
          <w:sz w:val="22"/>
          <w:szCs w:val="22"/>
        </w:rPr>
        <w:t>Osoba/y upoważniona/e do podpisania UMOWY w imieniu Wykonawcy</w:t>
      </w:r>
    </w:p>
    <w:p>
      <w:pPr>
        <w:pStyle w:val="Normal"/>
        <w:tabs>
          <w:tab w:val="left" w:pos="284" w:leader="none"/>
        </w:tabs>
        <w:spacing w:lineRule="auto" w:line="360"/>
        <w:jc w:val="both"/>
        <w:rPr/>
      </w:pPr>
      <w:r>
        <w:rPr>
          <w:rFonts w:ascii="Arial" w:hAnsi="Arial"/>
          <w:b/>
          <w:sz w:val="22"/>
          <w:szCs w:val="22"/>
        </w:rPr>
        <w:t>1. _____________________________________________________</w:t>
      </w:r>
    </w:p>
    <w:p>
      <w:pPr>
        <w:pStyle w:val="Normal"/>
        <w:tabs>
          <w:tab w:val="left" w:pos="284" w:leader="none"/>
        </w:tabs>
        <w:spacing w:lineRule="auto" w:line="360"/>
        <w:jc w:val="both"/>
        <w:rPr/>
      </w:pPr>
      <w:r>
        <w:rPr>
          <w:rFonts w:ascii="Arial" w:hAnsi="Arial"/>
          <w:b/>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spacing w:before="0" w:after="120"/>
        <w:jc w:val="both"/>
        <w:rPr>
          <w:rFonts w:ascii="Arial" w:hAnsi="Arial"/>
          <w:sz w:val="22"/>
          <w:szCs w:val="22"/>
        </w:rPr>
      </w:pPr>
      <w:r>
        <w:rPr>
          <w:rFonts w:ascii="Arial" w:hAnsi="Arial"/>
          <w:b/>
          <w:sz w:val="22"/>
          <w:szCs w:val="22"/>
        </w:rPr>
        <w:t xml:space="preserve">Powierzę podwykonawcom wykonanie następujących części zamówienia </w:t>
      </w:r>
      <w:r>
        <w:rPr>
          <w:rFonts w:ascii="Arial" w:hAnsi="Arial"/>
          <w:i/>
          <w:sz w:val="22"/>
          <w:szCs w:val="22"/>
        </w:rPr>
        <w:t xml:space="preserve">(należy wskazać </w:t>
      </w:r>
      <w:r>
        <w:rPr>
          <w:rFonts w:ascii="Arial" w:hAnsi="Arial"/>
          <w:b/>
          <w:i/>
          <w:sz w:val="22"/>
          <w:szCs w:val="22"/>
        </w:rPr>
        <w:t>części zamówienia</w:t>
      </w:r>
      <w:r>
        <w:rPr>
          <w:rFonts w:ascii="Arial" w:hAnsi="Arial"/>
          <w:i/>
          <w:sz w:val="22"/>
          <w:szCs w:val="22"/>
        </w:rPr>
        <w:t xml:space="preserve">, których wykonanie Wykonawca zamierza powierzyć podwykonawcom oraz </w:t>
      </w:r>
      <w:r>
        <w:rPr>
          <w:rFonts w:ascii="Arial" w:hAnsi="Arial"/>
          <w:b/>
          <w:i/>
          <w:sz w:val="22"/>
          <w:szCs w:val="22"/>
        </w:rPr>
        <w:t>podać firmy podwykonawców</w:t>
      </w:r>
      <w:r>
        <w:rPr>
          <w:rFonts w:ascii="Arial" w:hAnsi="Arial"/>
          <w:sz w:val="22"/>
          <w:szCs w:val="22"/>
        </w:rPr>
        <w:t>)</w:t>
      </w:r>
      <w:r>
        <w:rPr>
          <w:rFonts w:ascii="Arial" w:hAnsi="Arial"/>
          <w:b/>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jc w:val="both"/>
        <w:rPr>
          <w:rFonts w:ascii="Arial" w:hAnsi="Arial"/>
          <w:sz w:val="22"/>
          <w:szCs w:val="22"/>
        </w:rPr>
      </w:pPr>
      <w:r>
        <w:rPr>
          <w:rFonts w:ascii="Arial" w:hAnsi="Arial"/>
          <w:sz w:val="22"/>
          <w:szCs w:val="22"/>
        </w:rPr>
      </w:r>
    </w:p>
    <w:p>
      <w:pPr>
        <w:pStyle w:val="Tekstpodstawowy3"/>
        <w:spacing w:lineRule="auto" w:line="480" w:before="0" w:after="0"/>
        <w:jc w:val="both"/>
        <w:rPr>
          <w:rFonts w:ascii="Arial" w:hAnsi="Arial"/>
          <w:sz w:val="22"/>
          <w:szCs w:val="22"/>
        </w:rPr>
      </w:pPr>
      <w:r>
        <w:rPr>
          <w:rFonts w:ascii="Arial" w:hAnsi="Arial"/>
          <w:b/>
          <w:sz w:val="22"/>
          <w:szCs w:val="22"/>
        </w:rPr>
        <w:t xml:space="preserve">Wartość lub procentowa część zamówienia, jaka zostanie powierzona podwykonawcy lub podwykonawcom: </w:t>
      </w:r>
      <w:r>
        <w:rPr>
          <w:rFonts w:ascii="Arial" w:hAnsi="Arial"/>
          <w:b w:val="false"/>
          <w:bCs w:val="false"/>
          <w:sz w:val="22"/>
          <w:szCs w:val="22"/>
        </w:rPr>
        <w:t>________________________________________________________ .</w:t>
      </w:r>
    </w:p>
    <w:p>
      <w:pPr>
        <w:pStyle w:val="Normal"/>
        <w:jc w:val="both"/>
        <w:rPr>
          <w:rFonts w:ascii="Arial" w:hAnsi="Arial"/>
          <w:sz w:val="22"/>
          <w:szCs w:val="22"/>
        </w:rPr>
      </w:pPr>
      <w:r>
        <w:rPr>
          <w:rFonts w:ascii="Arial" w:hAnsi="Arial"/>
          <w:b/>
          <w:sz w:val="22"/>
          <w:szCs w:val="22"/>
        </w:rPr>
        <w:t>Informuję</w:t>
      </w:r>
      <w:r>
        <w:rPr>
          <w:rFonts w:ascii="Arial" w:hAnsi="Arial"/>
          <w:sz w:val="22"/>
          <w:szCs w:val="22"/>
        </w:rPr>
        <w:t xml:space="preserve"> Zamawiającego, że wybór oferty będzie/nie będzie</w:t>
      </w:r>
      <w:r>
        <w:rPr>
          <w:rFonts w:ascii="Arial" w:hAnsi="Arial"/>
          <w:b/>
          <w:bCs/>
          <w:sz w:val="22"/>
          <w:szCs w:val="22"/>
          <w:vertAlign w:val="superscript"/>
        </w:rPr>
        <w:t>*</w:t>
      </w:r>
      <w:r>
        <w:rPr>
          <w:rFonts w:ascii="Arial" w:hAnsi="Arial"/>
          <w:sz w:val="22"/>
          <w:szCs w:val="22"/>
        </w:rPr>
        <w:t xml:space="preserve"> prowadzić do powstania              u Zamawiającego obowiązku podatkowego.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Nazwa (rodzaj) towaru lub usługi, których dostawa lub świadczenie będzie prowadzić do powstania u Zamawiającego obowiązku podatkowego</w:t>
      </w:r>
      <w:r>
        <w:rPr>
          <w:rFonts w:ascii="Arial" w:hAnsi="Arial"/>
          <w:b/>
          <w:bCs/>
          <w:sz w:val="22"/>
          <w:szCs w:val="22"/>
          <w:vertAlign w:val="superscript"/>
        </w:rPr>
        <w:t>**</w:t>
      </w:r>
      <w:r>
        <w:rPr>
          <w:rFonts w:ascii="Arial" w:hAnsi="Arial"/>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Wartość usługi bez kwoty podatku _________________</w:t>
      </w:r>
      <w:r>
        <w:rPr>
          <w:rFonts w:ascii="Arial" w:hAnsi="Arial"/>
          <w:b/>
          <w:sz w:val="22"/>
          <w:szCs w:val="22"/>
        </w:rPr>
        <w:t>zł</w:t>
      </w:r>
      <w:r>
        <w:rPr>
          <w:rFonts w:ascii="Arial" w:hAnsi="Arial"/>
          <w:bCs/>
          <w:sz w:val="22"/>
          <w:szCs w:val="22"/>
        </w:rPr>
        <w:t>.</w:t>
      </w:r>
    </w:p>
    <w:p>
      <w:pPr>
        <w:pStyle w:val="Normal"/>
        <w:rPr>
          <w:rFonts w:ascii="Arial" w:hAnsi="Arial"/>
          <w:sz w:val="22"/>
          <w:szCs w:val="22"/>
        </w:rPr>
      </w:pPr>
      <w:r>
        <w:rPr>
          <w:rFonts w:ascii="Arial" w:hAnsi="Arial"/>
          <w:sz w:val="22"/>
          <w:szCs w:val="22"/>
        </w:rPr>
      </w:r>
    </w:p>
    <w:p>
      <w:pPr>
        <w:pStyle w:val="Normal"/>
        <w:tabs>
          <w:tab w:val="left" w:pos="284" w:leader="none"/>
        </w:tabs>
        <w:rPr>
          <w:rFonts w:ascii="Arial" w:hAnsi="Arial"/>
          <w:b w:val="false"/>
          <w:b w:val="false"/>
          <w:bCs w:val="false"/>
          <w:sz w:val="20"/>
          <w:szCs w:val="20"/>
        </w:rPr>
      </w:pPr>
      <w:r>
        <w:rPr>
          <w:rFonts w:ascii="Arial" w:hAnsi="Arial"/>
          <w:b w:val="false"/>
          <w:bCs w:val="false"/>
          <w:sz w:val="20"/>
          <w:szCs w:val="20"/>
        </w:rPr>
      </w:r>
    </w:p>
    <w:p>
      <w:pPr>
        <w:pStyle w:val="Normal"/>
        <w:jc w:val="both"/>
        <w:rPr>
          <w:rFonts w:ascii="Arial" w:hAnsi="Arial"/>
          <w:b w:val="false"/>
          <w:b w:val="false"/>
          <w:bCs w:val="false"/>
          <w:sz w:val="20"/>
          <w:szCs w:val="20"/>
        </w:rPr>
      </w:pPr>
      <w:r>
        <w:rPr>
          <w:rFonts w:ascii="Arial" w:hAnsi="Arial"/>
          <w:b w:val="false"/>
          <w:bCs w:val="false"/>
          <w:sz w:val="20"/>
          <w:szCs w:val="20"/>
        </w:rPr>
      </w:r>
    </w:p>
    <w:p>
      <w:pPr>
        <w:pStyle w:val="Normal"/>
        <w:rPr>
          <w:rFonts w:ascii="Arial" w:hAnsi="Arial"/>
          <w:b/>
          <w:b/>
          <w:bCs/>
          <w:sz w:val="22"/>
          <w:szCs w:val="22"/>
        </w:rPr>
      </w:pPr>
      <w:r>
        <w:rPr>
          <w:rFonts w:ascii="Arial" w:hAnsi="Arial"/>
          <w:b/>
          <w:bCs/>
          <w:sz w:val="22"/>
          <w:szCs w:val="22"/>
        </w:rPr>
        <w:t>Wykonawca jest  małym/średnim przedsiębiorcą – tak/nie*</w:t>
      </w:r>
    </w:p>
    <w:p>
      <w:pPr>
        <w:pStyle w:val="Normal"/>
        <w:rPr>
          <w:rFonts w:ascii="Arial" w:hAnsi="Arial"/>
          <w:b/>
          <w:b/>
          <w:sz w:val="22"/>
          <w:szCs w:val="22"/>
        </w:rPr>
      </w:pPr>
      <w:r>
        <w:rPr>
          <w:rFonts w:ascii="Arial" w:hAnsi="Arial"/>
          <w:b/>
          <w:sz w:val="22"/>
          <w:szCs w:val="22"/>
        </w:rPr>
      </w:r>
    </w:p>
    <w:p>
      <w:pPr>
        <w:pStyle w:val="Tekstpodstawowy3"/>
        <w:spacing w:before="0" w:after="0"/>
        <w:jc w:val="both"/>
        <w:rPr>
          <w:rFonts w:ascii="Arial" w:hAnsi="Arial"/>
          <w:b/>
          <w:b/>
          <w:sz w:val="22"/>
          <w:szCs w:val="22"/>
        </w:rPr>
      </w:pPr>
      <w:r>
        <w:rPr>
          <w:rFonts w:ascii="Arial" w:hAnsi="Arial"/>
          <w:b/>
          <w:sz w:val="22"/>
          <w:szCs w:val="22"/>
        </w:rPr>
      </w:r>
    </w:p>
    <w:p>
      <w:pPr>
        <w:pStyle w:val="Tekstpodstawowy3"/>
        <w:spacing w:before="0" w:after="0"/>
        <w:jc w:val="both"/>
        <w:rPr/>
      </w:pPr>
      <w:r>
        <w:rPr>
          <w:rFonts w:ascii="Arial" w:hAnsi="Arial"/>
          <w:b w:val="false"/>
          <w:bCs w:val="false"/>
          <w:sz w:val="22"/>
          <w:szCs w:val="22"/>
        </w:rPr>
        <w:t>Termin dostawy:  24  miesiące od daty obowiązywania umowy.</w:t>
      </w:r>
    </w:p>
    <w:p>
      <w:pPr>
        <w:pStyle w:val="Tekstpodstawowy3"/>
        <w:spacing w:before="0" w:after="0"/>
        <w:jc w:val="both"/>
        <w:rPr>
          <w:rFonts w:ascii="Arial" w:hAnsi="Arial"/>
          <w:b w:val="false"/>
          <w:b w:val="false"/>
          <w:bCs w:val="false"/>
          <w:sz w:val="22"/>
          <w:szCs w:val="22"/>
        </w:rPr>
      </w:pPr>
      <w:r>
        <w:rPr>
          <w:rFonts w:ascii="Arial" w:hAnsi="Arial"/>
          <w:b w:val="false"/>
          <w:bCs w:val="false"/>
          <w:sz w:val="22"/>
          <w:szCs w:val="22"/>
        </w:rPr>
      </w:r>
    </w:p>
    <w:p>
      <w:pPr>
        <w:pStyle w:val="Normal"/>
        <w:numPr>
          <w:ilvl w:val="0"/>
          <w:numId w:val="0"/>
        </w:numPr>
        <w:tabs>
          <w:tab w:val="left" w:pos="-195" w:leader="none"/>
          <w:tab w:val="left" w:pos="15" w:leader="none"/>
        </w:tabs>
        <w:spacing w:lineRule="auto" w:line="240" w:before="0" w:after="120"/>
        <w:ind w:left="45" w:right="0" w:hanging="0"/>
        <w:jc w:val="both"/>
        <w:rPr>
          <w:rFonts w:ascii="Arial" w:hAnsi="Arial"/>
          <w:b w:val="false"/>
          <w:b w:val="false"/>
          <w:bCs w:val="false"/>
          <w:color w:val="000000"/>
          <w:sz w:val="22"/>
          <w:szCs w:val="22"/>
        </w:rPr>
      </w:pPr>
      <w:r>
        <w:rPr>
          <w:rFonts w:ascii="Arial" w:hAnsi="Arial"/>
          <w:b w:val="false"/>
          <w:bCs w:val="false"/>
          <w:color w:val="000000"/>
          <w:sz w:val="22"/>
          <w:szCs w:val="22"/>
        </w:rPr>
        <w:t xml:space="preserve">Warunki płatności – 60 dni od daty wystawienia faktury. </w:t>
      </w:r>
    </w:p>
    <w:p>
      <w:pPr>
        <w:pStyle w:val="Tekstpodstawowy3"/>
        <w:spacing w:before="0" w:after="0"/>
        <w:jc w:val="both"/>
        <w:rPr>
          <w:rFonts w:ascii="Arial" w:hAnsi="Arial"/>
          <w:b w:val="false"/>
          <w:b w:val="false"/>
          <w:bCs w:val="false"/>
          <w:sz w:val="22"/>
          <w:szCs w:val="22"/>
        </w:rPr>
      </w:pPr>
      <w:r>
        <w:rPr>
          <w:rFonts w:ascii="Arial" w:hAnsi="Arial"/>
          <w:b w:val="false"/>
          <w:bCs w:val="false"/>
          <w:sz w:val="22"/>
          <w:szCs w:val="22"/>
        </w:rPr>
      </w:r>
    </w:p>
    <w:p>
      <w:pPr>
        <w:pStyle w:val="Normal"/>
        <w:jc w:val="both"/>
        <w:rPr/>
      </w:pPr>
      <w:r>
        <w:rPr>
          <w:rFonts w:ascii="Arial" w:hAnsi="Arial"/>
          <w:b/>
          <w:bCs/>
          <w:sz w:val="22"/>
          <w:szCs w:val="22"/>
        </w:rPr>
        <w:t>Oświadczam,</w:t>
      </w:r>
      <w:r>
        <w:rPr>
          <w:rFonts w:ascii="Arial" w:hAnsi="Arial"/>
          <w:sz w:val="22"/>
          <w:szCs w:val="22"/>
        </w:rPr>
        <w:t xml:space="preserve"> </w:t>
      </w:r>
      <w:r>
        <w:rPr>
          <w:rFonts w:ascii="Arial" w:hAnsi="Arial"/>
          <w:b w:val="false"/>
          <w:bCs w:val="false"/>
          <w:sz w:val="22"/>
          <w:szCs w:val="22"/>
        </w:rPr>
        <w:t>że wypełniłem obowiązki informacyjne przewidziane w art. 13 lub 14  RODO  ¹) wobec osób fizycznych, od których dane osobowe bezpośrednio lub pośrednio pozyskałem                  w celu ubiegania się o udzielenie zamówienia publicznego w niniejszym postępowaniu*</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¹)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pPr>
        <w:pStyle w:val="Normal"/>
        <w:rPr>
          <w:rFonts w:ascii="Arial" w:hAnsi="Arial"/>
          <w:sz w:val="22"/>
          <w:szCs w:val="22"/>
        </w:rPr>
      </w:pPr>
      <w:r>
        <w:rPr>
          <w:rFonts w:ascii="Arial" w:hAnsi="Arial"/>
          <w:sz w:val="22"/>
          <w:szCs w:val="22"/>
        </w:rPr>
      </w:r>
    </w:p>
    <w:p>
      <w:pPr>
        <w:pStyle w:val="Normal"/>
        <w:spacing w:before="0" w:after="0"/>
        <w:jc w:val="both"/>
        <w:rPr/>
      </w:pPr>
      <w:r>
        <w:rPr>
          <w:rFonts w:ascii="Arial" w:hAnsi="Arial"/>
          <w:b w:val="false"/>
          <w:bCs w:val="false"/>
          <w:i/>
          <w:sz w:val="22"/>
          <w:szCs w:val="22"/>
        </w:rPr>
        <w:t>* W przypadku  gdy wykonawca nie przekazuje danych osobowych innych niż bezpośrednio jego dotyczących lub zachodzi wyłączenie stosowania obowiązku informacyjnego, stosownie do art.13 ust. 4 lub art. 14 ust. 5 RODO  treści oświadczenia wykonawca nie składa  ( usuwa treść oświadczenia  przez jego wykreślenie).</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pPr>
      <w:r>
        <w:rPr>
          <w:rFonts w:ascii="Arial" w:hAnsi="Arial"/>
          <w:b/>
          <w:bCs/>
          <w:sz w:val="22"/>
          <w:szCs w:val="22"/>
        </w:rPr>
        <w:t>Oświadczam</w:t>
      </w:r>
      <w:r>
        <w:rPr>
          <w:rFonts w:ascii="Arial" w:hAnsi="Arial"/>
          <w:b w:val="false"/>
          <w:bCs w:val="false"/>
          <w:sz w:val="22"/>
          <w:szCs w:val="22"/>
        </w:rPr>
        <w:t>, że jestem upoważniony do składania oświadczeń woli w imieniu Wykonawcy, którego reprezentuję, w tym do złożenia oferty w postępowaniu o udzielenie zamówienia publicznego.</w:t>
      </w:r>
    </w:p>
    <w:p>
      <w:pPr>
        <w:pStyle w:val="Normal"/>
        <w:jc w:val="right"/>
        <w:rPr>
          <w:rFonts w:ascii="Arial" w:hAnsi="Arial"/>
          <w:sz w:val="22"/>
          <w:szCs w:val="22"/>
        </w:rPr>
      </w:pPr>
      <w:r>
        <w:rPr>
          <w:rFonts w:ascii="Arial" w:hAnsi="Arial"/>
          <w:sz w:val="22"/>
          <w:szCs w:val="22"/>
        </w:rPr>
      </w:r>
    </w:p>
    <w:p>
      <w:pPr>
        <w:pStyle w:val="Normal"/>
        <w:tabs>
          <w:tab w:val="left" w:pos="284" w:leader="none"/>
        </w:tabs>
        <w:jc w:val="left"/>
        <w:rPr>
          <w:rFonts w:ascii="Arial" w:hAnsi="Arial"/>
          <w:sz w:val="20"/>
          <w:szCs w:val="20"/>
        </w:rPr>
      </w:pPr>
      <w:r>
        <w:rPr>
          <w:rFonts w:ascii="Arial" w:hAnsi="Arial"/>
          <w:sz w:val="20"/>
          <w:szCs w:val="20"/>
          <w:vertAlign w:val="superscript"/>
        </w:rPr>
        <w:t>*)</w:t>
      </w:r>
      <w:r>
        <w:rPr>
          <w:rFonts w:ascii="Arial" w:hAnsi="Arial"/>
          <w:sz w:val="20"/>
          <w:szCs w:val="20"/>
        </w:rPr>
        <w:t xml:space="preserve"> niepotrzebne skreślić</w:t>
      </w:r>
    </w:p>
    <w:p>
      <w:pPr>
        <w:pStyle w:val="Normal"/>
        <w:jc w:val="left"/>
        <w:rPr/>
      </w:pPr>
      <w:r>
        <w:rPr>
          <w:rFonts w:ascii="Arial" w:hAnsi="Arial"/>
          <w:b w:val="false"/>
          <w:bCs w:val="false"/>
          <w:sz w:val="20"/>
          <w:szCs w:val="20"/>
          <w:vertAlign w:val="superscript"/>
        </w:rPr>
        <w:t>**</w:t>
      </w:r>
      <w:r>
        <w:rPr>
          <w:rFonts w:ascii="Arial" w:hAnsi="Arial"/>
          <w:b w:val="false"/>
          <w:bCs w:val="false"/>
          <w:sz w:val="20"/>
          <w:szCs w:val="20"/>
        </w:rPr>
        <w:t>) wypełnia Wykonawca tylko w przypadku, gdy skreślił „nie będzie”</w:t>
      </w:r>
      <w:r>
        <w:rPr>
          <w:rFonts w:ascii="Arial" w:hAnsi="Arial"/>
          <w:sz w:val="22"/>
          <w:szCs w:val="22"/>
        </w:rPr>
        <w:t xml:space="preserve">                                                                                                                                                                        </w:t>
      </w:r>
    </w:p>
    <w:p>
      <w:pPr>
        <w:pStyle w:val="Normal"/>
        <w:spacing w:before="0" w:after="0"/>
        <w:jc w:val="both"/>
        <w:rPr/>
      </w:pPr>
      <w:r>
        <w:rPr>
          <w:rFonts w:ascii="Arial" w:hAnsi="Arial"/>
          <w:b w:val="false"/>
          <w:bCs w:val="false"/>
          <w:i/>
          <w:sz w:val="22"/>
          <w:szCs w:val="22"/>
        </w:rPr>
        <w:tab/>
        <w:t xml:space="preserve">                                                                                   </w:t>
      </w:r>
      <w:r>
        <w:rPr>
          <w:rFonts w:ascii="Arial" w:hAnsi="Arial"/>
          <w:b w:val="false"/>
          <w:bCs w:val="false"/>
          <w:i/>
          <w:sz w:val="18"/>
          <w:szCs w:val="18"/>
        </w:rPr>
        <w:t xml:space="preserve"> </w:t>
      </w:r>
      <w:r>
        <w:rPr>
          <w:rFonts w:ascii="Arial" w:hAnsi="Arial"/>
          <w:b w:val="false"/>
          <w:bCs w:val="false"/>
          <w:sz w:val="22"/>
          <w:szCs w:val="22"/>
        </w:rPr>
        <w:t xml:space="preserve">                                                                                     </w:t>
      </w:r>
    </w:p>
    <w:p>
      <w:pPr>
        <w:pStyle w:val="Normal"/>
        <w:jc w:val="both"/>
        <w:rPr/>
      </w:pPr>
      <w:r>
        <w:rPr>
          <w:rFonts w:ascii="Arial" w:hAnsi="Arial"/>
          <w:sz w:val="22"/>
          <w:szCs w:val="22"/>
        </w:rPr>
        <w:t xml:space="preserve">                                                                              </w:t>
      </w:r>
    </w:p>
    <w:p>
      <w:pPr>
        <w:pStyle w:val="Normal"/>
        <w:jc w:val="both"/>
        <w:rPr>
          <w:rFonts w:ascii="Arial" w:hAnsi="Arial"/>
          <w:i/>
          <w:i/>
          <w:sz w:val="22"/>
          <w:szCs w:val="22"/>
        </w:rPr>
      </w:pPr>
      <w:r>
        <w:rPr>
          <w:rFonts w:ascii="Arial" w:hAnsi="Arial"/>
          <w:i/>
          <w:sz w:val="22"/>
          <w:szCs w:val="22"/>
        </w:rPr>
        <w:tab/>
        <w:t xml:space="preserve">                                                                                       </w:t>
      </w:r>
    </w:p>
    <w:p>
      <w:pPr>
        <w:pStyle w:val="Normal"/>
        <w:jc w:val="both"/>
        <w:rPr>
          <w:rFonts w:ascii="Arial" w:hAnsi="Arial"/>
          <w:i/>
          <w:i/>
          <w:sz w:val="22"/>
          <w:szCs w:val="22"/>
        </w:rPr>
      </w:pPr>
      <w:r>
        <w:rPr>
          <w:rFonts w:ascii="Arial" w:hAnsi="Arial"/>
          <w:i/>
          <w:sz w:val="22"/>
          <w:szCs w:val="22"/>
        </w:rPr>
      </w:r>
    </w:p>
    <w:p>
      <w:pPr>
        <w:pStyle w:val="Normal"/>
        <w:jc w:val="right"/>
        <w:rPr>
          <w:rFonts w:ascii="Arial" w:hAnsi="Arial"/>
          <w:sz w:val="22"/>
          <w:szCs w:val="22"/>
        </w:rPr>
      </w:pPr>
      <w:r>
        <w:rPr>
          <w:rFonts w:ascii="Arial" w:hAnsi="Arial"/>
          <w:sz w:val="22"/>
          <w:szCs w:val="22"/>
        </w:rPr>
        <w:t xml:space="preserve">                                                                                          </w:t>
      </w:r>
    </w:p>
    <w:p>
      <w:pPr>
        <w:pStyle w:val="Normal"/>
        <w:jc w:val="both"/>
        <w:rPr>
          <w:rFonts w:ascii="Arial" w:hAnsi="Arial"/>
          <w:i/>
          <w:i/>
          <w:sz w:val="22"/>
          <w:szCs w:val="22"/>
        </w:rPr>
      </w:pPr>
      <w:r>
        <w:rPr>
          <w:rFonts w:ascii="Arial" w:hAnsi="Arial"/>
          <w:i/>
          <w:sz w:val="22"/>
          <w:szCs w:val="22"/>
        </w:rPr>
        <w:tab/>
        <w:t xml:space="preserve">                                                                                   </w:t>
      </w:r>
      <w:r>
        <w:rPr>
          <w:rFonts w:ascii="Arial" w:hAnsi="Arial"/>
          <w:i/>
          <w:sz w:val="18"/>
          <w:szCs w:val="18"/>
        </w:rPr>
        <w:t xml:space="preserve">                      (pieczęć i podpis)</w:t>
      </w:r>
    </w:p>
    <w:p>
      <w:pPr>
        <w:pStyle w:val="Normal"/>
        <w:jc w:val="both"/>
        <w:rPr>
          <w:rFonts w:ascii="Arial" w:hAnsi="Arial"/>
          <w:b/>
          <w:b/>
          <w:i/>
          <w:i/>
          <w:sz w:val="22"/>
          <w:szCs w:val="22"/>
        </w:rPr>
      </w:pPr>
      <w:r>
        <w:rPr>
          <w:rFonts w:ascii="Arial" w:hAnsi="Arial"/>
          <w:b/>
          <w:i/>
          <w:sz w:val="22"/>
          <w:szCs w:val="22"/>
        </w:rPr>
        <w:t xml:space="preserve">                                                                                                      </w:t>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tab/>
        <w:tab/>
        <w:tab/>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pPr>
      <w:r>
        <w:rPr>
          <w:rFonts w:ascii="Arial" w:hAnsi="Arial"/>
          <w:b/>
          <w:i/>
          <w:sz w:val="22"/>
          <w:szCs w:val="22"/>
        </w:rPr>
        <w:tab/>
        <w:tab/>
        <w:tab/>
        <w:tab/>
        <w:tab/>
      </w:r>
    </w:p>
    <w:p>
      <w:pPr>
        <w:pStyle w:val="Normal"/>
        <w:jc w:val="both"/>
        <w:rPr/>
      </w:pPr>
      <w:r>
        <w:rPr>
          <w:rFonts w:ascii="Arial" w:hAnsi="Arial"/>
          <w:b/>
          <w:i/>
          <w:sz w:val="22"/>
          <w:szCs w:val="22"/>
        </w:rPr>
        <w:tab/>
        <w:tab/>
        <w:tab/>
        <w:tab/>
        <w:tab/>
        <w:tab/>
        <w:tab/>
        <w:tab/>
        <w:tab/>
        <w:t xml:space="preserve"> </w:t>
      </w:r>
      <w:r>
        <w:rPr>
          <w:rFonts w:ascii="Arial" w:hAnsi="Arial"/>
          <w:b w:val="false"/>
          <w:bCs w:val="false"/>
          <w:i w:val="false"/>
          <w:iCs w:val="false"/>
          <w:sz w:val="22"/>
          <w:szCs w:val="22"/>
        </w:rPr>
        <w:t xml:space="preserve">  Załącznik Nr 3  do SIWZ</w:t>
      </w:r>
    </w:p>
    <w:p>
      <w:pPr>
        <w:pStyle w:val="Normal"/>
        <w:jc w:val="both"/>
        <w:rPr/>
      </w:pPr>
      <w:r>
        <w:rPr>
          <w:rFonts w:ascii="Arial" w:hAnsi="Arial"/>
          <w:b w:val="false"/>
          <w:bCs w:val="false"/>
          <w:i w:val="false"/>
          <w:iCs w:val="false"/>
          <w:sz w:val="22"/>
          <w:szCs w:val="22"/>
        </w:rPr>
        <w:t>Oznaczenie sprawy: 04/ZP/2019</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                                                                                    </w:t>
      </w:r>
      <w:r>
        <w:rPr>
          <w:rFonts w:cs="Arial" w:ascii="Arial" w:hAnsi="Arial"/>
          <w:b/>
          <w:sz w:val="21"/>
          <w:szCs w:val="21"/>
        </w:rPr>
        <w:t>Zamawiający:</w:t>
      </w:r>
    </w:p>
    <w:p>
      <w:pPr>
        <w:pStyle w:val="Normal"/>
        <w:jc w:val="both"/>
        <w:rPr>
          <w:rFonts w:ascii="Arial" w:hAnsi="Arial" w:cs="Arial"/>
          <w:b/>
          <w:b/>
          <w:sz w:val="21"/>
          <w:szCs w:val="21"/>
        </w:rPr>
      </w:pPr>
      <w:r>
        <w:rPr>
          <w:rFonts w:cs="Arial" w:ascii="Arial" w:hAnsi="Arial"/>
          <w:b/>
          <w:sz w:val="21"/>
          <w:szCs w:val="21"/>
        </w:rPr>
      </w:r>
    </w:p>
    <w:p>
      <w:pPr>
        <w:pStyle w:val="Normal"/>
        <w:spacing w:lineRule="auto" w:line="240" w:before="0" w:after="0"/>
        <w:ind w:left="0" w:right="0" w:hanging="0"/>
        <w:rPr>
          <w:rFonts w:ascii="Arial" w:hAnsi="Arial" w:cs="Arial"/>
          <w:sz w:val="21"/>
          <w:szCs w:val="21"/>
        </w:rPr>
      </w:pPr>
      <w:r>
        <w:rPr>
          <w:rFonts w:cs="Arial" w:ascii="Arial" w:hAnsi="Arial"/>
          <w:sz w:val="21"/>
          <w:szCs w:val="21"/>
        </w:rPr>
        <w:t xml:space="preserve">                                                                         </w:t>
      </w:r>
      <w:r>
        <w:rPr>
          <w:rFonts w:cs="Arial" w:ascii="Arial" w:hAnsi="Arial"/>
          <w:b/>
          <w:bCs/>
          <w:sz w:val="21"/>
          <w:szCs w:val="21"/>
        </w:rPr>
        <w:t xml:space="preserve"> </w:t>
      </w:r>
      <w:r>
        <w:rPr>
          <w:rFonts w:cs="Arial" w:ascii="Arial" w:hAnsi="Arial"/>
          <w:b/>
          <w:bCs/>
          <w:sz w:val="21"/>
          <w:szCs w:val="21"/>
        </w:rPr>
        <w:t xml:space="preserve">Samodzielny Publiczny                                                                </w:t>
      </w:r>
    </w:p>
    <w:p>
      <w:pPr>
        <w:pStyle w:val="Normal"/>
        <w:spacing w:lineRule="auto" w:line="240" w:before="0" w:after="0"/>
        <w:ind w:left="0" w:right="0" w:hanging="0"/>
        <w:rPr>
          <w:rFonts w:ascii="Arial" w:hAnsi="Arial" w:cs="Arial"/>
          <w:b/>
          <w:b/>
          <w:bCs/>
          <w:sz w:val="21"/>
          <w:szCs w:val="21"/>
        </w:rPr>
      </w:pPr>
      <w:r>
        <w:rPr>
          <w:rFonts w:cs="Arial" w:ascii="Arial" w:hAnsi="Arial"/>
          <w:b/>
          <w:bCs/>
          <w:sz w:val="21"/>
          <w:szCs w:val="21"/>
        </w:rPr>
        <w:t xml:space="preserve">                                                                          </w:t>
      </w:r>
      <w:r>
        <w:rPr>
          <w:rFonts w:cs="Arial" w:ascii="Arial" w:hAnsi="Arial"/>
          <w:b/>
          <w:bCs/>
          <w:sz w:val="21"/>
          <w:szCs w:val="21"/>
        </w:rPr>
        <w:t>Zespół Opieki Zdrowotnej w Proszowicach</w:t>
      </w:r>
    </w:p>
    <w:p>
      <w:pPr>
        <w:pStyle w:val="Normal"/>
        <w:spacing w:lineRule="auto" w:line="240" w:before="0" w:after="0"/>
        <w:ind w:left="0" w:right="0" w:hanging="0"/>
        <w:rPr>
          <w:rFonts w:ascii="Arial" w:hAnsi="Arial" w:cs="Arial"/>
          <w:b/>
          <w:b/>
          <w:bCs/>
          <w:sz w:val="21"/>
          <w:szCs w:val="21"/>
        </w:rPr>
      </w:pPr>
      <w:r>
        <w:rPr>
          <w:rFonts w:cs="Arial" w:ascii="Arial" w:hAnsi="Arial"/>
          <w:b/>
          <w:bCs/>
          <w:sz w:val="21"/>
          <w:szCs w:val="21"/>
        </w:rPr>
        <w:t xml:space="preserve">                                                                          </w:t>
      </w:r>
      <w:r>
        <w:rPr>
          <w:rFonts w:cs="Arial" w:ascii="Arial" w:hAnsi="Arial"/>
          <w:b/>
          <w:bCs/>
          <w:sz w:val="21"/>
          <w:szCs w:val="21"/>
        </w:rPr>
        <w:t>ul. Kopernika 13</w:t>
      </w:r>
    </w:p>
    <w:p>
      <w:pPr>
        <w:pStyle w:val="Normal"/>
        <w:spacing w:lineRule="auto" w:line="240" w:before="0" w:after="0"/>
        <w:ind w:left="0" w:right="0" w:hanging="0"/>
        <w:rPr>
          <w:rFonts w:ascii="Arial" w:hAnsi="Arial" w:cs="Arial"/>
          <w:b/>
          <w:b/>
          <w:bCs/>
          <w:sz w:val="21"/>
          <w:szCs w:val="21"/>
        </w:rPr>
      </w:pPr>
      <w:r>
        <w:rPr>
          <w:rFonts w:cs="Arial" w:ascii="Arial" w:hAnsi="Arial"/>
          <w:b/>
          <w:bCs/>
          <w:sz w:val="21"/>
          <w:szCs w:val="21"/>
        </w:rPr>
        <w:t xml:space="preserve">                                                                          </w:t>
      </w:r>
      <w:r>
        <w:rPr>
          <w:rFonts w:cs="Arial" w:ascii="Arial" w:hAnsi="Arial"/>
          <w:b/>
          <w:bCs/>
          <w:sz w:val="21"/>
          <w:szCs w:val="21"/>
        </w:rPr>
        <w:t>32-100  Proszowice</w:t>
      </w:r>
    </w:p>
    <w:p>
      <w:pPr>
        <w:pStyle w:val="Normal"/>
        <w:ind w:left="5954" w:right="0" w:hanging="0"/>
        <w:jc w:val="center"/>
        <w:rPr>
          <w:rFonts w:ascii="Arial" w:hAnsi="Arial" w:cs="Arial"/>
          <w:i/>
          <w:i/>
          <w:sz w:val="16"/>
          <w:szCs w:val="16"/>
        </w:rPr>
      </w:pPr>
      <w:r>
        <w:rPr>
          <w:rFonts w:cs="Arial" w:ascii="Arial" w:hAnsi="Arial"/>
          <w:i/>
          <w:sz w:val="16"/>
          <w:szCs w:val="16"/>
        </w:rPr>
      </w:r>
    </w:p>
    <w:p>
      <w:pPr>
        <w:pStyle w:val="Normal"/>
        <w:ind w:left="0" w:right="0" w:hanging="0"/>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spacing w:lineRule="auto" w:line="480" w:before="0" w:after="0"/>
        <w:rPr>
          <w:rFonts w:ascii="Arial" w:hAnsi="Arial" w:cs="Arial"/>
          <w:b/>
          <w:b/>
          <w:sz w:val="21"/>
          <w:szCs w:val="21"/>
        </w:rPr>
      </w:pPr>
      <w:r>
        <w:rPr>
          <w:rFonts w:cs="Arial" w:ascii="Arial" w:hAnsi="Arial"/>
          <w:b/>
          <w:sz w:val="21"/>
          <w:szCs w:val="21"/>
        </w:rPr>
        <w:t>Wykonawca:</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lineRule="auto" w:line="480" w:before="0" w:after="0"/>
        <w:rPr>
          <w:rFonts w:ascii="Arial" w:hAnsi="Arial" w:cs="Arial"/>
          <w:sz w:val="21"/>
          <w:szCs w:val="21"/>
          <w:u w:val="single"/>
        </w:rPr>
      </w:pPr>
      <w:r>
        <w:rPr>
          <w:rFonts w:cs="Arial" w:ascii="Arial" w:hAnsi="Arial"/>
          <w:sz w:val="21"/>
          <w:szCs w:val="21"/>
          <w:u w:val="single"/>
        </w:rPr>
        <w:t>reprezentowany przez:</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rPr>
          <w:rFonts w:ascii="Arial" w:hAnsi="Arial" w:cs="Arial"/>
          <w:sz w:val="21"/>
          <w:szCs w:val="21"/>
        </w:rPr>
      </w:pPr>
      <w:r>
        <w:rPr>
          <w:rFonts w:cs="Arial" w:ascii="Arial" w:hAnsi="Arial"/>
          <w:sz w:val="21"/>
          <w:szCs w:val="21"/>
        </w:rPr>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składane na podstawie art. 25a ust. 1 ustawy z dnia 29 stycznia 2004 r.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 </w:t>
      </w:r>
      <w:r>
        <w:rPr>
          <w:rFonts w:cs="Arial" w:ascii="Arial" w:hAnsi="Arial"/>
          <w:b/>
          <w:sz w:val="21"/>
          <w:szCs w:val="21"/>
        </w:rPr>
        <w:t xml:space="preserve">Prawo zamówień publicznych (dalej jako: ustawa Pzp), </w:t>
      </w:r>
    </w:p>
    <w:p>
      <w:pPr>
        <w:pStyle w:val="Normal"/>
        <w:spacing w:lineRule="auto" w:line="360" w:before="120" w:after="0"/>
        <w:jc w:val="center"/>
        <w:rPr>
          <w:rFonts w:ascii="Arial" w:hAnsi="Arial" w:cs="Arial"/>
          <w:b/>
          <w:b/>
          <w:sz w:val="21"/>
          <w:szCs w:val="21"/>
          <w:u w:val="single"/>
        </w:rPr>
      </w:pPr>
      <w:r>
        <w:rPr>
          <w:rFonts w:cs="Arial" w:ascii="Arial" w:hAnsi="Arial"/>
          <w:b/>
          <w:sz w:val="21"/>
          <w:szCs w:val="21"/>
          <w:u w:val="single"/>
        </w:rPr>
        <w:t xml:space="preserve">DOTYCZĄCE SPEŁNIANIA WARUNKÓW UDZIAŁU W POSTĘPOWANIU </w:t>
        <w:br/>
      </w:r>
    </w:p>
    <w:p>
      <w:pPr>
        <w:pStyle w:val="Normal"/>
        <w:spacing w:lineRule="auto" w:line="360" w:before="0" w:after="0"/>
        <w:ind w:left="0" w:right="0" w:firstLine="709"/>
        <w:jc w:val="both"/>
        <w:rPr/>
      </w:pPr>
      <w:r>
        <w:rPr>
          <w:rFonts w:cs="Arial" w:ascii="Arial" w:hAnsi="Arial"/>
          <w:sz w:val="21"/>
          <w:szCs w:val="21"/>
        </w:rPr>
        <w:t>Na potrzeby postępowania o udzielenie zamówienia publicznego</w:t>
        <w:br/>
        <w:t>pn.</w:t>
      </w:r>
      <w:r>
        <w:rPr>
          <w:rFonts w:cs="Arial" w:ascii="Arial" w:hAnsi="Arial"/>
          <w:b w:val="false"/>
          <w:bCs w:val="false"/>
          <w:sz w:val="21"/>
          <w:szCs w:val="21"/>
        </w:rPr>
        <w:t xml:space="preserve"> </w:t>
      </w:r>
      <w:r>
        <w:rPr>
          <w:rFonts w:cs="Arial" w:ascii="Arial" w:hAnsi="Arial"/>
          <w:b w:val="false"/>
          <w:bCs w:val="false"/>
          <w:sz w:val="22"/>
          <w:szCs w:val="22"/>
        </w:rPr>
        <w:t>Dostawa  oprzyrządowania do endoskopów w Pracowni endoskopii w SP ZOZ                             w Proszowicach,</w:t>
      </w:r>
      <w:r>
        <w:rPr>
          <w:rFonts w:cs="Arial" w:ascii="Arial" w:hAnsi="Arial"/>
          <w:sz w:val="22"/>
          <w:szCs w:val="22"/>
        </w:rPr>
        <w:t xml:space="preserve"> prowadzonego w trybie przetargu nieograniczonego  przez Samodzielny Publiczny Zespół Opieki Zdrowotnej w Proszowicach    </w:t>
      </w:r>
      <w:r>
        <w:rPr>
          <w:rFonts w:cs="Arial" w:ascii="Arial" w:hAnsi="Arial"/>
          <w:b w:val="false"/>
          <w:bCs w:val="false"/>
          <w:sz w:val="22"/>
          <w:szCs w:val="22"/>
        </w:rPr>
        <w:t>32-100 Proszowice,  ul. Kopernika 13</w:t>
      </w:r>
      <w:r>
        <w:rPr>
          <w:rFonts w:cs="Arial" w:ascii="Arial" w:hAnsi="Arial"/>
          <w:i/>
          <w:sz w:val="22"/>
          <w:szCs w:val="22"/>
        </w:rPr>
        <w:t xml:space="preserve">, </w:t>
      </w:r>
      <w:r>
        <w:rPr>
          <w:rFonts w:cs="Arial" w:ascii="Arial" w:hAnsi="Arial"/>
          <w:sz w:val="22"/>
          <w:szCs w:val="22"/>
        </w:rPr>
        <w:t>o</w:t>
      </w:r>
      <w:r>
        <w:rPr>
          <w:rFonts w:cs="Arial" w:ascii="Arial" w:hAnsi="Arial"/>
          <w:sz w:val="21"/>
          <w:szCs w:val="21"/>
        </w:rPr>
        <w:t>świadczam, co następuje:</w:t>
      </w:r>
    </w:p>
    <w:p>
      <w:pPr>
        <w:pStyle w:val="Normal"/>
        <w:spacing w:lineRule="auto" w:line="360" w:before="0" w:after="0"/>
        <w:ind w:left="0" w:right="0" w:firstLine="709"/>
        <w:jc w:val="both"/>
        <w:rPr>
          <w:rFonts w:ascii="Arial" w:hAnsi="Arial" w:cs="Arial"/>
          <w:sz w:val="21"/>
          <w:szCs w:val="21"/>
        </w:rPr>
      </w:pPr>
      <w:r>
        <w:rPr>
          <w:rFonts w:cs="Arial" w:ascii="Arial" w:hAnsi="Arial"/>
          <w:sz w:val="21"/>
          <w:szCs w:val="21"/>
        </w:rPr>
      </w:r>
    </w:p>
    <w:p>
      <w:pPr>
        <w:pStyle w:val="Normal"/>
        <w:shd w:val="clear" w:fill="BFBFBF"/>
        <w:spacing w:lineRule="auto" w:line="360" w:before="0" w:after="0"/>
        <w:jc w:val="both"/>
        <w:rPr/>
      </w:pPr>
      <w:r>
        <w:rPr>
          <w:rFonts w:cs="Arial" w:ascii="Arial" w:hAnsi="Arial"/>
          <w:b/>
          <w:sz w:val="21"/>
          <w:szCs w:val="21"/>
        </w:rPr>
        <w:t>INFORMACJA DOTYCZĄCA WYKONAWCY:</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 xml:space="preserve">Oświadczam, że spełniam warunki udziału w postępowaniu określone przez zamawiającego            …………..…………………………………………………..………………………………………….. </w:t>
      </w:r>
      <w:r>
        <w:rPr>
          <w:rFonts w:cs="Arial" w:ascii="Arial" w:hAnsi="Arial"/>
          <w:i/>
          <w:sz w:val="16"/>
          <w:szCs w:val="16"/>
        </w:rPr>
        <w:t>(wskazać dokument i właściwą jednostkę redakcyjną dokumentu, w której określono warunki udziału w postępowaniu)</w:t>
      </w:r>
      <w:r>
        <w:rPr>
          <w:rFonts w:cs="Arial" w:ascii="Arial" w:hAnsi="Arial"/>
          <w:sz w:val="16"/>
          <w:szCs w:val="16"/>
        </w:rPr>
        <w:t>.</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 xml:space="preserve">          …………………………………………</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hd w:val="clear" w:fill="BFBFBF"/>
        <w:spacing w:lineRule="auto" w:line="360"/>
        <w:jc w:val="both"/>
        <w:rPr/>
      </w:pPr>
      <w:r>
        <w:rPr>
          <w:rFonts w:cs="Arial" w:ascii="Arial" w:hAnsi="Arial"/>
          <w:b/>
          <w:sz w:val="21"/>
          <w:szCs w:val="21"/>
        </w:rPr>
        <w:t>INFORMACJA W ZWIĄZKU Z POLEGANIEM  NA ZASOBACH INNYCH PODMIOTÓW</w:t>
      </w:r>
      <w:r>
        <w:rPr>
          <w:rFonts w:cs="Arial" w:ascii="Arial" w:hAnsi="Arial"/>
          <w:sz w:val="21"/>
          <w:szCs w:val="21"/>
        </w:rPr>
        <w:t xml:space="preserve">: </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 xml:space="preserve">Oświadczam, że w celu wykazania spełniania warunków udziału w postępowaniu, określonych przez zamawiającego w………………………………………………………...……….. </w:t>
      </w:r>
      <w:r>
        <w:rPr>
          <w:rFonts w:cs="Arial" w:ascii="Arial" w:hAnsi="Arial"/>
          <w:i/>
          <w:sz w:val="16"/>
          <w:szCs w:val="16"/>
        </w:rPr>
        <w:t>(wskazać dokument i właściwą jednostkę redakcyjną dokumentu, w której określono warunki udziału w postępowaniu),</w:t>
      </w:r>
      <w:r>
        <w:rPr>
          <w:rFonts w:cs="Arial" w:ascii="Arial" w:hAnsi="Arial"/>
          <w:sz w:val="21"/>
          <w:szCs w:val="21"/>
        </w:rPr>
        <w:t xml:space="preserve"> polegam na zasobach następującego/ych podmiotu/ów: ……………………………………………………………………….</w:t>
      </w:r>
    </w:p>
    <w:p>
      <w:pPr>
        <w:pStyle w:val="Normal"/>
        <w:spacing w:lineRule="auto" w:line="360" w:before="0" w:after="0"/>
        <w:jc w:val="both"/>
        <w:rPr>
          <w:rFonts w:ascii="Arial" w:hAnsi="Arial" w:cs="Arial"/>
          <w:sz w:val="21"/>
          <w:szCs w:val="21"/>
        </w:rPr>
      </w:pPr>
      <w:r>
        <w:rPr>
          <w:rFonts w:cs="Arial" w:ascii="Arial" w:hAnsi="Arial"/>
          <w:sz w:val="21"/>
          <w:szCs w:val="21"/>
        </w:rPr>
        <w:t>..……………………………………………………………………………………………………………….…………………………………….., w następującym zakresie: …………………………………………</w:t>
      </w:r>
    </w:p>
    <w:p>
      <w:pPr>
        <w:pStyle w:val="Normal"/>
        <w:spacing w:lineRule="auto" w:line="360" w:before="0" w:after="0"/>
        <w:jc w:val="both"/>
        <w:rPr/>
      </w:pPr>
      <w:r>
        <w:rPr>
          <w:rFonts w:cs="Arial" w:ascii="Arial" w:hAnsi="Arial"/>
          <w:sz w:val="21"/>
          <w:szCs w:val="21"/>
        </w:rPr>
        <w:t xml:space="preserve">………………………………………………………………………………………………………………… </w:t>
      </w:r>
      <w:r>
        <w:rPr>
          <w:rFonts w:cs="Arial" w:ascii="Arial" w:hAnsi="Arial"/>
          <w:i/>
          <w:sz w:val="16"/>
          <w:szCs w:val="16"/>
        </w:rPr>
        <w:t xml:space="preserve">(wskazać podmiot i określić odpowiedni zakres dla wskazanego podmiotu). </w:t>
      </w:r>
    </w:p>
    <w:p>
      <w:pPr>
        <w:pStyle w:val="Normal"/>
        <w:spacing w:lineRule="auto" w:line="360" w:before="0" w:after="0"/>
        <w:jc w:val="both"/>
        <w:rPr>
          <w:rFonts w:ascii="Arial" w:hAnsi="Arial" w:cs="Arial"/>
          <w:sz w:val="21"/>
          <w:szCs w:val="21"/>
        </w:rPr>
      </w:pPr>
      <w:bookmarkStart w:id="2" w:name="_GoBack1"/>
      <w:bookmarkStart w:id="3" w:name="_GoBack1"/>
      <w:bookmarkEnd w:id="3"/>
      <w:r>
        <w:rPr>
          <w:rFonts w:cs="Arial" w:ascii="Arial" w:hAnsi="Arial"/>
          <w:sz w:val="21"/>
          <w:szCs w:val="21"/>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ab/>
        <w:tab/>
        <w:tab/>
        <w:tab/>
        <w:tab/>
        <w:tab/>
        <w:tab/>
        <w:t xml:space="preserve">                          Załącznik 3 A do SIWZ</w:t>
      </w:r>
    </w:p>
    <w:p>
      <w:pPr>
        <w:pStyle w:val="Normal"/>
        <w:jc w:val="both"/>
        <w:rPr/>
      </w:pPr>
      <w:r>
        <w:rPr>
          <w:rFonts w:ascii="Arial" w:hAnsi="Arial"/>
          <w:b w:val="false"/>
          <w:bCs w:val="false"/>
          <w:i w:val="false"/>
          <w:iCs w:val="false"/>
          <w:sz w:val="22"/>
          <w:szCs w:val="22"/>
        </w:rPr>
        <w:t>Oznaczenie sprawy: 04/ZP/2019</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t xml:space="preserve">                                                                           </w:t>
      </w:r>
      <w:r>
        <w:rPr>
          <w:rFonts w:cs="Arial" w:ascii="Arial" w:hAnsi="Arial"/>
          <w:b/>
          <w:sz w:val="20"/>
          <w:szCs w:val="20"/>
        </w:rPr>
        <w:t>Zamawiający:</w:t>
      </w:r>
    </w:p>
    <w:p>
      <w:pPr>
        <w:pStyle w:val="Normal"/>
        <w:spacing w:lineRule="auto" w:line="240" w:before="0" w:after="0"/>
        <w:ind w:left="0" w:right="0" w:hanging="0"/>
        <w:rPr>
          <w:rFonts w:ascii="Arial" w:hAnsi="Arial" w:cs="Arial"/>
          <w:sz w:val="20"/>
          <w:szCs w:val="20"/>
        </w:rPr>
      </w:pPr>
      <w:r>
        <w:rPr>
          <w:rFonts w:cs="Arial" w:ascii="Arial" w:hAnsi="Arial"/>
          <w:sz w:val="20"/>
          <w:szCs w:val="20"/>
        </w:rPr>
        <w:t xml:space="preserve">                                                                               </w:t>
      </w:r>
    </w:p>
    <w:p>
      <w:pPr>
        <w:pStyle w:val="Normal"/>
        <w:spacing w:lineRule="auto" w:line="240" w:before="0" w:after="0"/>
        <w:ind w:left="0" w:right="0" w:hanging="0"/>
        <w:rPr>
          <w:rFonts w:ascii="Arial" w:hAnsi="Arial" w:cs="Arial"/>
          <w:sz w:val="20"/>
          <w:szCs w:val="20"/>
        </w:rPr>
      </w:pPr>
      <w:r>
        <w:rPr>
          <w:rFonts w:cs="Arial" w:ascii="Arial" w:hAnsi="Arial"/>
          <w:sz w:val="20"/>
          <w:szCs w:val="20"/>
        </w:rPr>
        <w:t xml:space="preserve">                                                                                 </w:t>
      </w:r>
      <w:r>
        <w:rPr>
          <w:rFonts w:cs="Arial" w:ascii="Arial" w:hAnsi="Arial"/>
          <w:b/>
          <w:bCs/>
          <w:sz w:val="20"/>
          <w:szCs w:val="20"/>
        </w:rPr>
        <w:t xml:space="preserve"> </w:t>
      </w:r>
      <w:r>
        <w:rPr>
          <w:rFonts w:cs="Arial" w:ascii="Arial" w:hAnsi="Arial"/>
          <w:b/>
          <w:bCs/>
          <w:sz w:val="20"/>
          <w:szCs w:val="20"/>
        </w:rPr>
        <w:t xml:space="preserve">Samodzielny Publiczny </w:t>
      </w:r>
    </w:p>
    <w:p>
      <w:pPr>
        <w:pStyle w:val="Normal"/>
        <w:spacing w:lineRule="auto" w:line="240" w:before="0" w:after="0"/>
        <w:ind w:left="0" w:right="0" w:hanging="0"/>
        <w:rPr>
          <w:rFonts w:ascii="Arial" w:hAnsi="Arial" w:cs="Arial"/>
          <w:b/>
          <w:b/>
          <w:bCs/>
          <w:sz w:val="20"/>
          <w:szCs w:val="20"/>
        </w:rPr>
      </w:pPr>
      <w:r>
        <w:rPr>
          <w:rFonts w:cs="Arial" w:ascii="Arial" w:hAnsi="Arial"/>
          <w:b/>
          <w:bCs/>
          <w:sz w:val="20"/>
          <w:szCs w:val="20"/>
        </w:rPr>
        <w:t xml:space="preserve">                                                                                   </w:t>
      </w:r>
      <w:r>
        <w:rPr>
          <w:rFonts w:cs="Arial" w:ascii="Arial" w:hAnsi="Arial"/>
          <w:b/>
          <w:bCs/>
          <w:sz w:val="20"/>
          <w:szCs w:val="20"/>
        </w:rPr>
        <w:t>Zespół Opieki Zdrowotnej w Proszowicach</w:t>
      </w:r>
    </w:p>
    <w:p>
      <w:pPr>
        <w:pStyle w:val="Normal"/>
        <w:spacing w:lineRule="auto" w:line="240" w:before="0" w:after="0"/>
        <w:ind w:left="0" w:right="0" w:hanging="0"/>
        <w:rPr>
          <w:rFonts w:ascii="Arial" w:hAnsi="Arial" w:cs="Arial"/>
          <w:b/>
          <w:b/>
          <w:bCs/>
          <w:sz w:val="20"/>
          <w:szCs w:val="20"/>
        </w:rPr>
      </w:pPr>
      <w:r>
        <w:rPr>
          <w:rFonts w:cs="Arial" w:ascii="Arial" w:hAnsi="Arial"/>
          <w:b/>
          <w:bCs/>
          <w:sz w:val="20"/>
          <w:szCs w:val="20"/>
        </w:rPr>
        <w:t xml:space="preserve">                                                                                   </w:t>
      </w:r>
      <w:r>
        <w:rPr>
          <w:rFonts w:cs="Arial" w:ascii="Arial" w:hAnsi="Arial"/>
          <w:b/>
          <w:bCs/>
          <w:sz w:val="20"/>
          <w:szCs w:val="20"/>
        </w:rPr>
        <w:t>ul. Kopernika 13</w:t>
      </w:r>
    </w:p>
    <w:p>
      <w:pPr>
        <w:pStyle w:val="Normal"/>
        <w:spacing w:lineRule="auto" w:line="240" w:before="0" w:after="0"/>
        <w:ind w:left="0" w:right="0" w:hanging="0"/>
        <w:rPr>
          <w:rFonts w:ascii="Arial" w:hAnsi="Arial" w:cs="Arial"/>
          <w:b/>
          <w:b/>
          <w:bCs/>
          <w:sz w:val="20"/>
          <w:szCs w:val="20"/>
        </w:rPr>
      </w:pPr>
      <w:r>
        <w:rPr>
          <w:rFonts w:cs="Arial" w:ascii="Arial" w:hAnsi="Arial"/>
          <w:b/>
          <w:bCs/>
          <w:sz w:val="20"/>
          <w:szCs w:val="20"/>
        </w:rPr>
        <w:t xml:space="preserve">                                                                                   </w:t>
      </w:r>
      <w:r>
        <w:rPr>
          <w:rFonts w:cs="Arial" w:ascii="Arial" w:hAnsi="Arial"/>
          <w:b/>
          <w:bCs/>
          <w:sz w:val="20"/>
          <w:szCs w:val="20"/>
        </w:rPr>
        <w:t>32-100 Proszowice</w:t>
      </w:r>
    </w:p>
    <w:p>
      <w:pPr>
        <w:pStyle w:val="Normal"/>
        <w:ind w:left="0" w:right="0" w:hanging="0"/>
        <w:jc w:val="center"/>
        <w:rPr>
          <w:rFonts w:ascii="Arial" w:hAnsi="Arial" w:cs="Arial"/>
          <w:i/>
          <w:i/>
          <w:sz w:val="16"/>
          <w:szCs w:val="16"/>
        </w:rPr>
      </w:pPr>
      <w:r>
        <w:rPr>
          <w:rFonts w:cs="Arial" w:ascii="Arial" w:hAnsi="Arial"/>
          <w:i/>
          <w:sz w:val="16"/>
          <w:szCs w:val="16"/>
        </w:rPr>
        <w:t xml:space="preserve">                                            </w:t>
      </w:r>
    </w:p>
    <w:p>
      <w:pPr>
        <w:pStyle w:val="Normal"/>
        <w:ind w:left="0" w:right="0" w:hanging="0"/>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spacing w:before="0" w:after="0"/>
        <w:rPr>
          <w:rFonts w:ascii="Arial" w:hAnsi="Arial" w:cs="Arial"/>
          <w:b/>
          <w:b/>
          <w:sz w:val="20"/>
          <w:szCs w:val="20"/>
        </w:rPr>
      </w:pPr>
      <w:r>
        <w:rPr>
          <w:rFonts w:cs="Arial" w:ascii="Arial" w:hAnsi="Arial"/>
          <w:b/>
          <w:sz w:val="20"/>
          <w:szCs w:val="20"/>
        </w:rPr>
        <w:t>Wykonawca:</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before="0" w:after="0"/>
        <w:rPr>
          <w:rFonts w:ascii="Arial" w:hAnsi="Arial" w:cs="Arial"/>
          <w:sz w:val="20"/>
          <w:szCs w:val="20"/>
          <w:u w:val="single"/>
        </w:rPr>
      </w:pPr>
      <w:r>
        <w:rPr>
          <w:rFonts w:cs="Arial" w:ascii="Arial" w:hAnsi="Arial"/>
          <w:sz w:val="20"/>
          <w:szCs w:val="20"/>
          <w:u w:val="single"/>
        </w:rPr>
        <w:t>reprezentowany przez:</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składane na podstawie art. 25a ust. 1 ustawy z dnia 29 stycznia 2004 r.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 </w:t>
      </w:r>
      <w:r>
        <w:rPr>
          <w:rFonts w:cs="Arial" w:ascii="Arial" w:hAnsi="Arial"/>
          <w:b/>
          <w:sz w:val="20"/>
          <w:szCs w:val="20"/>
        </w:rPr>
        <w:t xml:space="preserve">Prawo zamówień publicznych (dalej jako: ustawa Pzp), </w:t>
      </w:r>
    </w:p>
    <w:p>
      <w:pPr>
        <w:pStyle w:val="Normal"/>
        <w:spacing w:lineRule="auto" w:line="360" w:before="120" w:after="0"/>
        <w:jc w:val="center"/>
        <w:rPr>
          <w:rFonts w:ascii="Arial" w:hAnsi="Arial" w:cs="Arial"/>
          <w:b/>
          <w:b/>
          <w:u w:val="single"/>
        </w:rPr>
      </w:pPr>
      <w:r>
        <w:rPr>
          <w:rFonts w:cs="Arial" w:ascii="Arial" w:hAnsi="Arial"/>
          <w:b/>
          <w:u w:val="single"/>
        </w:rPr>
        <w:t>DOTYCZĄCE PRZESŁANEK WYKLUCZENIA Z POSTĘPOWANIA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ind w:left="0" w:right="0" w:firstLine="708"/>
        <w:jc w:val="both"/>
        <w:rPr/>
      </w:pPr>
      <w:r>
        <w:rPr>
          <w:rFonts w:cs="Arial" w:ascii="Arial" w:hAnsi="Arial"/>
          <w:sz w:val="21"/>
          <w:szCs w:val="21"/>
        </w:rPr>
        <w:t xml:space="preserve">Na potrzeby postępowania o udzielenie zamówienia publicznego </w:t>
        <w:br/>
        <w:t xml:space="preserve">pn. </w:t>
      </w:r>
      <w:r>
        <w:rPr>
          <w:rFonts w:cs="Arial" w:ascii="Arial" w:hAnsi="Arial"/>
          <w:b w:val="false"/>
          <w:bCs w:val="false"/>
          <w:sz w:val="22"/>
          <w:szCs w:val="22"/>
        </w:rPr>
        <w:t>Dostawa  oprzyrządowania do endoskopów w Pracowni endoskopii w SP ZOZ                             w Proszowicach  pr</w:t>
      </w:r>
      <w:r>
        <w:rPr>
          <w:rFonts w:cs="Arial" w:ascii="Arial" w:hAnsi="Arial"/>
          <w:sz w:val="22"/>
          <w:szCs w:val="22"/>
        </w:rPr>
        <w:t xml:space="preserve">owadzonego w trybie przetargu nieograniczonego przez Samodzielny Publiczny Zespół Opieki Zdrowotnej w Proszowicach    </w:t>
      </w:r>
      <w:r>
        <w:rPr>
          <w:rFonts w:cs="Arial" w:ascii="Arial" w:hAnsi="Arial"/>
          <w:b w:val="false"/>
          <w:bCs w:val="false"/>
          <w:sz w:val="22"/>
          <w:szCs w:val="22"/>
        </w:rPr>
        <w:t>32-100 Proszowice, ul. Kopernika 13</w:t>
      </w:r>
      <w:r>
        <w:rPr>
          <w:rFonts w:cs="Arial" w:ascii="Arial" w:hAnsi="Arial"/>
          <w:i/>
          <w:sz w:val="16"/>
          <w:szCs w:val="16"/>
        </w:rPr>
        <w:t>,</w:t>
      </w:r>
      <w:r>
        <w:rPr>
          <w:rFonts w:cs="Arial" w:ascii="Arial" w:hAnsi="Arial"/>
          <w:i/>
          <w:sz w:val="18"/>
          <w:szCs w:val="18"/>
        </w:rPr>
        <w:t xml:space="preserve"> </w:t>
      </w:r>
      <w:r>
        <w:rPr>
          <w:rFonts w:cs="Arial" w:ascii="Arial" w:hAnsi="Arial"/>
          <w:sz w:val="21"/>
          <w:szCs w:val="21"/>
        </w:rPr>
        <w:t>oświadczam, co następuje:</w:t>
      </w:r>
    </w:p>
    <w:p>
      <w:pPr>
        <w:pStyle w:val="Normal"/>
        <w:spacing w:lineRule="auto" w:line="360" w:before="0" w:after="0"/>
        <w:ind w:left="0" w:right="0" w:firstLine="708"/>
        <w:jc w:val="both"/>
        <w:rPr>
          <w:rFonts w:ascii="Arial" w:hAnsi="Arial" w:cs="Arial"/>
          <w:sz w:val="21"/>
          <w:szCs w:val="21"/>
        </w:rPr>
      </w:pPr>
      <w:r>
        <w:rPr>
          <w:rFonts w:cs="Arial" w:ascii="Arial" w:hAnsi="Arial"/>
          <w:sz w:val="21"/>
          <w:szCs w:val="21"/>
        </w:rPr>
      </w:r>
    </w:p>
    <w:p>
      <w:pPr>
        <w:pStyle w:val="Normal"/>
        <w:shd w:val="clear" w:fill="BFBFBF"/>
        <w:spacing w:lineRule="auto" w:line="360" w:before="0" w:after="0"/>
        <w:rPr>
          <w:rFonts w:ascii="Arial" w:hAnsi="Arial" w:cs="Arial"/>
          <w:b/>
          <w:b/>
          <w:sz w:val="21"/>
          <w:szCs w:val="21"/>
        </w:rPr>
      </w:pPr>
      <w:r>
        <w:rPr>
          <w:rFonts w:cs="Arial" w:ascii="Arial" w:hAnsi="Arial"/>
          <w:b/>
          <w:sz w:val="21"/>
          <w:szCs w:val="21"/>
        </w:rPr>
        <w:t>OŚWIADCZENIA DOTYCZĄCE WYKONAWCY:</w:t>
      </w:r>
    </w:p>
    <w:p>
      <w:pPr>
        <w:pStyle w:val="ListParagraph"/>
        <w:spacing w:lineRule="auto" w:line="360" w:before="0" w:after="0"/>
        <w:jc w:val="both"/>
        <w:rPr>
          <w:rFonts w:ascii="Arial" w:hAnsi="Arial" w:cs="Arial"/>
        </w:rPr>
      </w:pPr>
      <w:r>
        <w:rPr>
          <w:rFonts w:cs="Arial" w:ascii="Arial" w:hAnsi="Arial"/>
        </w:rPr>
      </w:r>
    </w:p>
    <w:p>
      <w:pPr>
        <w:pStyle w:val="ListParagraph"/>
        <w:numPr>
          <w:ilvl w:val="0"/>
          <w:numId w:val="6"/>
        </w:numPr>
        <w:spacing w:lineRule="auto" w:line="360" w:before="0" w:after="0"/>
        <w:jc w:val="both"/>
        <w:rPr>
          <w:rFonts w:ascii="Arial" w:hAnsi="Arial" w:cs="Arial"/>
          <w:sz w:val="21"/>
          <w:szCs w:val="21"/>
        </w:rPr>
      </w:pPr>
      <w:r>
        <w:rPr>
          <w:rFonts w:cs="Arial" w:ascii="Arial" w:hAnsi="Arial"/>
          <w:sz w:val="21"/>
          <w:szCs w:val="21"/>
        </w:rPr>
        <w:t xml:space="preserve">Oświadczam, że nie podlegam wykluczeniu z postępowania na podstawie </w:t>
        <w:br/>
        <w:t>art. 24 ust. 1 pkt 12-23 ustawy Pzp.</w:t>
      </w:r>
    </w:p>
    <w:p>
      <w:pPr>
        <w:pStyle w:val="ListParagraph"/>
        <w:numPr>
          <w:ilvl w:val="0"/>
          <w:numId w:val="6"/>
        </w:numPr>
        <w:spacing w:lineRule="auto" w:line="360" w:before="0" w:after="0"/>
        <w:jc w:val="both"/>
        <w:rPr/>
      </w:pPr>
      <w:r>
        <w:rPr>
          <w:rFonts w:cs="Arial" w:ascii="Arial" w:hAnsi="Arial"/>
          <w:sz w:val="21"/>
          <w:szCs w:val="21"/>
        </w:rPr>
        <w:t xml:space="preserve">Oświadczam, że nie podlegam wykluczeniu z postępowania na podstawie </w:t>
        <w:br/>
        <w:t>art. 24 ust. 5 pkt 1 ustawy Pzp</w:t>
      </w:r>
      <w:r>
        <w:rPr>
          <w:rFonts w:cs="Arial" w:ascii="Arial" w:hAnsi="Arial"/>
          <w:sz w:val="20"/>
          <w:szCs w:val="20"/>
        </w:rPr>
        <w:t xml:space="preserve">  </w:t>
      </w:r>
      <w:r>
        <w:rPr>
          <w:rFonts w:cs="Arial" w:ascii="Arial" w:hAnsi="Arial"/>
          <w:sz w:val="16"/>
          <w:szCs w:val="16"/>
        </w:rPr>
        <w:t>.</w:t>
      </w:r>
    </w:p>
    <w:p>
      <w:pPr>
        <w:pStyle w:val="Normal"/>
        <w:spacing w:lineRule="auto" w:line="360" w:before="0" w:after="0"/>
        <w:jc w:val="both"/>
        <w:rPr>
          <w:rFonts w:ascii="Arial" w:hAnsi="Arial" w:cs="Arial"/>
          <w:i/>
          <w:i/>
          <w:sz w:val="20"/>
          <w:szCs w:val="20"/>
        </w:rPr>
      </w:pPr>
      <w:r>
        <w:rPr>
          <w:rFonts w:cs="Arial" w:ascii="Arial" w:hAnsi="Arial"/>
          <w:i/>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ind w:left="5664" w:right="0" w:firstLine="708"/>
        <w:jc w:val="both"/>
        <w:rPr>
          <w:rFonts w:ascii="Arial" w:hAnsi="Arial" w:cs="Arial"/>
          <w:i/>
          <w:i/>
          <w:sz w:val="18"/>
          <w:szCs w:val="18"/>
        </w:rPr>
      </w:pPr>
      <w:r>
        <w:rPr>
          <w:rFonts w:cs="Arial" w:ascii="Arial" w:hAnsi="Arial"/>
          <w:i/>
          <w:sz w:val="18"/>
          <w:szCs w:val="18"/>
        </w:rPr>
      </w:r>
    </w:p>
    <w:p>
      <w:pPr>
        <w:pStyle w:val="Normal"/>
        <w:spacing w:lineRule="auto" w:line="360" w:before="0" w:after="0"/>
        <w:ind w:left="5664" w:right="0" w:firstLine="708"/>
        <w:jc w:val="both"/>
        <w:rPr>
          <w:rFonts w:ascii="Arial" w:hAnsi="Arial" w:cs="Arial"/>
          <w:i/>
          <w:i/>
          <w:sz w:val="18"/>
          <w:szCs w:val="18"/>
        </w:rPr>
      </w:pPr>
      <w:r>
        <w:rPr>
          <w:rFonts w:cs="Arial" w:ascii="Arial" w:hAnsi="Arial"/>
          <w:i/>
          <w:sz w:val="18"/>
          <w:szCs w:val="18"/>
        </w:rPr>
      </w:r>
    </w:p>
    <w:p>
      <w:pPr>
        <w:pStyle w:val="Normal"/>
        <w:spacing w:lineRule="auto" w:line="360" w:before="0" w:after="0"/>
        <w:jc w:val="both"/>
        <w:rPr/>
      </w:pPr>
      <w:r>
        <w:rPr>
          <w:rFonts w:cs="Arial" w:ascii="Arial" w:hAnsi="Arial"/>
          <w:sz w:val="21"/>
          <w:szCs w:val="21"/>
        </w:rPr>
        <w:t>Oświadczam, że zachodzą w stosunku do mnie podstawy wykluczenia z postępowania na podstawie art. …………. ustawy Pzp</w:t>
      </w:r>
      <w:r>
        <w:rPr>
          <w:rFonts w:cs="Arial" w:ascii="Arial" w:hAnsi="Arial"/>
          <w:sz w:val="20"/>
          <w:szCs w:val="20"/>
        </w:rPr>
        <w:t xml:space="preserve"> </w:t>
      </w:r>
      <w:r>
        <w:rPr>
          <w:rFonts w:cs="Arial" w:ascii="Arial" w:hAnsi="Arial"/>
          <w:i/>
          <w:sz w:val="16"/>
          <w:szCs w:val="16"/>
        </w:rPr>
        <w:t>(podać mającą zastosowanie podstawę wykluczenia spośród wymienionych w art. 24 ust. 1 pkt 13-14, 16-20 lub art. 24 ust. 5 ustawy Pzp).</w:t>
      </w:r>
      <w:r>
        <w:rPr>
          <w:rFonts w:cs="Arial" w:ascii="Arial" w:hAnsi="Arial"/>
          <w:sz w:val="20"/>
          <w:szCs w:val="20"/>
        </w:rPr>
        <w:t xml:space="preserve"> </w:t>
      </w:r>
      <w:r>
        <w:rPr>
          <w:rFonts w:cs="Arial" w:ascii="Arial" w:hAnsi="Arial"/>
          <w:sz w:val="21"/>
          <w:szCs w:val="21"/>
        </w:rPr>
        <w:t>Jednocześnie oświadczam, że w związku z ww. okolicznością, na podstawie art. 24 ust. 8 ustawy Pzp podjąłem następujące środki naprawcze: ………………………………………………………………………………………………………………..</w:t>
      </w:r>
    </w:p>
    <w:p>
      <w:pPr>
        <w:pStyle w:val="Normal"/>
        <w:spacing w:lineRule="auto" w:line="360" w:before="0" w:after="0"/>
        <w:jc w:val="both"/>
        <w:rPr>
          <w:rFonts w:ascii="Arial" w:hAnsi="Arial" w:cs="Arial"/>
          <w:sz w:val="20"/>
          <w:szCs w:val="20"/>
        </w:rPr>
      </w:pPr>
      <w:r>
        <w:rPr>
          <w:rFonts w:cs="Arial" w:ascii="Arial" w:hAnsi="Arial"/>
          <w:sz w:val="20"/>
          <w:szCs w:val="20"/>
        </w:rPr>
        <w:t>…………………………………………………………………………………………</w:t>
      </w:r>
      <w:r>
        <w:rPr>
          <w:rFonts w:cs="Arial" w:ascii="Arial" w:hAnsi="Arial"/>
          <w:sz w:val="20"/>
          <w:szCs w:val="20"/>
        </w:rPr>
        <w:t>..…………………...........………………………………………………………………………………………………………………………………………………………………………………………………………………………………………………</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PODMIOTU,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na którego/ych zasoby powołuję się w niniejszym postępowaniu, tj.: ……………………………………………………………</w:t>
      </w:r>
      <w:bookmarkStart w:id="4" w:name="_GoBack"/>
      <w:bookmarkEnd w:id="4"/>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i/>
          <w:sz w:val="20"/>
          <w:szCs w:val="20"/>
        </w:rPr>
        <w:t xml:space="preserve"> </w:t>
      </w:r>
      <w:r>
        <w:rPr>
          <w:rFonts w:cs="Arial" w:ascii="Arial" w:hAnsi="Arial"/>
          <w:sz w:val="21"/>
          <w:szCs w:val="21"/>
        </w:rPr>
        <w:t>nie 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b/>
          <w:b/>
        </w:rPr>
      </w:pPr>
      <w:r>
        <w:rPr>
          <w:rFonts w:cs="Arial" w:ascii="Arial" w:hAnsi="Arial"/>
          <w:b/>
        </w:rPr>
      </w:r>
    </w:p>
    <w:p>
      <w:pPr>
        <w:pStyle w:val="Normal"/>
        <w:shd w:val="clear" w:fill="BFBFBF"/>
        <w:spacing w:lineRule="auto" w:line="360" w:before="0" w:after="0"/>
        <w:jc w:val="both"/>
        <w:rPr>
          <w:rFonts w:ascii="Arial" w:hAnsi="Arial" w:cs="Arial"/>
          <w:i/>
          <w:i/>
          <w:sz w:val="16"/>
          <w:szCs w:val="16"/>
        </w:rPr>
      </w:pPr>
      <w:r>
        <w:rPr>
          <w:rFonts w:cs="Arial" w:ascii="Arial" w:hAnsi="Arial"/>
          <w:i/>
          <w:sz w:val="16"/>
          <w:szCs w:val="16"/>
        </w:rPr>
        <w:t>[UWAGA: zastosować tylko wtedy, gdy zamawiający przewidział możliwość, o której mowa w art. 25a ust. 5 pkt 2 ustawy Pzp]</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PODWYKONAWCY NIEBĘDĄCEGO PODMIOTEM,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będącego/ych podwykonawcą/ami: ……………………………………………………………………..….……</w:t>
      </w:r>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sz w:val="16"/>
          <w:szCs w:val="16"/>
        </w:rPr>
        <w:t xml:space="preserve">, </w:t>
      </w:r>
      <w:r>
        <w:rPr>
          <w:rFonts w:cs="Arial" w:ascii="Arial" w:hAnsi="Arial"/>
          <w:sz w:val="21"/>
          <w:szCs w:val="21"/>
        </w:rPr>
        <w:t>nie</w:t>
      </w:r>
      <w:r>
        <w:rPr>
          <w:rFonts w:cs="Arial" w:ascii="Arial" w:hAnsi="Arial"/>
          <w:sz w:val="16"/>
          <w:szCs w:val="16"/>
        </w:rPr>
        <w:t xml:space="preserve"> </w:t>
      </w:r>
      <w:r>
        <w:rPr>
          <w:rFonts w:cs="Arial" w:ascii="Arial" w:hAnsi="Arial"/>
          <w:sz w:val="21"/>
          <w:szCs w:val="21"/>
        </w:rPr>
        <w:t>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Standard"/>
        <w:jc w:val="both"/>
        <w:rPr>
          <w:rFonts w:ascii="Arial" w:hAnsi="Arial" w:eastAsia="Arial;Arial" w:cs="Arial;Arial"/>
          <w:b w:val="false"/>
          <w:b w:val="false"/>
          <w:bCs w:val="false"/>
          <w:i/>
          <w:i/>
          <w:iCs/>
          <w:strike w:val="false"/>
          <w:dstrike w:val="false"/>
          <w:color w:val="000000"/>
          <w:sz w:val="22"/>
          <w:szCs w:val="22"/>
          <w:u w:val="none"/>
        </w:rPr>
      </w:pPr>
      <w:r>
        <w:rPr>
          <w:rFonts w:eastAsia="Arial;Arial" w:cs="Arial;Arial" w:ascii="Arial" w:hAnsi="Arial"/>
          <w:b w:val="false"/>
          <w:bCs w:val="false"/>
          <w:i/>
          <w:iCs/>
          <w:strike w:val="false"/>
          <w:dstrike w:val="false"/>
          <w:color w:val="000000"/>
          <w:sz w:val="22"/>
          <w:szCs w:val="22"/>
          <w:u w:val="none"/>
        </w:rPr>
      </w:r>
    </w:p>
    <w:p>
      <w:pPr>
        <w:pStyle w:val="Standard"/>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r>
    </w:p>
    <w:p>
      <w:pPr>
        <w:pStyle w:val="Normal"/>
        <w:jc w:val="both"/>
        <w:rPr/>
      </w:pPr>
      <w:r>
        <w:rPr/>
      </w:r>
    </w:p>
    <w:sectPr>
      <w:type w:val="nextPage"/>
      <w:pgSz w:w="11906" w:h="16838"/>
      <w:pgMar w:left="1417" w:right="1134" w:header="0" w:top="945" w:footer="0" w:bottom="86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6">
    <w:lvl w:ilvl="0">
      <w:start w:val="1"/>
      <w:numFmt w:val="decimal"/>
      <w:lvlText w:val="%1."/>
      <w:lvlJc w:val="left"/>
      <w:pPr>
        <w:ind w:left="720" w:hanging="360"/>
      </w:pPr>
      <w:rPr>
        <w:sz w:val="21"/>
        <w:b/>
        <w:rFonts w:ascii="Arial" w:hAnsi="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8">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3"/>
      <w:numFmt w:val="decimal"/>
      <w:lvlText w:val="%1."/>
      <w:lvlJc w:val="left"/>
      <w:pPr>
        <w:tabs>
          <w:tab w:val="num" w:pos="720"/>
        </w:tabs>
        <w:ind w:left="720" w:hanging="360"/>
      </w:pPr>
      <w:rPr>
        <w:sz w:val="22"/>
        <w:b/>
        <w:bCs/>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4"/>
      <w:numFmt w:val="decimal"/>
      <w:lvlText w:val="%1."/>
      <w:lvlJc w:val="left"/>
      <w:pPr>
        <w:tabs>
          <w:tab w:val="num" w:pos="720"/>
        </w:tabs>
        <w:ind w:left="720" w:hanging="360"/>
      </w:pPr>
      <w:rPr>
        <w:sz w:val="22"/>
        <w:b/>
        <w:bCs/>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l-PL" w:eastAsia="zh-CN" w:bidi="hi-IN"/>
      </w:rPr>
    </w:rPrDefault>
    <w:pPrDefault>
      <w:pPr/>
    </w:pPrDefault>
  </w:docDefaults>
  <w:style w:type="paragraph" w:styleId="Normal">
    <w:name w:val="Normal"/>
    <w:qFormat/>
    <w:pPr>
      <w:widowControl/>
      <w:overflowPunct w:val="fals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paragraph" w:styleId="Nagwek5">
    <w:name w:val="Heading 5"/>
    <w:basedOn w:val="Nagwek"/>
    <w:qFormat/>
    <w:pPr/>
    <w:rPr/>
  </w:style>
  <w:style w:type="character" w:styleId="WW8Num3z0">
    <w:name w:val="WW8Num3z0"/>
    <w:qFormat/>
    <w:rPr>
      <w:rFonts w:ascii="Symbol" w:hAnsi="Symbol" w:cs="Courier New"/>
    </w:rPr>
  </w:style>
  <w:style w:type="character" w:styleId="WW8Num5z0">
    <w:name w:val="WW8Num5z0"/>
    <w:qFormat/>
    <w:rPr>
      <w:b w:val="false"/>
    </w:rPr>
  </w:style>
  <w:style w:type="character" w:styleId="WW8Num7z0">
    <w:name w:val="WW8Num7z0"/>
    <w:qFormat/>
    <w:rPr>
      <w:b w:val="false"/>
      <w:i w:val="false"/>
    </w:rPr>
  </w:style>
  <w:style w:type="character" w:styleId="WW8Num7z1">
    <w:name w:val="WW8Num7z1"/>
    <w:qFormat/>
    <w:rPr>
      <w:rFonts w:ascii="Symbol" w:hAnsi="Symbol"/>
      <w:b w:val="false"/>
      <w:i w:val="false"/>
    </w:rPr>
  </w:style>
  <w:style w:type="character" w:styleId="WW8Num8z0">
    <w:name w:val="WW8Num8z0"/>
    <w:qFormat/>
    <w:rPr>
      <w:b w:val="false"/>
      <w:i w:val="false"/>
    </w:rPr>
  </w:style>
  <w:style w:type="character" w:styleId="WW8Num10z0">
    <w:name w:val="WW8Num10z0"/>
    <w:qFormat/>
    <w:rPr>
      <w:b w:val="false"/>
      <w:i w:val="false"/>
    </w:rPr>
  </w:style>
  <w:style w:type="character" w:styleId="WW8Num11z0">
    <w:name w:val="WW8Num11z0"/>
    <w:qFormat/>
    <w:rPr>
      <w:b/>
      <w:i w:val="false"/>
    </w:rPr>
  </w:style>
  <w:style w:type="character" w:styleId="WW8Num11z1">
    <w:name w:val="WW8Num11z1"/>
    <w:qFormat/>
    <w:rPr>
      <w:b w:val="false"/>
      <w:i w:val="false"/>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7z0">
    <w:name w:val="WW8Num17z0"/>
    <w:qFormat/>
    <w:rPr>
      <w:b w:val="false"/>
      <w:i w:val="false"/>
    </w:rPr>
  </w:style>
  <w:style w:type="character" w:styleId="WW8Num19z0">
    <w:name w:val="WW8Num19z0"/>
    <w:qFormat/>
    <w:rPr>
      <w:b w:val="false"/>
      <w:i w:val="false"/>
    </w:rPr>
  </w:style>
  <w:style w:type="character" w:styleId="WW8Num20z0">
    <w:name w:val="WW8Num20z0"/>
    <w:qFormat/>
    <w:rPr>
      <w:b w:val="false"/>
      <w:i w:val="false"/>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ZnakZnak3">
    <w:name w:val=" Znak Znak3"/>
    <w:basedOn w:val="Domylnaczcionkaakapitu"/>
    <w:qFormat/>
    <w:rPr>
      <w:sz w:val="24"/>
      <w:szCs w:val="24"/>
      <w:lang w:val="pl-PL" w:bidi="ar-SA"/>
    </w:rPr>
  </w:style>
  <w:style w:type="character" w:styleId="ZnakZnak2">
    <w:name w:val=" Znak Znak2"/>
    <w:basedOn w:val="Domylnaczcionkaakapitu"/>
    <w:qFormat/>
    <w:rPr>
      <w:b/>
      <w:sz w:val="24"/>
      <w:lang w:val="pl-PL" w:bidi="ar-SA"/>
    </w:rPr>
  </w:style>
  <w:style w:type="character" w:styleId="Odwoaniedokomentarza">
    <w:name w:val="Odwołanie do komentarza"/>
    <w:basedOn w:val="Domylnaczcionkaakapitu"/>
    <w:qFormat/>
    <w:rPr>
      <w:sz w:val="16"/>
      <w:szCs w:val="16"/>
    </w:rPr>
  </w:style>
  <w:style w:type="character" w:styleId="ZnakZnak1">
    <w:name w:val=" Znak Znak1"/>
    <w:basedOn w:val="Domylnaczcionkaakapitu"/>
    <w:qFormat/>
    <w:rPr>
      <w:lang w:val="pl-PL" w:bidi="ar-SA"/>
    </w:rPr>
  </w:style>
  <w:style w:type="character" w:styleId="Znakinumeracji">
    <w:name w:val="Znaki numeracji"/>
    <w:qFormat/>
    <w:rPr>
      <w:b/>
      <w:bCs/>
    </w:rPr>
  </w:style>
  <w:style w:type="character" w:styleId="Znakiwypunktowania">
    <w:name w:val="Znaki wypunktowania"/>
    <w:qFormat/>
    <w:rPr>
      <w:rFonts w:ascii="OpenSymbol" w:hAnsi="OpenSymbol" w:eastAsia="OpenSymbol" w:cs="OpenSymbol"/>
    </w:rPr>
  </w:style>
  <w:style w:type="character" w:styleId="WW8Num25z0">
    <w:name w:val="WW8Num25z0"/>
    <w:qFormat/>
    <w:rPr>
      <w:b w:val="false"/>
      <w:i w:val="false"/>
    </w:rPr>
  </w:style>
  <w:style w:type="character" w:styleId="WW8Num35z1">
    <w:name w:val="WW8Num35z1"/>
    <w:qFormat/>
    <w:rPr>
      <w:rFonts w:ascii="Courier New" w:hAnsi="Courier New" w:cs="Courier New"/>
    </w:rPr>
  </w:style>
  <w:style w:type="character" w:styleId="WW8Num35z2">
    <w:name w:val="WW8Num35z2"/>
    <w:qFormat/>
    <w:rPr>
      <w:rFonts w:ascii="Wingdings" w:hAnsi="Wingdings"/>
    </w:rPr>
  </w:style>
  <w:style w:type="character" w:styleId="WW8Num35z3">
    <w:name w:val="WW8Num35z3"/>
    <w:qFormat/>
    <w:rPr>
      <w:rFonts w:ascii="Symbol" w:hAnsi="Symbol"/>
    </w:rPr>
  </w:style>
  <w:style w:type="character" w:styleId="ListLabel1">
    <w:name w:val="ListLabel 1"/>
    <w:qFormat/>
    <w:rPr>
      <w:b/>
    </w:rPr>
  </w:style>
  <w:style w:type="character" w:styleId="WW8Num22z1">
    <w:name w:val="WW8Num22z1"/>
    <w:qFormat/>
    <w:rPr>
      <w:b w:val="false"/>
      <w:i w:val="false"/>
      <w:color w:val="000000"/>
    </w:rPr>
  </w:style>
  <w:style w:type="character" w:styleId="WW8Num22z0">
    <w:name w:val="WW8Num22z0"/>
    <w:qFormat/>
    <w:rPr>
      <w:b w:val="false"/>
      <w:i w:val="false"/>
    </w:rPr>
  </w:style>
  <w:style w:type="character" w:styleId="WW8Num28z0">
    <w:name w:val="WW8Num28z0"/>
    <w:qFormat/>
    <w:rPr>
      <w:b w:val="false"/>
      <w:i w:val="false"/>
    </w:rPr>
  </w:style>
  <w:style w:type="character" w:styleId="WW8Num21z1">
    <w:name w:val="WW8Num21z1"/>
    <w:qFormat/>
    <w:rPr>
      <w:rFonts w:ascii="Symbol" w:hAnsi="Symbol"/>
      <w:b w:val="false"/>
      <w:i w:val="false"/>
    </w:rPr>
  </w:style>
  <w:style w:type="character" w:styleId="WW8Num21z0">
    <w:name w:val="WW8Num21z0"/>
    <w:qFormat/>
    <w:rPr>
      <w:b w:val="false"/>
      <w:i w:val="false"/>
    </w:rPr>
  </w:style>
  <w:style w:type="character" w:styleId="ListLabel1785">
    <w:name w:val="ListLabel 1785"/>
    <w:qFormat/>
    <w:rPr>
      <w:rFonts w:cs="Symbol"/>
    </w:rPr>
  </w:style>
  <w:style w:type="character" w:styleId="ListLabel1786">
    <w:name w:val="ListLabel 1786"/>
    <w:qFormat/>
    <w:rPr>
      <w:rFonts w:cs="Courier New"/>
    </w:rPr>
  </w:style>
  <w:style w:type="character" w:styleId="ListLabel1787">
    <w:name w:val="ListLabel 1787"/>
    <w:qFormat/>
    <w:rPr>
      <w:rFonts w:cs="Wingdings"/>
    </w:rPr>
  </w:style>
  <w:style w:type="character" w:styleId="ListLabel1788">
    <w:name w:val="ListLabel 1788"/>
    <w:qFormat/>
    <w:rPr>
      <w:rFonts w:cs="Symbol"/>
    </w:rPr>
  </w:style>
  <w:style w:type="character" w:styleId="ListLabel1789">
    <w:name w:val="ListLabel 1789"/>
    <w:qFormat/>
    <w:rPr>
      <w:rFonts w:cs="Courier New"/>
    </w:rPr>
  </w:style>
  <w:style w:type="character" w:styleId="ListLabel1790">
    <w:name w:val="ListLabel 1790"/>
    <w:qFormat/>
    <w:rPr>
      <w:rFonts w:cs="Wingdings"/>
    </w:rPr>
  </w:style>
  <w:style w:type="character" w:styleId="ListLabel1791">
    <w:name w:val="ListLabel 1791"/>
    <w:qFormat/>
    <w:rPr>
      <w:rFonts w:cs="Symbol"/>
    </w:rPr>
  </w:style>
  <w:style w:type="character" w:styleId="ListLabel1792">
    <w:name w:val="ListLabel 1792"/>
    <w:qFormat/>
    <w:rPr>
      <w:rFonts w:cs="Courier New"/>
    </w:rPr>
  </w:style>
  <w:style w:type="character" w:styleId="ListLabel1793">
    <w:name w:val="ListLabel 1793"/>
    <w:qFormat/>
    <w:rPr>
      <w:rFonts w:cs="Wingdings"/>
    </w:rPr>
  </w:style>
  <w:style w:type="character" w:styleId="ListLabel2122">
    <w:name w:val="ListLabel 2122"/>
    <w:qFormat/>
    <w:rPr>
      <w:b w:val="false"/>
      <w:bCs/>
      <w:sz w:val="22"/>
    </w:rPr>
  </w:style>
  <w:style w:type="character" w:styleId="ListLabel2123">
    <w:name w:val="ListLabel 2123"/>
    <w:qFormat/>
    <w:rPr>
      <w:b/>
      <w:bCs/>
    </w:rPr>
  </w:style>
  <w:style w:type="character" w:styleId="ListLabel2124">
    <w:name w:val="ListLabel 2124"/>
    <w:qFormat/>
    <w:rPr>
      <w:b/>
      <w:bCs/>
    </w:rPr>
  </w:style>
  <w:style w:type="character" w:styleId="ListLabel2125">
    <w:name w:val="ListLabel 2125"/>
    <w:qFormat/>
    <w:rPr>
      <w:b/>
      <w:bCs/>
    </w:rPr>
  </w:style>
  <w:style w:type="character" w:styleId="ListLabel2126">
    <w:name w:val="ListLabel 2126"/>
    <w:qFormat/>
    <w:rPr>
      <w:b/>
      <w:bCs/>
    </w:rPr>
  </w:style>
  <w:style w:type="character" w:styleId="ListLabel2127">
    <w:name w:val="ListLabel 2127"/>
    <w:qFormat/>
    <w:rPr>
      <w:b/>
      <w:bCs/>
    </w:rPr>
  </w:style>
  <w:style w:type="character" w:styleId="ListLabel2128">
    <w:name w:val="ListLabel 2128"/>
    <w:qFormat/>
    <w:rPr>
      <w:b/>
      <w:bCs/>
    </w:rPr>
  </w:style>
  <w:style w:type="character" w:styleId="ListLabel2129">
    <w:name w:val="ListLabel 2129"/>
    <w:qFormat/>
    <w:rPr>
      <w:b/>
      <w:bCs/>
    </w:rPr>
  </w:style>
  <w:style w:type="character" w:styleId="ListLabel2130">
    <w:name w:val="ListLabel 2130"/>
    <w:qFormat/>
    <w:rPr>
      <w:b/>
      <w:bCs/>
    </w:rPr>
  </w:style>
  <w:style w:type="character" w:styleId="ListLabel2131">
    <w:name w:val="ListLabel 2131"/>
    <w:qFormat/>
    <w:rPr>
      <w:rFonts w:ascii="Arial" w:hAnsi="Arial"/>
      <w:b w:val="false"/>
      <w:sz w:val="22"/>
    </w:rPr>
  </w:style>
  <w:style w:type="character" w:styleId="ListLabel2132">
    <w:name w:val="ListLabel 2132"/>
    <w:qFormat/>
    <w:rPr>
      <w:b/>
      <w:i w:val="false"/>
    </w:rPr>
  </w:style>
  <w:style w:type="character" w:styleId="ListLabel2133">
    <w:name w:val="ListLabel 2133"/>
    <w:qFormat/>
    <w:rPr>
      <w:b w:val="false"/>
      <w:i w:val="false"/>
    </w:rPr>
  </w:style>
  <w:style w:type="character" w:styleId="ListLabel2134">
    <w:name w:val="ListLabel 2134"/>
    <w:qFormat/>
    <w:rPr>
      <w:rFonts w:ascii="Arial" w:hAnsi="Arial"/>
      <w:b/>
      <w:sz w:val="21"/>
    </w:rPr>
  </w:style>
  <w:style w:type="character" w:styleId="ListLabel2135">
    <w:name w:val="ListLabel 2135"/>
    <w:qFormat/>
    <w:rPr>
      <w:rFonts w:ascii="Arial" w:hAnsi="Arial" w:cs="Symbol"/>
      <w:sz w:val="22"/>
    </w:rPr>
  </w:style>
  <w:style w:type="character" w:styleId="ListLabel2136">
    <w:name w:val="ListLabel 2136"/>
    <w:qFormat/>
    <w:rPr>
      <w:rFonts w:cs="Courier New"/>
    </w:rPr>
  </w:style>
  <w:style w:type="character" w:styleId="ListLabel2137">
    <w:name w:val="ListLabel 2137"/>
    <w:qFormat/>
    <w:rPr>
      <w:rFonts w:cs="Wingdings"/>
    </w:rPr>
  </w:style>
  <w:style w:type="character" w:styleId="ListLabel2138">
    <w:name w:val="ListLabel 2138"/>
    <w:qFormat/>
    <w:rPr>
      <w:rFonts w:cs="Symbol"/>
    </w:rPr>
  </w:style>
  <w:style w:type="character" w:styleId="ListLabel2139">
    <w:name w:val="ListLabel 2139"/>
    <w:qFormat/>
    <w:rPr>
      <w:rFonts w:cs="Courier New"/>
    </w:rPr>
  </w:style>
  <w:style w:type="character" w:styleId="ListLabel2140">
    <w:name w:val="ListLabel 2140"/>
    <w:qFormat/>
    <w:rPr>
      <w:rFonts w:cs="Wingdings"/>
    </w:rPr>
  </w:style>
  <w:style w:type="character" w:styleId="ListLabel2141">
    <w:name w:val="ListLabel 2141"/>
    <w:qFormat/>
    <w:rPr>
      <w:rFonts w:cs="Symbol"/>
    </w:rPr>
  </w:style>
  <w:style w:type="character" w:styleId="ListLabel2142">
    <w:name w:val="ListLabel 2142"/>
    <w:qFormat/>
    <w:rPr>
      <w:rFonts w:cs="Courier New"/>
    </w:rPr>
  </w:style>
  <w:style w:type="character" w:styleId="ListLabel2143">
    <w:name w:val="ListLabel 2143"/>
    <w:qFormat/>
    <w:rPr>
      <w:rFonts w:cs="Wingdings"/>
    </w:rPr>
  </w:style>
  <w:style w:type="character" w:styleId="ListLabel2144">
    <w:name w:val="ListLabel 2144"/>
    <w:qFormat/>
    <w:rPr>
      <w:rFonts w:ascii="Arial" w:hAnsi="Arial"/>
      <w:b/>
      <w:bCs/>
      <w:sz w:val="22"/>
    </w:rPr>
  </w:style>
  <w:style w:type="character" w:styleId="ListLabel2145">
    <w:name w:val="ListLabel 2145"/>
    <w:qFormat/>
    <w:rPr>
      <w:rFonts w:cs="OpenSymbol"/>
    </w:rPr>
  </w:style>
  <w:style w:type="character" w:styleId="ListLabel2146">
    <w:name w:val="ListLabel 2146"/>
    <w:qFormat/>
    <w:rPr>
      <w:rFonts w:cs="OpenSymbol"/>
    </w:rPr>
  </w:style>
  <w:style w:type="character" w:styleId="ListLabel2147">
    <w:name w:val="ListLabel 2147"/>
    <w:qFormat/>
    <w:rPr>
      <w:rFonts w:cs="OpenSymbol"/>
    </w:rPr>
  </w:style>
  <w:style w:type="character" w:styleId="ListLabel2148">
    <w:name w:val="ListLabel 2148"/>
    <w:qFormat/>
    <w:rPr>
      <w:rFonts w:cs="OpenSymbol"/>
    </w:rPr>
  </w:style>
  <w:style w:type="character" w:styleId="ListLabel2149">
    <w:name w:val="ListLabel 2149"/>
    <w:qFormat/>
    <w:rPr>
      <w:rFonts w:cs="OpenSymbol"/>
    </w:rPr>
  </w:style>
  <w:style w:type="character" w:styleId="ListLabel2150">
    <w:name w:val="ListLabel 2150"/>
    <w:qFormat/>
    <w:rPr>
      <w:rFonts w:cs="OpenSymbol"/>
    </w:rPr>
  </w:style>
  <w:style w:type="character" w:styleId="ListLabel2151">
    <w:name w:val="ListLabel 2151"/>
    <w:qFormat/>
    <w:rPr>
      <w:rFonts w:cs="OpenSymbol"/>
    </w:rPr>
  </w:style>
  <w:style w:type="character" w:styleId="ListLabel2152">
    <w:name w:val="ListLabel 2152"/>
    <w:qFormat/>
    <w:rPr>
      <w:rFonts w:cs="OpenSymbol"/>
    </w:rPr>
  </w:style>
  <w:style w:type="character" w:styleId="ListLabel2153">
    <w:name w:val="ListLabel 2153"/>
    <w:qFormat/>
    <w:rPr>
      <w:rFonts w:cs="OpenSymbol"/>
    </w:rPr>
  </w:style>
  <w:style w:type="character" w:styleId="ListLabel2154">
    <w:name w:val="ListLabel 2154"/>
    <w:qFormat/>
    <w:rPr>
      <w:rFonts w:ascii="Arial" w:hAnsi="Arial"/>
      <w:b/>
      <w:bCs/>
      <w:sz w:val="22"/>
    </w:rPr>
  </w:style>
  <w:style w:type="character" w:styleId="ListLabel2155">
    <w:name w:val="ListLabel 2155"/>
    <w:qFormat/>
    <w:rPr>
      <w:rFonts w:cs="OpenSymbol"/>
    </w:rPr>
  </w:style>
  <w:style w:type="character" w:styleId="ListLabel2156">
    <w:name w:val="ListLabel 2156"/>
    <w:qFormat/>
    <w:rPr>
      <w:rFonts w:cs="OpenSymbol"/>
    </w:rPr>
  </w:style>
  <w:style w:type="character" w:styleId="ListLabel2157">
    <w:name w:val="ListLabel 2157"/>
    <w:qFormat/>
    <w:rPr>
      <w:rFonts w:cs="OpenSymbol"/>
    </w:rPr>
  </w:style>
  <w:style w:type="character" w:styleId="ListLabel2158">
    <w:name w:val="ListLabel 2158"/>
    <w:qFormat/>
    <w:rPr>
      <w:rFonts w:cs="OpenSymbol"/>
    </w:rPr>
  </w:style>
  <w:style w:type="character" w:styleId="ListLabel2159">
    <w:name w:val="ListLabel 2159"/>
    <w:qFormat/>
    <w:rPr>
      <w:rFonts w:cs="OpenSymbol"/>
    </w:rPr>
  </w:style>
  <w:style w:type="character" w:styleId="ListLabel2160">
    <w:name w:val="ListLabel 2160"/>
    <w:qFormat/>
    <w:rPr>
      <w:rFonts w:cs="OpenSymbol"/>
    </w:rPr>
  </w:style>
  <w:style w:type="character" w:styleId="ListLabel2161">
    <w:name w:val="ListLabel 2161"/>
    <w:qFormat/>
    <w:rPr>
      <w:rFonts w:cs="OpenSymbol"/>
    </w:rPr>
  </w:style>
  <w:style w:type="character" w:styleId="ListLabel2162">
    <w:name w:val="ListLabel 2162"/>
    <w:qFormat/>
    <w:rPr>
      <w:rFonts w:cs="OpenSymbol"/>
    </w:rPr>
  </w:style>
  <w:style w:type="character" w:styleId="ListLabel2163">
    <w:name w:val="ListLabel 2163"/>
    <w:qFormat/>
    <w:rPr>
      <w:rFonts w:cs="OpenSymbol"/>
    </w:rPr>
  </w:style>
  <w:style w:type="character" w:styleId="ListLabel2164">
    <w:name w:val="ListLabel 2164"/>
    <w:qFormat/>
    <w:rPr>
      <w:b/>
      <w:bCs/>
    </w:rPr>
  </w:style>
  <w:style w:type="character" w:styleId="ListLabel2165">
    <w:name w:val="ListLabel 2165"/>
    <w:qFormat/>
    <w:rPr>
      <w:b/>
      <w:bCs/>
    </w:rPr>
  </w:style>
  <w:style w:type="character" w:styleId="ListLabel2166">
    <w:name w:val="ListLabel 2166"/>
    <w:qFormat/>
    <w:rPr>
      <w:b/>
      <w:bCs/>
    </w:rPr>
  </w:style>
  <w:style w:type="character" w:styleId="ListLabel2167">
    <w:name w:val="ListLabel 2167"/>
    <w:qFormat/>
    <w:rPr>
      <w:b/>
      <w:bCs/>
    </w:rPr>
  </w:style>
  <w:style w:type="character" w:styleId="ListLabel2168">
    <w:name w:val="ListLabel 2168"/>
    <w:qFormat/>
    <w:rPr>
      <w:b/>
      <w:bCs/>
    </w:rPr>
  </w:style>
  <w:style w:type="character" w:styleId="ListLabel2169">
    <w:name w:val="ListLabel 2169"/>
    <w:qFormat/>
    <w:rPr>
      <w:b/>
      <w:bCs/>
    </w:rPr>
  </w:style>
  <w:style w:type="character" w:styleId="ListLabel2170">
    <w:name w:val="ListLabel 2170"/>
    <w:qFormat/>
    <w:rPr>
      <w:b/>
      <w:bCs/>
    </w:rPr>
  </w:style>
  <w:style w:type="character" w:styleId="ListLabel2171">
    <w:name w:val="ListLabel 2171"/>
    <w:qFormat/>
    <w:rPr>
      <w:b/>
      <w:bCs/>
    </w:rPr>
  </w:style>
  <w:style w:type="character" w:styleId="ListLabel2172">
    <w:name w:val="ListLabel 2172"/>
    <w:qFormat/>
    <w:rPr>
      <w:b/>
      <w:bCs/>
    </w:rPr>
  </w:style>
  <w:style w:type="character" w:styleId="ListLabel2173">
    <w:name w:val="ListLabel 2173"/>
    <w:qFormat/>
    <w:rPr>
      <w:b/>
      <w:bCs/>
    </w:rPr>
  </w:style>
  <w:style w:type="character" w:styleId="ListLabel2174">
    <w:name w:val="ListLabel 2174"/>
    <w:qFormat/>
    <w:rPr>
      <w:b/>
      <w:bCs/>
    </w:rPr>
  </w:style>
  <w:style w:type="character" w:styleId="ListLabel2175">
    <w:name w:val="ListLabel 2175"/>
    <w:qFormat/>
    <w:rPr>
      <w:b/>
      <w:bCs/>
    </w:rPr>
  </w:style>
  <w:style w:type="character" w:styleId="ListLabel2176">
    <w:name w:val="ListLabel 2176"/>
    <w:qFormat/>
    <w:rPr>
      <w:b/>
      <w:bCs/>
    </w:rPr>
  </w:style>
  <w:style w:type="character" w:styleId="ListLabel2177">
    <w:name w:val="ListLabel 2177"/>
    <w:qFormat/>
    <w:rPr>
      <w:b/>
      <w:bCs/>
    </w:rPr>
  </w:style>
  <w:style w:type="character" w:styleId="ListLabel2178">
    <w:name w:val="ListLabel 2178"/>
    <w:qFormat/>
    <w:rPr>
      <w:b/>
      <w:bCs/>
    </w:rPr>
  </w:style>
  <w:style w:type="character" w:styleId="ListLabel2179">
    <w:name w:val="ListLabel 2179"/>
    <w:qFormat/>
    <w:rPr>
      <w:b/>
      <w:bCs/>
    </w:rPr>
  </w:style>
  <w:style w:type="character" w:styleId="ListLabel2180">
    <w:name w:val="ListLabel 2180"/>
    <w:qFormat/>
    <w:rPr>
      <w:b/>
      <w:bCs/>
    </w:rPr>
  </w:style>
  <w:style w:type="character" w:styleId="ListLabel2181">
    <w:name w:val="ListLabel 2181"/>
    <w:qFormat/>
    <w:rPr>
      <w:b/>
      <w:bCs/>
    </w:rPr>
  </w:style>
  <w:style w:type="character" w:styleId="ListLabel2182">
    <w:name w:val="ListLabel 2182"/>
    <w:qFormat/>
    <w:rPr>
      <w:rFonts w:ascii="Arial" w:hAnsi="Arial"/>
      <w:b w:val="false"/>
      <w:sz w:val="22"/>
    </w:rPr>
  </w:style>
  <w:style w:type="character" w:styleId="ListLabel2183">
    <w:name w:val="ListLabel 2183"/>
    <w:qFormat/>
    <w:rPr>
      <w:rFonts w:ascii="Arial" w:hAnsi="Arial"/>
      <w:b/>
      <w:sz w:val="21"/>
    </w:rPr>
  </w:style>
  <w:style w:type="character" w:styleId="ListLabel2184">
    <w:name w:val="ListLabel 2184"/>
    <w:qFormat/>
    <w:rPr>
      <w:rFonts w:ascii="Arial" w:hAnsi="Arial" w:cs="Symbol"/>
      <w:sz w:val="22"/>
    </w:rPr>
  </w:style>
  <w:style w:type="character" w:styleId="ListLabel2185">
    <w:name w:val="ListLabel 2185"/>
    <w:qFormat/>
    <w:rPr>
      <w:rFonts w:cs="Courier New"/>
    </w:rPr>
  </w:style>
  <w:style w:type="character" w:styleId="ListLabel2186">
    <w:name w:val="ListLabel 2186"/>
    <w:qFormat/>
    <w:rPr>
      <w:rFonts w:cs="Wingdings"/>
    </w:rPr>
  </w:style>
  <w:style w:type="character" w:styleId="ListLabel2187">
    <w:name w:val="ListLabel 2187"/>
    <w:qFormat/>
    <w:rPr>
      <w:rFonts w:cs="Symbol"/>
    </w:rPr>
  </w:style>
  <w:style w:type="character" w:styleId="ListLabel2188">
    <w:name w:val="ListLabel 2188"/>
    <w:qFormat/>
    <w:rPr>
      <w:rFonts w:cs="Courier New"/>
    </w:rPr>
  </w:style>
  <w:style w:type="character" w:styleId="ListLabel2189">
    <w:name w:val="ListLabel 2189"/>
    <w:qFormat/>
    <w:rPr>
      <w:rFonts w:cs="Wingdings"/>
    </w:rPr>
  </w:style>
  <w:style w:type="character" w:styleId="ListLabel2190">
    <w:name w:val="ListLabel 2190"/>
    <w:qFormat/>
    <w:rPr>
      <w:rFonts w:cs="Symbol"/>
    </w:rPr>
  </w:style>
  <w:style w:type="character" w:styleId="ListLabel2191">
    <w:name w:val="ListLabel 2191"/>
    <w:qFormat/>
    <w:rPr>
      <w:rFonts w:cs="Courier New"/>
    </w:rPr>
  </w:style>
  <w:style w:type="character" w:styleId="ListLabel2192">
    <w:name w:val="ListLabel 2192"/>
    <w:qFormat/>
    <w:rPr>
      <w:rFonts w:cs="Wingdings"/>
    </w:rPr>
  </w:style>
  <w:style w:type="character" w:styleId="ListLabel2193">
    <w:name w:val="ListLabel 2193"/>
    <w:qFormat/>
    <w:rPr>
      <w:rFonts w:ascii="Arial" w:hAnsi="Arial"/>
      <w:b/>
      <w:bCs/>
      <w:sz w:val="22"/>
    </w:rPr>
  </w:style>
  <w:style w:type="character" w:styleId="ListLabel2194">
    <w:name w:val="ListLabel 2194"/>
    <w:qFormat/>
    <w:rPr>
      <w:rFonts w:ascii="Arial" w:hAnsi="Arial"/>
      <w:b/>
      <w:bCs/>
      <w:sz w:val="22"/>
    </w:rPr>
  </w:style>
  <w:style w:type="character" w:styleId="ListLabel2195">
    <w:name w:val="ListLabel 2195"/>
    <w:qFormat/>
    <w:rPr>
      <w:b/>
      <w:bCs/>
    </w:rPr>
  </w:style>
  <w:style w:type="character" w:styleId="ListLabel2196">
    <w:name w:val="ListLabel 2196"/>
    <w:qFormat/>
    <w:rPr>
      <w:b/>
      <w:bCs/>
    </w:rPr>
  </w:style>
  <w:style w:type="character" w:styleId="ListLabel2197">
    <w:name w:val="ListLabel 2197"/>
    <w:qFormat/>
    <w:rPr>
      <w:b/>
      <w:bCs/>
    </w:rPr>
  </w:style>
  <w:style w:type="character" w:styleId="ListLabel2198">
    <w:name w:val="ListLabel 2198"/>
    <w:qFormat/>
    <w:rPr>
      <w:b/>
      <w:bCs/>
    </w:rPr>
  </w:style>
  <w:style w:type="character" w:styleId="ListLabel2199">
    <w:name w:val="ListLabel 2199"/>
    <w:qFormat/>
    <w:rPr>
      <w:b/>
      <w:bCs/>
    </w:rPr>
  </w:style>
  <w:style w:type="character" w:styleId="ListLabel2200">
    <w:name w:val="ListLabel 2200"/>
    <w:qFormat/>
    <w:rPr>
      <w:b/>
      <w:bCs/>
    </w:rPr>
  </w:style>
  <w:style w:type="character" w:styleId="ListLabel2201">
    <w:name w:val="ListLabel 2201"/>
    <w:qFormat/>
    <w:rPr>
      <w:b/>
      <w:bCs/>
    </w:rPr>
  </w:style>
  <w:style w:type="character" w:styleId="ListLabel2202">
    <w:name w:val="ListLabel 2202"/>
    <w:qFormat/>
    <w:rPr>
      <w:b/>
      <w:bCs/>
    </w:rPr>
  </w:style>
  <w:style w:type="character" w:styleId="ListLabel2203">
    <w:name w:val="ListLabel 2203"/>
    <w:qFormat/>
    <w:rPr>
      <w:b/>
      <w:bCs/>
    </w:rPr>
  </w:style>
  <w:style w:type="character" w:styleId="ListLabel2204">
    <w:name w:val="ListLabel 2204"/>
    <w:qFormat/>
    <w:rPr>
      <w:rFonts w:ascii="Arial" w:hAnsi="Arial"/>
      <w:b w:val="false"/>
      <w:sz w:val="22"/>
    </w:rPr>
  </w:style>
  <w:style w:type="character" w:styleId="ListLabel2205">
    <w:name w:val="ListLabel 2205"/>
    <w:qFormat/>
    <w:rPr>
      <w:rFonts w:ascii="Arial" w:hAnsi="Arial"/>
      <w:b/>
      <w:sz w:val="21"/>
    </w:rPr>
  </w:style>
  <w:style w:type="character" w:styleId="ListLabel2206">
    <w:name w:val="ListLabel 2206"/>
    <w:qFormat/>
    <w:rPr>
      <w:rFonts w:ascii="Arial" w:hAnsi="Arial" w:cs="Symbol"/>
      <w:sz w:val="22"/>
    </w:rPr>
  </w:style>
  <w:style w:type="character" w:styleId="ListLabel2207">
    <w:name w:val="ListLabel 2207"/>
    <w:qFormat/>
    <w:rPr>
      <w:rFonts w:cs="Courier New"/>
    </w:rPr>
  </w:style>
  <w:style w:type="character" w:styleId="ListLabel2208">
    <w:name w:val="ListLabel 2208"/>
    <w:qFormat/>
    <w:rPr>
      <w:rFonts w:cs="Wingdings"/>
    </w:rPr>
  </w:style>
  <w:style w:type="character" w:styleId="ListLabel2209">
    <w:name w:val="ListLabel 2209"/>
    <w:qFormat/>
    <w:rPr>
      <w:rFonts w:cs="Symbol"/>
    </w:rPr>
  </w:style>
  <w:style w:type="character" w:styleId="ListLabel2210">
    <w:name w:val="ListLabel 2210"/>
    <w:qFormat/>
    <w:rPr>
      <w:rFonts w:cs="Courier New"/>
    </w:rPr>
  </w:style>
  <w:style w:type="character" w:styleId="ListLabel2211">
    <w:name w:val="ListLabel 2211"/>
    <w:qFormat/>
    <w:rPr>
      <w:rFonts w:cs="Wingdings"/>
    </w:rPr>
  </w:style>
  <w:style w:type="character" w:styleId="ListLabel2212">
    <w:name w:val="ListLabel 2212"/>
    <w:qFormat/>
    <w:rPr>
      <w:rFonts w:cs="Symbol"/>
    </w:rPr>
  </w:style>
  <w:style w:type="character" w:styleId="ListLabel2213">
    <w:name w:val="ListLabel 2213"/>
    <w:qFormat/>
    <w:rPr>
      <w:rFonts w:cs="Courier New"/>
    </w:rPr>
  </w:style>
  <w:style w:type="character" w:styleId="ListLabel2214">
    <w:name w:val="ListLabel 2214"/>
    <w:qFormat/>
    <w:rPr>
      <w:rFonts w:cs="Wingdings"/>
    </w:rPr>
  </w:style>
  <w:style w:type="character" w:styleId="ListLabel2215">
    <w:name w:val="ListLabel 2215"/>
    <w:qFormat/>
    <w:rPr>
      <w:rFonts w:ascii="Arial" w:hAnsi="Arial"/>
      <w:b/>
      <w:bCs/>
      <w:sz w:val="22"/>
    </w:rPr>
  </w:style>
  <w:style w:type="character" w:styleId="ListLabel2216">
    <w:name w:val="ListLabel 2216"/>
    <w:qFormat/>
    <w:rPr>
      <w:rFonts w:ascii="Arial" w:hAnsi="Arial"/>
      <w:b/>
      <w:bCs/>
      <w:sz w:val="22"/>
    </w:rPr>
  </w:style>
  <w:style w:type="character" w:styleId="ListLabel2217">
    <w:name w:val="ListLabel 2217"/>
    <w:qFormat/>
    <w:rPr>
      <w:b/>
      <w:bCs/>
    </w:rPr>
  </w:style>
  <w:style w:type="character" w:styleId="ListLabel2218">
    <w:name w:val="ListLabel 2218"/>
    <w:qFormat/>
    <w:rPr>
      <w:b/>
      <w:bCs/>
    </w:rPr>
  </w:style>
  <w:style w:type="character" w:styleId="ListLabel2219">
    <w:name w:val="ListLabel 2219"/>
    <w:qFormat/>
    <w:rPr>
      <w:b/>
      <w:bCs/>
    </w:rPr>
  </w:style>
  <w:style w:type="character" w:styleId="ListLabel2220">
    <w:name w:val="ListLabel 2220"/>
    <w:qFormat/>
    <w:rPr>
      <w:b/>
      <w:bCs/>
    </w:rPr>
  </w:style>
  <w:style w:type="character" w:styleId="ListLabel2221">
    <w:name w:val="ListLabel 2221"/>
    <w:qFormat/>
    <w:rPr>
      <w:b/>
      <w:bCs/>
    </w:rPr>
  </w:style>
  <w:style w:type="character" w:styleId="ListLabel2222">
    <w:name w:val="ListLabel 2222"/>
    <w:qFormat/>
    <w:rPr>
      <w:b/>
      <w:bCs/>
    </w:rPr>
  </w:style>
  <w:style w:type="character" w:styleId="ListLabel2223">
    <w:name w:val="ListLabel 2223"/>
    <w:qFormat/>
    <w:rPr>
      <w:b/>
      <w:bCs/>
    </w:rPr>
  </w:style>
  <w:style w:type="character" w:styleId="ListLabel2224">
    <w:name w:val="ListLabel 2224"/>
    <w:qFormat/>
    <w:rPr>
      <w:b/>
      <w:bCs/>
    </w:rPr>
  </w:style>
  <w:style w:type="character" w:styleId="ListLabel2225">
    <w:name w:val="ListLabel 2225"/>
    <w:qFormat/>
    <w:rPr>
      <w:b/>
      <w:bCs/>
    </w:rPr>
  </w:style>
  <w:style w:type="character" w:styleId="ListLabel2226">
    <w:name w:val="ListLabel 2226"/>
    <w:qFormat/>
    <w:rPr>
      <w:rFonts w:ascii="Arial" w:hAnsi="Arial"/>
      <w:b w:val="false"/>
      <w:sz w:val="22"/>
    </w:rPr>
  </w:style>
  <w:style w:type="character" w:styleId="ListLabel2227">
    <w:name w:val="ListLabel 2227"/>
    <w:qFormat/>
    <w:rPr>
      <w:rFonts w:ascii="Arial" w:hAnsi="Arial"/>
      <w:b/>
      <w:sz w:val="21"/>
    </w:rPr>
  </w:style>
  <w:style w:type="character" w:styleId="ListLabel2228">
    <w:name w:val="ListLabel 2228"/>
    <w:qFormat/>
    <w:rPr>
      <w:rFonts w:ascii="Arial" w:hAnsi="Arial" w:cs="Symbol"/>
      <w:sz w:val="22"/>
    </w:rPr>
  </w:style>
  <w:style w:type="character" w:styleId="ListLabel2229">
    <w:name w:val="ListLabel 2229"/>
    <w:qFormat/>
    <w:rPr>
      <w:rFonts w:cs="Courier New"/>
    </w:rPr>
  </w:style>
  <w:style w:type="character" w:styleId="ListLabel2230">
    <w:name w:val="ListLabel 2230"/>
    <w:qFormat/>
    <w:rPr>
      <w:rFonts w:cs="Wingdings"/>
    </w:rPr>
  </w:style>
  <w:style w:type="character" w:styleId="ListLabel2231">
    <w:name w:val="ListLabel 2231"/>
    <w:qFormat/>
    <w:rPr>
      <w:rFonts w:cs="Symbol"/>
    </w:rPr>
  </w:style>
  <w:style w:type="character" w:styleId="ListLabel2232">
    <w:name w:val="ListLabel 2232"/>
    <w:qFormat/>
    <w:rPr>
      <w:rFonts w:cs="Courier New"/>
    </w:rPr>
  </w:style>
  <w:style w:type="character" w:styleId="ListLabel2233">
    <w:name w:val="ListLabel 2233"/>
    <w:qFormat/>
    <w:rPr>
      <w:rFonts w:cs="Wingdings"/>
    </w:rPr>
  </w:style>
  <w:style w:type="character" w:styleId="ListLabel2234">
    <w:name w:val="ListLabel 2234"/>
    <w:qFormat/>
    <w:rPr>
      <w:rFonts w:cs="Symbol"/>
    </w:rPr>
  </w:style>
  <w:style w:type="character" w:styleId="ListLabel2235">
    <w:name w:val="ListLabel 2235"/>
    <w:qFormat/>
    <w:rPr>
      <w:rFonts w:cs="Courier New"/>
    </w:rPr>
  </w:style>
  <w:style w:type="character" w:styleId="ListLabel2236">
    <w:name w:val="ListLabel 2236"/>
    <w:qFormat/>
    <w:rPr>
      <w:rFonts w:cs="Wingdings"/>
    </w:rPr>
  </w:style>
  <w:style w:type="character" w:styleId="ListLabel2237">
    <w:name w:val="ListLabel 2237"/>
    <w:qFormat/>
    <w:rPr>
      <w:rFonts w:ascii="Arial" w:hAnsi="Arial"/>
      <w:b/>
      <w:bCs/>
      <w:sz w:val="22"/>
    </w:rPr>
  </w:style>
  <w:style w:type="character" w:styleId="ListLabel2238">
    <w:name w:val="ListLabel 2238"/>
    <w:qFormat/>
    <w:rPr>
      <w:rFonts w:ascii="Arial" w:hAnsi="Arial"/>
      <w:b/>
      <w:bCs/>
      <w:sz w:val="22"/>
    </w:rPr>
  </w:style>
  <w:style w:type="character" w:styleId="ListLabel2239">
    <w:name w:val="ListLabel 2239"/>
    <w:qFormat/>
    <w:rPr>
      <w:b/>
      <w:bCs/>
    </w:rPr>
  </w:style>
  <w:style w:type="character" w:styleId="ListLabel2240">
    <w:name w:val="ListLabel 2240"/>
    <w:qFormat/>
    <w:rPr>
      <w:b/>
      <w:bCs/>
    </w:rPr>
  </w:style>
  <w:style w:type="character" w:styleId="ListLabel2241">
    <w:name w:val="ListLabel 2241"/>
    <w:qFormat/>
    <w:rPr>
      <w:b/>
      <w:bCs/>
    </w:rPr>
  </w:style>
  <w:style w:type="character" w:styleId="ListLabel2242">
    <w:name w:val="ListLabel 2242"/>
    <w:qFormat/>
    <w:rPr>
      <w:b/>
      <w:bCs/>
    </w:rPr>
  </w:style>
  <w:style w:type="character" w:styleId="ListLabel2243">
    <w:name w:val="ListLabel 2243"/>
    <w:qFormat/>
    <w:rPr>
      <w:b/>
      <w:bCs/>
    </w:rPr>
  </w:style>
  <w:style w:type="character" w:styleId="ListLabel2244">
    <w:name w:val="ListLabel 2244"/>
    <w:qFormat/>
    <w:rPr>
      <w:b/>
      <w:bCs/>
    </w:rPr>
  </w:style>
  <w:style w:type="character" w:styleId="ListLabel2245">
    <w:name w:val="ListLabel 2245"/>
    <w:qFormat/>
    <w:rPr>
      <w:b/>
      <w:bCs/>
    </w:rPr>
  </w:style>
  <w:style w:type="character" w:styleId="ListLabel2246">
    <w:name w:val="ListLabel 2246"/>
    <w:qFormat/>
    <w:rPr>
      <w:b/>
      <w:bCs/>
    </w:rPr>
  </w:style>
  <w:style w:type="character" w:styleId="ListLabel2247">
    <w:name w:val="ListLabel 2247"/>
    <w:qFormat/>
    <w:rPr>
      <w:b/>
      <w:bCs/>
    </w:rPr>
  </w:style>
  <w:style w:type="character" w:styleId="ListLabel2248">
    <w:name w:val="ListLabel 2248"/>
    <w:qFormat/>
    <w:rPr>
      <w:rFonts w:ascii="Arial" w:hAnsi="Arial"/>
      <w:b w:val="false"/>
      <w:sz w:val="22"/>
    </w:rPr>
  </w:style>
  <w:style w:type="character" w:styleId="ListLabel2249">
    <w:name w:val="ListLabel 2249"/>
    <w:qFormat/>
    <w:rPr>
      <w:rFonts w:ascii="Arial" w:hAnsi="Arial"/>
      <w:b/>
      <w:sz w:val="21"/>
    </w:rPr>
  </w:style>
  <w:style w:type="character" w:styleId="ListLabel2250">
    <w:name w:val="ListLabel 2250"/>
    <w:qFormat/>
    <w:rPr>
      <w:rFonts w:ascii="Arial" w:hAnsi="Arial" w:cs="Symbol"/>
      <w:sz w:val="22"/>
    </w:rPr>
  </w:style>
  <w:style w:type="character" w:styleId="ListLabel2251">
    <w:name w:val="ListLabel 2251"/>
    <w:qFormat/>
    <w:rPr>
      <w:rFonts w:cs="Courier New"/>
    </w:rPr>
  </w:style>
  <w:style w:type="character" w:styleId="ListLabel2252">
    <w:name w:val="ListLabel 2252"/>
    <w:qFormat/>
    <w:rPr>
      <w:rFonts w:cs="Wingdings"/>
    </w:rPr>
  </w:style>
  <w:style w:type="character" w:styleId="ListLabel2253">
    <w:name w:val="ListLabel 2253"/>
    <w:qFormat/>
    <w:rPr>
      <w:rFonts w:cs="Symbol"/>
    </w:rPr>
  </w:style>
  <w:style w:type="character" w:styleId="ListLabel2254">
    <w:name w:val="ListLabel 2254"/>
    <w:qFormat/>
    <w:rPr>
      <w:rFonts w:cs="Courier New"/>
    </w:rPr>
  </w:style>
  <w:style w:type="character" w:styleId="ListLabel2255">
    <w:name w:val="ListLabel 2255"/>
    <w:qFormat/>
    <w:rPr>
      <w:rFonts w:cs="Wingdings"/>
    </w:rPr>
  </w:style>
  <w:style w:type="character" w:styleId="ListLabel2256">
    <w:name w:val="ListLabel 2256"/>
    <w:qFormat/>
    <w:rPr>
      <w:rFonts w:cs="Symbol"/>
    </w:rPr>
  </w:style>
  <w:style w:type="character" w:styleId="ListLabel2257">
    <w:name w:val="ListLabel 2257"/>
    <w:qFormat/>
    <w:rPr>
      <w:rFonts w:cs="Courier New"/>
    </w:rPr>
  </w:style>
  <w:style w:type="character" w:styleId="ListLabel2258">
    <w:name w:val="ListLabel 2258"/>
    <w:qFormat/>
    <w:rPr>
      <w:rFonts w:cs="Wingdings"/>
    </w:rPr>
  </w:style>
  <w:style w:type="character" w:styleId="ListLabel2259">
    <w:name w:val="ListLabel 2259"/>
    <w:qFormat/>
    <w:rPr>
      <w:rFonts w:ascii="Arial" w:hAnsi="Arial"/>
      <w:b/>
      <w:bCs/>
      <w:sz w:val="22"/>
    </w:rPr>
  </w:style>
  <w:style w:type="character" w:styleId="ListLabel2260">
    <w:name w:val="ListLabel 2260"/>
    <w:qFormat/>
    <w:rPr>
      <w:rFonts w:ascii="Arial" w:hAnsi="Arial"/>
      <w:b/>
      <w:bCs/>
      <w:sz w:val="22"/>
    </w:rPr>
  </w:style>
  <w:style w:type="character" w:styleId="ListLabel2261">
    <w:name w:val="ListLabel 2261"/>
    <w:qFormat/>
    <w:rPr>
      <w:b/>
      <w:bCs/>
    </w:rPr>
  </w:style>
  <w:style w:type="character" w:styleId="ListLabel2262">
    <w:name w:val="ListLabel 2262"/>
    <w:qFormat/>
    <w:rPr>
      <w:b/>
      <w:bCs/>
    </w:rPr>
  </w:style>
  <w:style w:type="character" w:styleId="ListLabel2263">
    <w:name w:val="ListLabel 2263"/>
    <w:qFormat/>
    <w:rPr>
      <w:b/>
      <w:bCs/>
    </w:rPr>
  </w:style>
  <w:style w:type="character" w:styleId="ListLabel2264">
    <w:name w:val="ListLabel 2264"/>
    <w:qFormat/>
    <w:rPr>
      <w:b/>
      <w:bCs/>
    </w:rPr>
  </w:style>
  <w:style w:type="character" w:styleId="ListLabel2265">
    <w:name w:val="ListLabel 2265"/>
    <w:qFormat/>
    <w:rPr>
      <w:b/>
      <w:bCs/>
    </w:rPr>
  </w:style>
  <w:style w:type="character" w:styleId="ListLabel2266">
    <w:name w:val="ListLabel 2266"/>
    <w:qFormat/>
    <w:rPr>
      <w:b/>
      <w:bCs/>
    </w:rPr>
  </w:style>
  <w:style w:type="character" w:styleId="ListLabel2267">
    <w:name w:val="ListLabel 2267"/>
    <w:qFormat/>
    <w:rPr>
      <w:b/>
      <w:bCs/>
    </w:rPr>
  </w:style>
  <w:style w:type="character" w:styleId="ListLabel2268">
    <w:name w:val="ListLabel 2268"/>
    <w:qFormat/>
    <w:rPr>
      <w:b/>
      <w:bCs/>
    </w:rPr>
  </w:style>
  <w:style w:type="character" w:styleId="ListLabel2269">
    <w:name w:val="ListLabel 2269"/>
    <w:qFormat/>
    <w:rPr>
      <w:b/>
      <w:bC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szCs w:val="20"/>
    </w:rPr>
  </w:style>
  <w:style w:type="paragraph" w:styleId="BodyText3">
    <w:name w:val="Body Text 3"/>
    <w:basedOn w:val="Normal"/>
    <w:qFormat/>
    <w:pPr>
      <w:jc w:val="both"/>
    </w:pPr>
    <w:rPr>
      <w:szCs w:val="20"/>
    </w:rPr>
  </w:style>
  <w:style w:type="paragraph" w:styleId="Wcicietrecitekstu">
    <w:name w:val="Body Text Indent"/>
    <w:basedOn w:val="Normal"/>
    <w:pPr>
      <w:spacing w:before="0" w:after="0"/>
      <w:ind w:left="454" w:right="0" w:hanging="0"/>
      <w:jc w:val="both"/>
    </w:pPr>
    <w:rPr>
      <w:szCs w:val="20"/>
    </w:rPr>
  </w:style>
  <w:style w:type="paragraph" w:styleId="Tekstpodstawowy2">
    <w:name w:val="Tekst podstawowy 2"/>
    <w:basedOn w:val="Normal"/>
    <w:qFormat/>
    <w:pPr>
      <w:jc w:val="both"/>
    </w:pPr>
    <w:rPr>
      <w:b/>
      <w:szCs w:val="20"/>
    </w:rPr>
  </w:style>
  <w:style w:type="paragraph" w:styleId="Standard">
    <w:name w:val="Standard"/>
    <w:qFormat/>
    <w:pPr>
      <w:widowControl w:val="false"/>
      <w:suppressAutoHyphens w:val="true"/>
      <w:overflowPunct w:val="fals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3">
    <w:name w:val="Tekst podstawowy 3"/>
    <w:basedOn w:val="Normal"/>
    <w:qFormat/>
    <w:pPr>
      <w:jc w:val="center"/>
    </w:pPr>
    <w:rPr>
      <w:b/>
      <w:sz w:val="32"/>
      <w:szCs w:val="20"/>
    </w:rPr>
  </w:style>
  <w:style w:type="paragraph" w:styleId="ListBullet5">
    <w:name w:val="List Bullet 5"/>
    <w:basedOn w:val="Normal"/>
    <w:qFormat/>
    <w:pPr>
      <w:widowControl w:val="false"/>
      <w:suppressAutoHyphens w:val="true"/>
      <w:overflowPunct w:val="true"/>
      <w:spacing w:lineRule="auto" w:line="312" w:before="200" w:after="0"/>
      <w:ind w:left="1132" w:right="0" w:hanging="283"/>
      <w:jc w:val="both"/>
      <w:textAlignment w:val="baseline"/>
    </w:pPr>
    <w:rPr>
      <w:rFonts w:ascii="Arial" w:hAnsi="Arial"/>
      <w:sz w:val="18"/>
      <w:szCs w:val="20"/>
    </w:rPr>
  </w:style>
  <w:style w:type="paragraph" w:styleId="Znak1">
    <w:name w:val=" Znak1"/>
    <w:basedOn w:val="Normal"/>
    <w:qFormat/>
    <w:pPr/>
    <w:rPr/>
  </w:style>
  <w:style w:type="paragraph" w:styleId="Tekstpodstawowywcity2">
    <w:name w:val="Tekst podstawowy wcięty 2"/>
    <w:basedOn w:val="Normal"/>
    <w:qFormat/>
    <w:pPr>
      <w:spacing w:lineRule="auto" w:line="480" w:before="0" w:after="120"/>
      <w:ind w:left="283" w:right="0" w:hanging="0"/>
    </w:pPr>
    <w:rPr/>
  </w:style>
  <w:style w:type="paragraph" w:styleId="Akapitzlist">
    <w:name w:val="Akapit z listą"/>
    <w:basedOn w:val="Normal"/>
    <w:qFormat/>
    <w:pPr>
      <w:spacing w:before="0" w:after="0"/>
      <w:ind w:left="708" w:right="0" w:hanging="0"/>
    </w:pPr>
    <w:rPr/>
  </w:style>
  <w:style w:type="paragraph" w:styleId="Tytu">
    <w:name w:val="Title"/>
    <w:basedOn w:val="Normal"/>
    <w:qFormat/>
    <w:pPr>
      <w:jc w:val="center"/>
    </w:pPr>
    <w:rPr>
      <w:b/>
      <w:szCs w:val="20"/>
    </w:rPr>
  </w:style>
  <w:style w:type="paragraph" w:styleId="Podtytu">
    <w:name w:val="Subtitle"/>
    <w:basedOn w:val="Gwka"/>
    <w:qFormat/>
    <w:pPr>
      <w:jc w:val="center"/>
    </w:pPr>
    <w:rPr>
      <w:i/>
      <w:iCs/>
      <w:sz w:val="28"/>
      <w:szCs w:val="28"/>
    </w:rPr>
  </w:style>
  <w:style w:type="paragraph" w:styleId="Tekstkomentarza">
    <w:name w:val="Tekst komentarza"/>
    <w:basedOn w:val="Normal"/>
    <w:qFormat/>
    <w:pPr/>
    <w:rPr>
      <w:sz w:val="20"/>
      <w:szCs w:val="20"/>
    </w:rPr>
  </w:style>
  <w:style w:type="paragraph" w:styleId="Tekstdymka">
    <w:name w:val="Tekst dymka"/>
    <w:basedOn w:val="Normal"/>
    <w:qFormat/>
    <w:pPr/>
    <w:rPr>
      <w:rFonts w:ascii="Tahoma" w:hAnsi="Tahoma" w:cs="Tahoma"/>
      <w:sz w:val="16"/>
      <w:szCs w:val="16"/>
    </w:rPr>
  </w:style>
  <w:style w:type="paragraph" w:styleId="NormalnyWeb">
    <w:name w:val="Normalny (Web)"/>
    <w:basedOn w:val="Normal"/>
    <w:qFormat/>
    <w:pPr>
      <w:spacing w:before="280" w:after="280"/>
    </w:pPr>
    <w:rPr/>
  </w:style>
  <w:style w:type="paragraph" w:styleId="Plandokumentu">
    <w:name w:val="Plan dokumentu"/>
    <w:basedOn w:val="Normal"/>
    <w:qFormat/>
    <w:pPr>
      <w:shd w:val="clear"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name w:val=" Znak"/>
    <w:basedOn w:val="Normal"/>
    <w:qFormat/>
    <w:pPr/>
    <w:rPr/>
  </w:style>
  <w:style w:type="paragraph" w:styleId="Western">
    <w:name w:val="western"/>
    <w:basedOn w:val="Normal"/>
    <w:qFormat/>
    <w:pPr>
      <w:spacing w:before="280" w:after="0"/>
      <w:jc w:val="both"/>
    </w:pPr>
    <w:rPr>
      <w:rFonts w:ascii="Bookman Old Style" w:hAnsi="Bookman Old Style"/>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Tekstpodstawowywcity23">
    <w:name w:val="Tekst podstawowy wcięty 23"/>
    <w:basedOn w:val="Normal"/>
    <w:qFormat/>
    <w:pPr>
      <w:ind w:left="360" w:right="0" w:hanging="0"/>
    </w:pPr>
    <w:rPr/>
  </w:style>
  <w:style w:type="paragraph" w:styleId="Tekstpodstawowy21">
    <w:name w:val="Tekst podstawowy 21"/>
    <w:basedOn w:val="Normal"/>
    <w:qFormat/>
    <w:pPr>
      <w:jc w:val="both"/>
    </w:pPr>
    <w:rPr>
      <w:b/>
    </w:rPr>
  </w:style>
  <w:style w:type="paragraph" w:styleId="NormalnyPogrubienie">
    <w:name w:val="Normalny + Pogrubienie"/>
    <w:basedOn w:val="BodyText2"/>
    <w:qFormat/>
    <w:pPr>
      <w:ind w:left="708" w:right="0" w:hanging="0"/>
      <w:jc w:val="both"/>
    </w:pPr>
    <w:rPr>
      <w:sz w:val="24"/>
      <w:szCs w:val="24"/>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ListParagraph">
    <w:name w:val="List Paragraph"/>
    <w:basedOn w:val="Normal"/>
    <w:qFormat/>
    <w:pPr>
      <w:ind w:left="720" w:right="0" w:hanging="0"/>
    </w:pPr>
    <w:rPr/>
  </w:style>
  <w:style w:type="paragraph" w:styleId="Lista41">
    <w:name w:val="Lista 41"/>
    <w:basedOn w:val="Normal"/>
    <w:qFormat/>
    <w:pPr>
      <w:widowControl w:val="false"/>
      <w:suppressAutoHyphens w:val="true"/>
      <w:overflowPunct w:val="true"/>
      <w:spacing w:lineRule="auto" w:line="312" w:before="200" w:after="0"/>
      <w:ind w:left="1132" w:right="0" w:hanging="283"/>
      <w:jc w:val="both"/>
      <w:textAlignment w:val="baseline"/>
    </w:pPr>
    <w:rPr>
      <w:rFonts w:ascii="Arial" w:hAnsi="Arial" w:cs="Arial"/>
      <w:sz w:val="18"/>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Tekstpodstawowy31">
    <w:name w:val="Tekst podstawowy 31"/>
    <w:basedOn w:val="Normal"/>
    <w:qFormat/>
    <w:pPr>
      <w:jc w:val="both"/>
    </w:pPr>
    <w:rPr/>
  </w:style>
  <w:style w:type="paragraph" w:styleId="Tekst">
    <w:name w:val="tekst"/>
    <w:basedOn w:val="Normal"/>
    <w:qFormat/>
    <w:pPr>
      <w:widowControl w:val="false"/>
      <w:suppressLineNumbers/>
      <w:spacing w:lineRule="atLeast" w:line="360" w:before="60" w:after="60"/>
      <w:jc w:val="both"/>
      <w:textAlignment w:val="baseline"/>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4">
    <w:name w:val="WW8Num24"/>
    <w:qFormat/>
  </w:style>
  <w:style w:type="numbering" w:styleId="WW8Num28">
    <w:name w:val="WW8Num28"/>
    <w:qFormat/>
  </w:style>
  <w:style w:type="numbering" w:styleId="WW8Num25">
    <w:name w:val="WW8Num25"/>
    <w:qFormat/>
  </w:style>
  <w:style w:type="numbering" w:styleId="WW8Num23">
    <w:name w:val="WW8Num23"/>
    <w:qFormat/>
  </w:style>
  <w:style w:type="numbering" w:styleId="WW8Num38">
    <w:name w:val="WW8Num38"/>
    <w:qFormat/>
  </w:style>
  <w:style w:type="numbering" w:styleId="WW8Num35">
    <w:name w:val="WW8Num35"/>
    <w:qFormat/>
  </w:style>
  <w:style w:type="numbering" w:styleId="WW8Num33">
    <w:name w:val="WW8Num33"/>
    <w:qFormat/>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 w:type="numbering" w:styleId="WW8Num21">
    <w:name w:val="WW8Num21"/>
    <w:qFormat/>
  </w:style>
  <w:style w:type="numbering" w:styleId="WW8Num26">
    <w:name w:val="WW8Num26"/>
    <w:qFormat/>
  </w:style>
  <w:style w:type="numbering" w:styleId="WW8Num29">
    <w:name w:val="WW8Num29"/>
    <w:qFormat/>
  </w:style>
  <w:style w:type="numbering" w:styleId="WW8Num22">
    <w:name w:val="WW8Num2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p.zoz@poczta.f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8466</TotalTime>
  <Application>LibreOffice/5.2.1.2$Windows_x86 LibreOffice_project/31dd62db80d4e60af04904455ec9c9219178d620</Application>
  <Pages>19</Pages>
  <Words>4991</Words>
  <Characters>33999</Characters>
  <CharactersWithSpaces>42473</CharactersWithSpaces>
  <Paragraphs>368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2010-03-16T12:09:00Z</dcterms:created>
  <dc:creator>-</dc:creator>
  <dc:description/>
  <dc:language>pl-PL</dc:language>
  <cp:lastModifiedBy/>
  <cp:lastPrinted>2019-02-25T09:33:27Z</cp:lastPrinted>
  <dcterms:modified xsi:type="dcterms:W3CDTF">2019-02-25T09:32:23Z</dcterms:modified>
  <cp:revision>453</cp:revision>
  <dc:subject/>
  <dc:title/>
</cp:coreProperties>
</file>