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footer12.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media/image9.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footer2.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header3.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4.xml.rels" ContentType="application/vnd.openxmlformats-package.relationships+xml"/>
  <Override PartName="/word/_rels/header5.xml.rels" ContentType="application/vnd.openxmlformats-package.relationships+xml"/>
  <Override PartName="/word/_rels/header6.xml.rels" ContentType="application/vnd.openxmlformats-package.relationships+xml"/>
  <Override PartName="/word/_rels/header7.xml.rels" ContentType="application/vnd.openxmlformats-package.relationships+xml"/>
  <Override PartName="/word/_rels/header8.xml.rels" ContentType="application/vnd.openxmlformats-package.relationships+xml"/>
  <Override PartName="/word/_rels/header9.xml.rels" ContentType="application/vnd.openxmlformats-package.relationships+xml"/>
  <Override PartName="/word/_rels/header10.xml.rels" ContentType="application/vnd.openxmlformats-package.relationships+xml"/>
  <Override PartName="/word/_rels/header11.xml.rels" ContentType="application/vnd.openxmlformats-package.relationships+xml"/>
  <Override PartName="/word/_rels/header12.xml.rels" ContentType="application/vnd.openxmlformats-package.relationships+xml"/>
  <Override PartName="/word/_rels/header1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Calibri" w:hAnsi="Calibri" w:cs="Calibri"/>
          <w:b/>
          <w:b/>
          <w:caps/>
          <w:sz w:val="28"/>
          <w:szCs w:val="28"/>
          <w:u w:val="single"/>
        </w:rPr>
      </w:pPr>
      <w:r>
        <w:rPr>
          <w:rFonts w:cs="Calibri" w:ascii="Calibri" w:hAnsi="Calibri"/>
          <w:b/>
          <w:caps/>
          <w:sz w:val="28"/>
          <w:szCs w:val="28"/>
          <w:u w:val="single"/>
        </w:rPr>
        <w:t>specyfikacja warunków zamówienia</w:t>
      </w:r>
    </w:p>
    <w:p>
      <w:pPr>
        <w:pStyle w:val="Normal"/>
        <w:tabs>
          <w:tab w:val="center" w:pos="4536" w:leader="none"/>
          <w:tab w:val="left" w:pos="6945" w:leader="none"/>
        </w:tabs>
        <w:spacing w:lineRule="auto" w:line="360"/>
        <w:jc w:val="center"/>
        <w:rPr>
          <w:rFonts w:ascii="Calibri" w:hAnsi="Calibri" w:cs="Calibri"/>
          <w:b/>
          <w:b/>
          <w:caps/>
          <w:sz w:val="28"/>
          <w:szCs w:val="28"/>
        </w:rPr>
      </w:pPr>
      <w:r>
        <w:rPr>
          <w:rFonts w:ascii="Calibri" w:hAnsi="Calibri"/>
          <w:b/>
          <w:sz w:val="28"/>
          <w:szCs w:val="28"/>
        </w:rPr>
        <w:t>Postępowanie nr</w:t>
      </w:r>
      <w:r>
        <w:rPr>
          <w:rFonts w:cs="Calibri" w:ascii="Calibri" w:hAnsi="Calibri"/>
          <w:b/>
          <w:sz w:val="28"/>
          <w:szCs w:val="28"/>
        </w:rPr>
        <w:t>:</w:t>
      </w:r>
      <w:r>
        <w:rPr>
          <w:rFonts w:cs="Calibri" w:ascii="Calibri" w:hAnsi="Calibri"/>
          <w:b/>
          <w:caps/>
          <w:sz w:val="28"/>
          <w:szCs w:val="28"/>
        </w:rPr>
        <w:t xml:space="preserve"> 21/ZP/2021</w:t>
      </w:r>
    </w:p>
    <w:p>
      <w:pPr>
        <w:pStyle w:val="Normal"/>
        <w:spacing w:lineRule="auto" w:line="360" w:before="480" w:after="480"/>
        <w:jc w:val="center"/>
        <w:rPr>
          <w:rFonts w:ascii="Calibri" w:hAnsi="Calibri" w:cs="Calibri"/>
          <w:b/>
          <w:b/>
          <w:caps/>
          <w:sz w:val="28"/>
          <w:szCs w:val="28"/>
        </w:rPr>
      </w:pPr>
      <w:r>
        <w:rPr>
          <w:rFonts w:cs="Calibri" w:ascii="Calibri" w:hAnsi="Calibri"/>
          <w:b/>
          <w:caps/>
          <w:sz w:val="28"/>
          <w:szCs w:val="28"/>
        </w:rPr>
      </w:r>
    </w:p>
    <w:p>
      <w:pPr>
        <w:pStyle w:val="Normal"/>
        <w:spacing w:lineRule="auto" w:line="360" w:before="40" w:after="0"/>
        <w:jc w:val="center"/>
        <w:rPr>
          <w:rFonts w:ascii="Calibri" w:hAnsi="Calibri" w:cs="Calibri"/>
          <w:b/>
          <w:b/>
          <w:caps/>
        </w:rPr>
      </w:pPr>
      <w:r>
        <w:rPr>
          <w:rFonts w:cs="Calibri" w:ascii="Calibri" w:hAnsi="Calibri"/>
          <w:b/>
          <w:caps/>
        </w:rPr>
        <w:t>zAMAWIAJĄCY:</w:t>
      </w:r>
    </w:p>
    <w:p>
      <w:pPr>
        <w:pStyle w:val="Normal"/>
        <w:spacing w:lineRule="auto" w:line="360" w:before="40" w:after="0"/>
        <w:jc w:val="center"/>
        <w:rPr>
          <w:rFonts w:ascii="Calibri" w:hAnsi="Calibri" w:cs="Calibri"/>
          <w:b/>
          <w:b/>
          <w:caps/>
        </w:rPr>
      </w:pPr>
      <w:bookmarkStart w:id="0" w:name="_Hlk62651851"/>
      <w:r>
        <w:rPr>
          <w:rFonts w:cs="Calibri" w:ascii="Calibri" w:hAnsi="Calibri"/>
          <w:b/>
          <w:caps/>
        </w:rPr>
        <w:t xml:space="preserve">Samodzielny Publiczny Zespół Opieki Zdrowotnej w </w:t>
      </w:r>
      <w:bookmarkEnd w:id="0"/>
      <w:r>
        <w:rPr>
          <w:rFonts w:cs="Calibri" w:ascii="Calibri" w:hAnsi="Calibri"/>
          <w:b/>
          <w:caps/>
        </w:rPr>
        <w:t>Proszowicach</w:t>
      </w:r>
    </w:p>
    <w:p>
      <w:pPr>
        <w:pStyle w:val="Normal"/>
        <w:spacing w:lineRule="auto" w:line="360" w:before="40" w:after="0"/>
        <w:jc w:val="center"/>
        <w:rPr>
          <w:rFonts w:ascii="Calibri" w:hAnsi="Calibri" w:cs="Calibri"/>
          <w:b/>
          <w:b/>
          <w:caps/>
        </w:rPr>
      </w:pPr>
      <w:r>
        <w:rPr>
          <w:rFonts w:cs="Calibri" w:ascii="Calibri" w:hAnsi="Calibri"/>
          <w:b/>
          <w:caps/>
        </w:rPr>
        <w:t>ul. Kopernika 13, 32-100 Proszowice</w:t>
      </w:r>
    </w:p>
    <w:p>
      <w:pPr>
        <w:pStyle w:val="Normal"/>
        <w:spacing w:lineRule="auto" w:line="360" w:before="40" w:after="0"/>
        <w:jc w:val="center"/>
        <w:rPr>
          <w:rFonts w:ascii="Calibri" w:hAnsi="Calibri" w:cs="Calibri"/>
          <w:b/>
          <w:b/>
          <w:caps/>
        </w:rPr>
      </w:pPr>
      <w:r>
        <w:rPr>
          <w:rFonts w:cs="Calibri" w:ascii="Calibri" w:hAnsi="Calibri"/>
          <w:b/>
          <w:caps/>
        </w:rPr>
      </w:r>
    </w:p>
    <w:p>
      <w:pPr>
        <w:pStyle w:val="Normal"/>
        <w:spacing w:lineRule="auto" w:line="360" w:before="40" w:after="0"/>
        <w:jc w:val="center"/>
        <w:rPr>
          <w:rFonts w:ascii="Calibri" w:hAnsi="Calibri" w:cs="Calibri"/>
          <w:b/>
          <w:b/>
          <w:caps/>
        </w:rPr>
      </w:pPr>
      <w:r>
        <w:rPr>
          <w:rFonts w:cs="Calibri" w:ascii="Calibri" w:hAnsi="Calibri"/>
          <w:b/>
          <w:caps/>
        </w:rPr>
      </w:r>
    </w:p>
    <w:p>
      <w:pPr>
        <w:pStyle w:val="Normal"/>
        <w:jc w:val="center"/>
        <w:rPr>
          <w:rFonts w:ascii="Calibri" w:hAnsi="Calibri" w:eastAsia="CIDFont+F7" w:cs="Calibri"/>
          <w:szCs w:val="24"/>
        </w:rPr>
      </w:pPr>
      <w:r>
        <w:rPr>
          <w:rFonts w:eastAsia="CIDFont+F7" w:cs="Calibri" w:ascii="Calibri" w:hAnsi="Calibri"/>
          <w:szCs w:val="24"/>
        </w:rPr>
        <w:t>Postępowanie o udzielenie zamówienia publicznego prowadzone</w:t>
      </w:r>
    </w:p>
    <w:p>
      <w:pPr>
        <w:pStyle w:val="Normal"/>
        <w:spacing w:lineRule="auto" w:line="360"/>
        <w:jc w:val="center"/>
        <w:rPr>
          <w:rFonts w:ascii="Calibri" w:hAnsi="Calibri" w:cs="Calibri"/>
          <w:szCs w:val="24"/>
        </w:rPr>
      </w:pPr>
      <w:r>
        <w:rPr>
          <w:rFonts w:eastAsia="CIDFont+F7" w:cs="Calibri" w:ascii="Calibri" w:hAnsi="Calibri"/>
          <w:szCs w:val="24"/>
        </w:rPr>
        <w:t>w trybie podstawowym, na podstawie art. 275 pkt 1 ustawy</w:t>
      </w:r>
      <w:r>
        <w:rPr>
          <w:rFonts w:cs="Calibri" w:ascii="Calibri" w:hAnsi="Calibri"/>
          <w:szCs w:val="24"/>
        </w:rPr>
        <w:t xml:space="preserve"> na dostawę pn.</w:t>
      </w:r>
    </w:p>
    <w:p>
      <w:pPr>
        <w:pStyle w:val="Normal"/>
        <w:spacing w:lineRule="auto" w:line="360"/>
        <w:jc w:val="center"/>
        <w:rPr>
          <w:rFonts w:ascii="Calibri" w:hAnsi="Calibri" w:cs="Calibri"/>
          <w:szCs w:val="24"/>
        </w:rPr>
      </w:pPr>
      <w:r>
        <w:rPr>
          <w:rFonts w:cs="Calibri" w:ascii="Calibri" w:hAnsi="Calibri"/>
          <w:szCs w:val="24"/>
        </w:rPr>
      </w:r>
    </w:p>
    <w:p>
      <w:pPr>
        <w:pStyle w:val="Normal"/>
        <w:spacing w:lineRule="auto" w:line="360"/>
        <w:jc w:val="center"/>
        <w:rPr>
          <w:rFonts w:ascii="Calibri" w:hAnsi="Calibri" w:cs="Calibri" w:asciiTheme="minorHAnsi" w:cstheme="minorHAnsi" w:hAnsiTheme="minorHAnsi"/>
          <w:szCs w:val="24"/>
        </w:rPr>
      </w:pPr>
      <w:r>
        <w:rPr>
          <w:rFonts w:cs="Calibri" w:cstheme="minorHAnsi" w:ascii="Calibri" w:hAnsi="Calibri"/>
          <w:szCs w:val="24"/>
        </w:rPr>
      </w:r>
    </w:p>
    <w:p>
      <w:pPr>
        <w:pStyle w:val="Normal"/>
        <w:suppressAutoHyphens w:val="false"/>
        <w:overflowPunct w:val="true"/>
        <w:spacing w:before="0" w:after="0"/>
        <w:jc w:val="center"/>
        <w:textAlignment w:val="auto"/>
        <w:rPr>
          <w:rFonts w:ascii="Calibri" w:hAnsi="Calibri" w:cs="Calibri" w:asciiTheme="minorHAnsi" w:cstheme="minorHAnsi" w:hAnsiTheme="minorHAnsi"/>
          <w:b/>
          <w:b/>
          <w:szCs w:val="24"/>
          <w:lang w:eastAsia="pl-PL"/>
        </w:rPr>
      </w:pPr>
      <w:r>
        <w:rPr>
          <w:rFonts w:cs="Calibri" w:ascii="Calibri" w:hAnsi="Calibri" w:asciiTheme="minorHAnsi" w:cstheme="minorHAnsi" w:hAnsiTheme="minorHAnsi"/>
          <w:b/>
        </w:rPr>
        <w:t>Dostawa i montaż łóżek szpitalnych oraz szafek przyłóżkowych                                                           dla Samodzielnego Publicznego Zespołu Opieki Zdrowotnej w Proszowicach.</w:t>
      </w:r>
      <w:r>
        <w:rPr>
          <w:rFonts w:cs="Calibri" w:ascii="Calibri" w:hAnsi="Calibri" w:asciiTheme="minorHAnsi" w:cstheme="minorHAnsi" w:hAnsiTheme="minorHAnsi"/>
          <w:b/>
          <w:szCs w:val="24"/>
        </w:rPr>
        <w:t xml:space="preserve"> </w:t>
      </w:r>
    </w:p>
    <w:p>
      <w:pPr>
        <w:pStyle w:val="Tytu"/>
        <w:spacing w:lineRule="auto" w:line="360" w:before="0" w:after="40"/>
        <w:rPr>
          <w:rFonts w:ascii="Calibri" w:hAnsi="Calibri" w:cs="Calibri" w:asciiTheme="minorHAnsi" w:cstheme="minorHAnsi" w:hAnsiTheme="minorHAnsi"/>
          <w:b/>
          <w:b/>
          <w:caps/>
          <w:sz w:val="20"/>
        </w:rPr>
      </w:pPr>
      <w:r>
        <w:rPr>
          <w:rFonts w:cs="Calibri" w:cstheme="minorHAnsi" w:ascii="Calibri" w:hAnsi="Calibri"/>
          <w:b/>
          <w:caps/>
          <w:sz w:val="20"/>
        </w:rPr>
      </w:r>
    </w:p>
    <w:p>
      <w:pPr>
        <w:pStyle w:val="Tytu"/>
        <w:spacing w:lineRule="auto" w:line="360" w:before="0" w:after="40"/>
        <w:jc w:val="center"/>
        <w:rPr>
          <w:rFonts w:ascii="Calibri" w:hAnsi="Calibri" w:cs="Calibri" w:asciiTheme="minorHAnsi" w:cstheme="minorHAnsi" w:hAnsiTheme="minorHAnsi"/>
          <w:sz w:val="28"/>
          <w:szCs w:val="28"/>
        </w:rPr>
      </w:pPr>
      <w:r>
        <w:rPr>
          <w:rFonts w:cs="Calibri" w:cstheme="minorHAnsi" w:ascii="Calibri" w:hAnsi="Calibri"/>
          <w:sz w:val="28"/>
          <w:szCs w:val="28"/>
        </w:rPr>
      </w:r>
    </w:p>
    <w:p>
      <w:pPr>
        <w:sectPr>
          <w:headerReference w:type="default" r:id="rId2"/>
          <w:footerReference w:type="default" r:id="rId3"/>
          <w:type w:val="nextPage"/>
          <w:pgSz w:w="11906" w:h="16838"/>
          <w:pgMar w:left="1417" w:right="1417" w:header="282" w:top="1417" w:footer="440" w:bottom="1417" w:gutter="0"/>
          <w:pgNumType w:fmt="decimal"/>
          <w:formProt w:val="false"/>
          <w:textDirection w:val="lrTb"/>
          <w:docGrid w:type="default" w:linePitch="360" w:charSpace="4294961151"/>
        </w:sectPr>
        <w:pStyle w:val="Tytu"/>
        <w:spacing w:lineRule="auto" w:line="360" w:before="0" w:after="40"/>
        <w:jc w:val="center"/>
        <w:rPr>
          <w:rFonts w:ascii="Calibri" w:hAnsi="Calibri" w:cs="Calibri"/>
          <w:sz w:val="28"/>
          <w:szCs w:val="28"/>
        </w:rPr>
      </w:pPr>
      <w:r>
        <w:rPr>
          <w:rFonts w:cs="Calibri" w:ascii="Calibri" w:hAnsi="Calibri"/>
          <w:sz w:val="28"/>
          <w:szCs w:val="28"/>
        </w:rPr>
      </w:r>
    </w:p>
    <w:p>
      <w:pPr>
        <w:pStyle w:val="Normal"/>
        <w:keepNext/>
        <w:numPr>
          <w:ilvl w:val="0"/>
          <w:numId w:val="0"/>
        </w:numPr>
        <w:shd w:val="clear" w:color="auto" w:fill="ECECE1"/>
        <w:spacing w:lineRule="atLeast" w:line="240" w:before="0" w:after="120"/>
        <w:outlineLvl w:val="0"/>
        <w:rPr>
          <w:rFonts w:ascii="Calibri" w:hAnsi="Calibri" w:eastAsia="Calibri" w:cs="Calibri"/>
          <w:b/>
          <w:b/>
          <w:bCs/>
          <w:lang w:eastAsia="pl-PL"/>
        </w:rPr>
      </w:pPr>
      <w:r>
        <w:rPr>
          <w:rFonts w:eastAsia="Calibri" w:cs="Calibri" w:ascii="Calibri" w:hAnsi="Calibri"/>
          <w:b/>
          <w:bCs/>
          <w:lang w:eastAsia="pl-PL"/>
        </w:rPr>
        <w:t>CZĘŚĆ I - NAZWA I ADRES ZAMAWIAJĄCEGO, ADRES STRONY INTERNETOWEJ, NA KTÓREJ UDOSTĘPNIANE BĘDĄ ZMIANY I WYJAŚNIENIA TREŚCI SWZ ORAZ INNE DOKUMENTY ZAMÓWIENIA BEZPOŚREDNIO ZWIĄZANE Z POSTĘPOWANIEM O UDZIELENIE ZAMÓWIENIA.</w:t>
      </w:r>
    </w:p>
    <w:p>
      <w:pPr>
        <w:pStyle w:val="ListParagraph"/>
        <w:numPr>
          <w:ilvl w:val="0"/>
          <w:numId w:val="17"/>
        </w:numPr>
        <w:ind w:left="425" w:hanging="357"/>
        <w:rPr>
          <w:rFonts w:ascii="Calibri" w:hAnsi="Calibri" w:cs="Calibri" w:asciiTheme="minorHAnsi" w:cstheme="minorHAnsi" w:hAnsiTheme="minorHAnsi"/>
          <w:lang w:eastAsia="pl-PL"/>
        </w:rPr>
      </w:pPr>
      <w:bookmarkStart w:id="1" w:name="_Toc285454499"/>
      <w:bookmarkEnd w:id="1"/>
      <w:r>
        <w:rPr>
          <w:rFonts w:cs="Calibri" w:ascii="Calibri" w:hAnsi="Calibri" w:asciiTheme="minorHAnsi" w:cstheme="minorHAnsi" w:hAnsiTheme="minorHAnsi"/>
          <w:lang w:eastAsia="pl-PL"/>
        </w:rPr>
        <w:t>Samodzielny Publiczny Zespół Opieki Zdrowotnej w Proszowicach</w:t>
      </w:r>
    </w:p>
    <w:p>
      <w:pPr>
        <w:pStyle w:val="ListParagraph"/>
        <w:ind w:left="425" w:hanging="0"/>
        <w:rPr>
          <w:rFonts w:ascii="Calibri" w:hAnsi="Calibri" w:cs="Calibri" w:asciiTheme="minorHAnsi" w:cstheme="minorHAnsi" w:hAnsiTheme="minorHAnsi"/>
          <w:lang w:eastAsia="pl-PL"/>
        </w:rPr>
      </w:pPr>
      <w:r>
        <w:rPr>
          <w:rFonts w:cs="Calibri" w:ascii="Calibri" w:hAnsi="Calibri" w:asciiTheme="minorHAnsi" w:cstheme="minorHAnsi" w:hAnsiTheme="minorHAnsi"/>
          <w:lang w:eastAsia="pl-PL"/>
        </w:rPr>
        <w:t xml:space="preserve">Adres: </w:t>
      </w:r>
      <w:r>
        <w:rPr>
          <w:rFonts w:cs="Calibri" w:ascii="Calibri" w:hAnsi="Calibri" w:asciiTheme="minorHAnsi" w:cstheme="minorHAnsi" w:hAnsiTheme="minorHAnsi"/>
        </w:rPr>
        <w:t>Kopernika 13; 32-100 Proszowice</w:t>
      </w:r>
    </w:p>
    <w:p>
      <w:pPr>
        <w:pStyle w:val="ListParagraph"/>
        <w:ind w:left="425" w:hanging="0"/>
        <w:rPr>
          <w:rFonts w:ascii="Calibri" w:hAnsi="Calibri" w:cs="Calibri" w:asciiTheme="minorHAnsi" w:cstheme="minorHAnsi" w:hAnsiTheme="minorHAnsi"/>
          <w:lang w:eastAsia="pl-PL"/>
        </w:rPr>
      </w:pPr>
      <w:r>
        <w:rPr>
          <w:rFonts w:cs="Calibri" w:ascii="Calibri" w:hAnsi="Calibri" w:asciiTheme="minorHAnsi" w:cstheme="minorHAnsi" w:hAnsiTheme="minorHAnsi"/>
          <w:lang w:eastAsia="pl-PL"/>
        </w:rPr>
        <w:t xml:space="preserve">Numer NIP: </w:t>
      </w:r>
      <w:r>
        <w:rPr>
          <w:rFonts w:cs="Calibri" w:ascii="Calibri" w:hAnsi="Calibri" w:asciiTheme="minorHAnsi" w:cstheme="minorHAnsi" w:hAnsiTheme="minorHAnsi"/>
        </w:rPr>
        <w:t xml:space="preserve">682-14-36-049 </w:t>
      </w:r>
      <w:r>
        <w:rPr>
          <w:rFonts w:cs="Calibri" w:ascii="Calibri" w:hAnsi="Calibri" w:asciiTheme="minorHAnsi" w:cstheme="minorHAnsi" w:hAnsiTheme="minorHAnsi"/>
          <w:lang w:eastAsia="pl-PL"/>
        </w:rPr>
        <w:t xml:space="preserve">Numer REGON: </w:t>
      </w:r>
      <w:r>
        <w:rPr>
          <w:rStyle w:val="Gywzne"/>
          <w:rFonts w:cs="Calibri" w:ascii="Calibri" w:hAnsi="Calibri" w:asciiTheme="minorHAnsi" w:cstheme="minorHAnsi" w:hAnsiTheme="minorHAnsi"/>
        </w:rPr>
        <w:t>000300593</w:t>
      </w:r>
    </w:p>
    <w:p>
      <w:pPr>
        <w:pStyle w:val="ListParagraph"/>
        <w:numPr>
          <w:ilvl w:val="0"/>
          <w:numId w:val="17"/>
        </w:numPr>
        <w:ind w:left="425" w:hanging="357"/>
        <w:rPr>
          <w:rFonts w:ascii="Calibri" w:hAnsi="Calibri" w:cs="Calibri" w:asciiTheme="minorHAnsi" w:cstheme="minorHAnsi" w:hAnsiTheme="minorHAnsi"/>
          <w:lang w:eastAsia="pl-PL"/>
        </w:rPr>
      </w:pPr>
      <w:r>
        <w:rPr>
          <w:rFonts w:cs="Calibri" w:ascii="Calibri" w:hAnsi="Calibri" w:asciiTheme="minorHAnsi" w:cstheme="minorHAnsi" w:hAnsiTheme="minorHAnsi"/>
          <w:lang w:eastAsia="pl-PL"/>
        </w:rPr>
        <w:t xml:space="preserve">Telefon: </w:t>
      </w:r>
      <w:r>
        <w:rPr>
          <w:rFonts w:cs="Calibri" w:ascii="Calibri" w:hAnsi="Calibri" w:asciiTheme="minorHAnsi" w:cstheme="minorHAnsi" w:hAnsiTheme="minorHAnsi"/>
        </w:rPr>
        <w:t>Tel.: 12 / 386-52-14</w:t>
      </w:r>
    </w:p>
    <w:p>
      <w:pPr>
        <w:pStyle w:val="ListParagraph"/>
        <w:numPr>
          <w:ilvl w:val="0"/>
          <w:numId w:val="17"/>
        </w:numPr>
        <w:ind w:left="425" w:hanging="357"/>
        <w:rPr/>
      </w:pPr>
      <w:r>
        <w:rPr>
          <w:rFonts w:cs="Calibri" w:ascii="Calibri" w:hAnsi="Calibri" w:asciiTheme="minorHAnsi" w:cstheme="minorHAnsi" w:hAnsiTheme="minorHAnsi"/>
          <w:bCs/>
          <w:iCs/>
          <w:lang w:eastAsia="pl-PL"/>
        </w:rPr>
        <w:t>Adres poczty elektronicznej:</w:t>
      </w:r>
      <w:r>
        <w:rPr>
          <w:rFonts w:cs="Calibri" w:ascii="Calibri" w:hAnsi="Calibri" w:asciiTheme="minorHAnsi" w:cstheme="minorHAnsi" w:hAnsiTheme="minorHAnsi"/>
          <w:lang w:val="en-US" w:eastAsia="pl-PL"/>
        </w:rPr>
        <w:t xml:space="preserve"> </w:t>
      </w:r>
      <w:hyperlink r:id="rId4">
        <w:r>
          <w:rPr>
            <w:rStyle w:val="Czeinternetowe"/>
            <w:rFonts w:cs="Calibri" w:ascii="Calibri" w:hAnsi="Calibri" w:asciiTheme="minorHAnsi" w:cstheme="minorHAnsi" w:hAnsiTheme="minorHAnsi"/>
            <w:lang w:val="en-US"/>
          </w:rPr>
          <w:t>dzp@spzoz.proszowice.pl</w:t>
        </w:r>
      </w:hyperlink>
      <w:r>
        <w:rPr>
          <w:rFonts w:cs="Calibri" w:ascii="Calibri" w:hAnsi="Calibri" w:asciiTheme="minorHAnsi" w:cstheme="minorHAnsi" w:hAnsiTheme="minorHAnsi"/>
          <w:lang w:val="en-US"/>
        </w:rPr>
        <w:t xml:space="preserve"> </w:t>
      </w:r>
    </w:p>
    <w:p>
      <w:pPr>
        <w:pStyle w:val="ListParagraph"/>
        <w:numPr>
          <w:ilvl w:val="0"/>
          <w:numId w:val="17"/>
        </w:numPr>
        <w:ind w:left="425" w:hanging="357"/>
        <w:rPr/>
      </w:pPr>
      <w:r>
        <w:rPr>
          <w:rFonts w:cs="Calibri" w:ascii="Calibri" w:hAnsi="Calibri" w:asciiTheme="minorHAnsi" w:cstheme="minorHAnsi" w:hAnsiTheme="minorHAnsi"/>
          <w:color w:val="00000A"/>
          <w:u w:val="none"/>
          <w:lang w:eastAsia="pl-PL"/>
        </w:rPr>
        <w:t xml:space="preserve">Adres strony internetowej prowadzonego postępowania </w:t>
      </w:r>
      <w:hyperlink r:id="rId5">
        <w:r>
          <w:rPr>
            <w:rStyle w:val="Czeinternetowe"/>
            <w:rFonts w:cs="Calibri" w:ascii="Calibri" w:hAnsi="Calibri" w:asciiTheme="minorHAnsi" w:cstheme="minorHAnsi" w:hAnsiTheme="minorHAnsi"/>
          </w:rPr>
          <w:t>http://spzoz.proszowice.pl/zamowienia-publiczne-2/</w:t>
        </w:r>
      </w:hyperlink>
      <w:r>
        <w:rPr>
          <w:rFonts w:cs="Calibri" w:ascii="Calibri" w:hAnsi="Calibri" w:asciiTheme="minorHAnsi" w:cstheme="minorHAnsi" w:hAnsiTheme="minorHAnsi"/>
        </w:rPr>
        <w:t xml:space="preserve"> </w:t>
      </w:r>
    </w:p>
    <w:p>
      <w:pPr>
        <w:pStyle w:val="ListParagraph"/>
        <w:numPr>
          <w:ilvl w:val="0"/>
          <w:numId w:val="17"/>
        </w:numPr>
        <w:ind w:left="425" w:hanging="357"/>
        <w:rPr/>
      </w:pPr>
      <w:r>
        <w:rPr>
          <w:rFonts w:cs="Calibri" w:ascii="Calibri" w:hAnsi="Calibri" w:asciiTheme="minorHAnsi" w:cstheme="minorHAnsi" w:hAnsiTheme="minorHAnsi"/>
          <w:iCs/>
          <w:lang w:eastAsia="pl-PL"/>
        </w:rPr>
        <w:t xml:space="preserve">Adres strony internetowej, na której udostępniane będą zmiany i wyjaśnienia treści SWZ oraz inne dokumenty zamówienia bezpośrednio związane z postępowaniem o udzielenie zamówienia: </w:t>
      </w:r>
      <w:hyperlink r:id="rId6">
        <w:r>
          <w:rPr>
            <w:rStyle w:val="Czeinternetowe"/>
            <w:rFonts w:cs="Calibri" w:ascii="Calibri" w:hAnsi="Calibri" w:asciiTheme="minorHAnsi" w:cstheme="minorHAnsi" w:hAnsiTheme="minorHAnsi"/>
          </w:rPr>
          <w:t>http://spzoz.proszowice.pl/zamowienia-publiczne-2/</w:t>
        </w:r>
      </w:hyperlink>
    </w:p>
    <w:p>
      <w:pPr>
        <w:pStyle w:val="ListParagraph"/>
        <w:numPr>
          <w:ilvl w:val="0"/>
          <w:numId w:val="17"/>
        </w:numPr>
        <w:ind w:left="425" w:hanging="357"/>
        <w:rPr>
          <w:rFonts w:ascii="Calibri" w:hAnsi="Calibri" w:cs="Calibri" w:asciiTheme="minorHAnsi" w:cstheme="minorHAnsi" w:hAnsiTheme="minorHAnsi"/>
          <w:lang w:eastAsia="pl-PL"/>
        </w:rPr>
      </w:pPr>
      <w:r>
        <w:rPr>
          <w:rFonts w:cs="Calibri" w:ascii="Calibri" w:hAnsi="Calibri" w:asciiTheme="minorHAnsi" w:cstheme="minorHAnsi" w:hAnsiTheme="minorHAnsi"/>
          <w:lang w:eastAsia="pl-PL"/>
        </w:rPr>
        <w:t xml:space="preserve">Godziny urzędowania: </w:t>
      </w:r>
      <w:r>
        <w:rPr>
          <w:rFonts w:cs="Calibri" w:ascii="Calibri" w:hAnsi="Calibri" w:asciiTheme="minorHAnsi" w:cstheme="minorHAnsi" w:hAnsiTheme="minorHAnsi"/>
          <w:b/>
          <w:lang w:eastAsia="pl-PL"/>
        </w:rPr>
        <w:t>7:25– 15:00</w:t>
      </w:r>
    </w:p>
    <w:p>
      <w:pPr>
        <w:pStyle w:val="ListParagraph"/>
        <w:numPr>
          <w:ilvl w:val="0"/>
          <w:numId w:val="17"/>
        </w:numPr>
        <w:ind w:left="425" w:hanging="357"/>
        <w:rPr>
          <w:rFonts w:ascii="Calibri" w:hAnsi="Calibri" w:cs="Calibri" w:asciiTheme="minorHAnsi" w:cstheme="minorHAnsi" w:hAnsiTheme="minorHAnsi"/>
          <w:lang w:eastAsia="pl-PL"/>
        </w:rPr>
      </w:pPr>
      <w:r>
        <w:rPr>
          <w:rFonts w:cs="Calibri" w:ascii="Calibri" w:hAnsi="Calibri" w:asciiTheme="minorHAnsi" w:cstheme="minorHAnsi" w:hAnsiTheme="minorHAnsi"/>
          <w:iCs/>
          <w:lang w:eastAsia="pl-PL"/>
        </w:rPr>
        <w:t>Nazwa Zamawiającego w portalu ePUAP: SAMODZIELNY PUBLICZNY ZESPÓŁ OPIEKI ZDROWOTNEJ W PROSZOWICACH</w:t>
      </w:r>
    </w:p>
    <w:p>
      <w:pPr>
        <w:pStyle w:val="ListParagraph"/>
        <w:numPr>
          <w:ilvl w:val="0"/>
          <w:numId w:val="17"/>
        </w:numPr>
        <w:ind w:left="425" w:hanging="357"/>
        <w:rPr>
          <w:rFonts w:ascii="Calibri" w:hAnsi="Calibri" w:cs="Calibri" w:asciiTheme="minorHAnsi" w:cstheme="minorHAnsi" w:hAnsiTheme="minorHAnsi"/>
          <w:lang w:eastAsia="pl-PL"/>
        </w:rPr>
      </w:pPr>
      <w:r>
        <w:rPr>
          <w:rFonts w:cs="Calibri" w:ascii="Calibri" w:hAnsi="Calibri" w:asciiTheme="minorHAnsi" w:cstheme="minorHAnsi" w:hAnsiTheme="minorHAnsi"/>
          <w:iCs/>
          <w:lang w:eastAsia="pl-PL"/>
        </w:rPr>
        <w:t xml:space="preserve">Adres skrzynki ePUAP: </w:t>
      </w:r>
      <w:r>
        <w:rPr>
          <w:rFonts w:cs="Calibri" w:ascii="Calibri" w:hAnsi="Calibri" w:asciiTheme="minorHAnsi" w:cstheme="minorHAnsi" w:hAnsiTheme="minorHAnsi"/>
          <w:color w:val="0000FF"/>
        </w:rPr>
        <w:t>/spzoz_proszowice/SkrytkaESP</w:t>
      </w:r>
    </w:p>
    <w:p>
      <w:pPr>
        <w:pStyle w:val="Normal"/>
        <w:rPr>
          <w:rFonts w:cs="Arial"/>
          <w:lang w:eastAsia="pl-PL"/>
        </w:rPr>
      </w:pPr>
      <w:r>
        <w:rPr>
          <w:rFonts w:cs="Arial"/>
          <w:lang w:eastAsia="pl-PL"/>
        </w:rPr>
      </w:r>
    </w:p>
    <w:p>
      <w:pPr>
        <w:pStyle w:val="Normal"/>
        <w:keepNext/>
        <w:numPr>
          <w:ilvl w:val="0"/>
          <w:numId w:val="0"/>
        </w:numPr>
        <w:shd w:val="clear" w:color="auto" w:fill="ECECE1"/>
        <w:spacing w:lineRule="atLeast" w:line="240" w:before="0" w:after="120"/>
        <w:outlineLvl w:val="0"/>
        <w:rPr>
          <w:rFonts w:ascii="Calibri" w:hAnsi="Calibri" w:eastAsia="Calibri" w:cs="Calibri"/>
          <w:b/>
          <w:b/>
          <w:bCs/>
          <w:lang w:eastAsia="pl-PL"/>
        </w:rPr>
      </w:pPr>
      <w:bookmarkStart w:id="2" w:name="_Toc2854544991"/>
      <w:bookmarkEnd w:id="2"/>
      <w:r>
        <w:rPr>
          <w:rFonts w:eastAsia="Calibri" w:cs="Calibri" w:ascii="Calibri" w:hAnsi="Calibri"/>
          <w:b/>
          <w:bCs/>
          <w:lang w:eastAsia="pl-PL"/>
        </w:rPr>
        <w:t xml:space="preserve">CZĘŚĆ II - TRYB UDZIELENIA ZAMÓWIENIA, INFORMACJA, CZY ZAMAWIAJĄCY PRZEWIDUJE WYBÓR NAJKORZYSTNIEJSZEJ OFERTY Z MOŻLIWOŚCIĄ PROWADZENIA NEGOCJACJI </w:t>
      </w:r>
      <w:bookmarkStart w:id="3" w:name="_Toc285791262"/>
      <w:bookmarkStart w:id="4" w:name="_Toc286225328"/>
      <w:bookmarkStart w:id="5" w:name="_Toc320881356"/>
      <w:bookmarkStart w:id="6" w:name="_Toc322514764"/>
      <w:bookmarkEnd w:id="3"/>
      <w:bookmarkEnd w:id="4"/>
      <w:bookmarkEnd w:id="5"/>
      <w:bookmarkEnd w:id="6"/>
      <w:r>
        <w:rPr>
          <w:rFonts w:ascii="Calibri" w:hAnsi="Calibri" w:asciiTheme="minorHAnsi" w:hAnsiTheme="minorHAnsi"/>
          <w:b/>
          <w:bCs/>
          <w:szCs w:val="24"/>
        </w:rPr>
        <w:t>ORAZ INFORMACJE OGÓLNE</w:t>
      </w:r>
    </w:p>
    <w:p>
      <w:pPr>
        <w:pStyle w:val="ListParagraph"/>
        <w:widowControl w:val="false"/>
        <w:numPr>
          <w:ilvl w:val="0"/>
          <w:numId w:val="14"/>
        </w:numPr>
        <w:spacing w:before="0" w:after="120"/>
        <w:ind w:left="425" w:hanging="357"/>
        <w:contextualSpacing/>
        <w:rPr>
          <w:rFonts w:ascii="Calibri" w:hAnsi="Calibri" w:eastAsia="Calibri" w:cs="Calibri" w:asciiTheme="minorHAnsi" w:cstheme="minorHAnsi" w:hAnsiTheme="minorHAnsi"/>
        </w:rPr>
      </w:pPr>
      <w:r>
        <w:rPr>
          <w:rFonts w:eastAsia="Calibri" w:cs="Calibri" w:ascii="Calibri" w:hAnsi="Calibri" w:asciiTheme="minorHAnsi" w:cstheme="minorHAnsi" w:hAnsiTheme="minorHAnsi"/>
        </w:rPr>
        <w:t>Postępowanie prowadzone jest w trybie podstawowym bez możliwości negocjacji na podstawie art.  275  pkt.</w:t>
      </w:r>
      <w:bookmarkStart w:id="7" w:name="_Hlk66793277"/>
      <w:r>
        <w:rPr>
          <w:rFonts w:eastAsia="Calibri" w:cs="Calibri" w:ascii="Calibri" w:hAnsi="Calibri" w:asciiTheme="minorHAnsi" w:cstheme="minorHAnsi" w:hAnsiTheme="minorHAnsi"/>
        </w:rPr>
        <w:t xml:space="preserve"> 1 ustawy z dnia 11 września 2019 r. Prawo zamówień publicznych (Dz. U. z 2019 r. poz. 2019, z późn. zm.), zwanej dalej „</w:t>
      </w:r>
      <w:r>
        <w:rPr>
          <w:rFonts w:eastAsia="Calibri" w:cs="Calibri" w:ascii="Calibri" w:hAnsi="Calibri" w:asciiTheme="minorHAnsi" w:cstheme="minorHAnsi" w:hAnsiTheme="minorHAnsi"/>
          <w:i/>
        </w:rPr>
        <w:t>ustawą</w:t>
      </w:r>
      <w:r>
        <w:rPr>
          <w:rFonts w:eastAsia="Calibri" w:cs="Calibri" w:ascii="Calibri" w:hAnsi="Calibri" w:asciiTheme="minorHAnsi" w:cstheme="minorHAnsi" w:hAnsiTheme="minorHAnsi"/>
        </w:rPr>
        <w:t xml:space="preserve">”, </w:t>
      </w:r>
      <w:bookmarkEnd w:id="7"/>
      <w:r>
        <w:rPr>
          <w:rFonts w:eastAsia="Calibri" w:cs="Calibri" w:ascii="Calibri" w:hAnsi="Calibri" w:asciiTheme="minorHAnsi" w:cstheme="minorHAnsi" w:hAnsiTheme="minorHAnsi"/>
        </w:rPr>
        <w:t>oraz zgodnie z wymogami określonymi w niniejszej Specyfikacji Warunków Zamówienia, zwanej dalej „SWZ”.</w:t>
      </w:r>
    </w:p>
    <w:p>
      <w:pPr>
        <w:pStyle w:val="ListParagraph"/>
        <w:widowControl w:val="false"/>
        <w:numPr>
          <w:ilvl w:val="0"/>
          <w:numId w:val="14"/>
        </w:numPr>
        <w:tabs>
          <w:tab w:val="left" w:pos="426" w:leader="none"/>
        </w:tabs>
        <w:spacing w:before="0" w:after="120"/>
        <w:ind w:left="425" w:hanging="357"/>
        <w:contextualSpacing/>
        <w:rPr>
          <w:rFonts w:ascii="Calibri" w:hAnsi="Calibri" w:eastAsia="Calibri" w:cs="Calibri" w:asciiTheme="minorHAnsi" w:cstheme="minorHAnsi" w:hAnsiTheme="minorHAnsi"/>
        </w:rPr>
      </w:pPr>
      <w:r>
        <w:rPr>
          <w:rFonts w:eastAsia="Calibri" w:cs="Calibri" w:ascii="Calibri" w:hAnsi="Calibri" w:asciiTheme="minorHAnsi" w:cstheme="minorHAnsi" w:hAnsiTheme="minorHAnsi"/>
        </w:rPr>
        <w:t>Zamawiający nie przewiduje wyboru najkorzystniejszej oferty z możliwością prowadzenia negocjacji.</w:t>
      </w:r>
    </w:p>
    <w:p>
      <w:pPr>
        <w:pStyle w:val="ListParagraph"/>
        <w:widowControl w:val="false"/>
        <w:numPr>
          <w:ilvl w:val="0"/>
          <w:numId w:val="14"/>
        </w:numPr>
        <w:tabs>
          <w:tab w:val="left" w:pos="426" w:leader="none"/>
        </w:tabs>
        <w:spacing w:before="0" w:after="120"/>
        <w:ind w:left="425" w:hanging="357"/>
        <w:contextualSpacing/>
        <w:rPr>
          <w:rFonts w:ascii="Calibri" w:hAnsi="Calibri" w:eastAsia="Calibri" w:cs="Calibri" w:asciiTheme="minorHAnsi" w:cstheme="minorHAnsi" w:hAnsiTheme="minorHAnsi"/>
        </w:rPr>
      </w:pPr>
      <w:r>
        <w:rPr>
          <w:rFonts w:cs="Calibri" w:ascii="Calibri" w:hAnsi="Calibri" w:asciiTheme="minorHAnsi" w:cstheme="minorHAnsi" w:hAnsiTheme="minorHAnsi"/>
        </w:rPr>
        <w:t>Projekt współfinansowany przez Unię Europejską ze Środków Europejskiego Funduszu Rozwoju Regionalnego z w ramach Programu Operacyjnego Infrastruktura i Środowisko 2014-2020</w:t>
      </w:r>
    </w:p>
    <w:p>
      <w:pPr>
        <w:pStyle w:val="ListParagraph"/>
        <w:widowControl w:val="false"/>
        <w:tabs>
          <w:tab w:val="left" w:pos="426" w:leader="none"/>
        </w:tabs>
        <w:spacing w:before="0" w:after="120"/>
        <w:ind w:left="425" w:hanging="357"/>
        <w:contextualSpacing/>
        <w:rPr>
          <w:rFonts w:ascii="Calibri" w:hAnsi="Calibri" w:cs="Calibri" w:asciiTheme="minorHAnsi" w:cstheme="minorHAnsi" w:hAnsiTheme="minorHAnsi"/>
        </w:rPr>
      </w:pPr>
      <w:r>
        <w:rPr>
          <w:rFonts w:cs="Calibri" w:ascii="Calibri" w:hAnsi="Calibri" w:asciiTheme="minorHAnsi" w:cstheme="minorHAnsi" w:hAnsiTheme="minorHAnsi"/>
        </w:rPr>
        <w:tab/>
        <w:t xml:space="preserve">Zakup współfinansowany w ramach Regionalnego Programu Operacyjnego Województwa Małopolskiego na lata 2014 – 2020, Oś Priorytetowa 12. Infrastruktura Społeczna, Działanie 12.1 Infrastruktura ochrony zdrowia, Poddziałanie 12.1.3 Infrastruktura ochrony zdrowia o znaczeniu subregionalnym </w:t>
      </w:r>
    </w:p>
    <w:p>
      <w:pPr>
        <w:pStyle w:val="ListParagraph"/>
        <w:widowControl w:val="false"/>
        <w:tabs>
          <w:tab w:val="left" w:pos="426" w:leader="none"/>
        </w:tabs>
        <w:spacing w:before="0" w:after="120"/>
        <w:ind w:left="425" w:hanging="357"/>
        <w:contextualSpacing/>
        <w:rPr>
          <w:rFonts w:ascii="Calibri" w:hAnsi="Calibri" w:eastAsia="Calibri" w:cs="Calibri" w:asciiTheme="minorHAnsi" w:cstheme="minorHAnsi" w:hAnsiTheme="minorHAnsi"/>
        </w:rPr>
      </w:pPr>
      <w:r>
        <w:rPr>
          <w:rFonts w:cs="Calibri" w:ascii="Calibri" w:hAnsi="Calibri" w:asciiTheme="minorHAnsi" w:cstheme="minorHAnsi" w:hAnsiTheme="minorHAnsi"/>
        </w:rPr>
        <w:tab/>
        <w:t>Tytuł projektu: „Tytuł projektu: M</w:t>
      </w:r>
      <w:bookmarkStart w:id="8" w:name="_GoBack"/>
      <w:r>
        <w:rPr>
          <w:rFonts w:cs="Calibri" w:ascii="Calibri" w:hAnsi="Calibri" w:asciiTheme="minorHAnsi" w:cstheme="minorHAnsi" w:hAnsiTheme="minorHAnsi"/>
        </w:rPr>
        <w:t>o</w:t>
      </w:r>
      <w:bookmarkEnd w:id="8"/>
      <w:r>
        <w:rPr>
          <w:rFonts w:cs="Calibri" w:ascii="Calibri" w:hAnsi="Calibri" w:asciiTheme="minorHAnsi" w:cstheme="minorHAnsi" w:hAnsiTheme="minorHAnsi"/>
        </w:rPr>
        <w:t>dernizacja i przebudowa Oddziałów Budynku Głównego Samodzielnego Publicznego Zespołu Opieki Zdrowotnej w Proszowicach.”</w:t>
      </w:r>
    </w:p>
    <w:p>
      <w:pPr>
        <w:pStyle w:val="ListParagraph"/>
        <w:widowControl w:val="false"/>
        <w:tabs>
          <w:tab w:val="left" w:pos="426" w:leader="none"/>
        </w:tabs>
        <w:spacing w:before="0" w:after="120"/>
        <w:ind w:left="425" w:hanging="357"/>
        <w:contextualSpacing/>
        <w:rPr>
          <w:rFonts w:ascii="Calibri" w:hAnsi="Calibri" w:eastAsia="Calibri" w:cs="Calibri" w:asciiTheme="minorHAnsi" w:cstheme="minorHAnsi" w:hAnsiTheme="minorHAnsi"/>
        </w:rPr>
      </w:pPr>
      <w:r>
        <w:rPr>
          <w:rFonts w:eastAsia="Calibri" w:cs="Calibri" w:cstheme="minorHAnsi" w:ascii="Calibri" w:hAnsi="Calibri"/>
        </w:rPr>
      </w:r>
    </w:p>
    <w:p>
      <w:pPr>
        <w:pStyle w:val="Normal"/>
        <w:keepNext/>
        <w:numPr>
          <w:ilvl w:val="0"/>
          <w:numId w:val="0"/>
        </w:numPr>
        <w:shd w:val="clear" w:color="auto" w:fill="ECECE1"/>
        <w:spacing w:lineRule="atLeast" w:line="240" w:before="0" w:after="120"/>
        <w:outlineLvl w:val="0"/>
        <w:rPr>
          <w:rFonts w:ascii="Calibri" w:hAnsi="Calibri" w:eastAsia="Calibri" w:cs="Calibri"/>
          <w:b/>
          <w:b/>
          <w:bCs/>
          <w:szCs w:val="24"/>
          <w:lang w:eastAsia="pl-PL"/>
        </w:rPr>
      </w:pPr>
      <w:bookmarkStart w:id="9" w:name="_Toc251232754"/>
      <w:bookmarkStart w:id="10" w:name="_Toc320881357"/>
      <w:bookmarkStart w:id="11" w:name="_Toc322514765"/>
      <w:bookmarkStart w:id="12" w:name="_Toc228585885"/>
      <w:bookmarkEnd w:id="9"/>
      <w:bookmarkEnd w:id="10"/>
      <w:bookmarkEnd w:id="11"/>
      <w:bookmarkEnd w:id="12"/>
      <w:r>
        <w:rPr>
          <w:rFonts w:eastAsia="Calibri" w:cs="Calibri" w:ascii="Calibri" w:hAnsi="Calibri"/>
          <w:b/>
          <w:bCs/>
          <w:szCs w:val="24"/>
          <w:lang w:eastAsia="pl-PL"/>
        </w:rPr>
        <w:t>CZĘŚĆ III - OPIS PRZEDMIOTU ZAMÓWIENIA</w:t>
      </w:r>
    </w:p>
    <w:p>
      <w:pPr>
        <w:pStyle w:val="SIWZ1"/>
        <w:numPr>
          <w:ilvl w:val="0"/>
          <w:numId w:val="16"/>
        </w:numPr>
        <w:ind w:left="425" w:hanging="357"/>
        <w:rPr>
          <w:rFonts w:ascii="Calibri" w:hAnsi="Calibri" w:cs="Calibri" w:asciiTheme="minorHAnsi" w:cstheme="minorHAnsi" w:hAnsiTheme="minorHAnsi"/>
          <w:sz w:val="24"/>
          <w:szCs w:val="24"/>
        </w:rPr>
      </w:pPr>
      <w:r>
        <w:rPr>
          <w:rFonts w:eastAsia="Times New Roman" w:cs="Calibri" w:ascii="Calibri" w:hAnsi="Calibri" w:asciiTheme="minorHAnsi" w:cstheme="minorHAnsi" w:hAnsiTheme="minorHAnsi"/>
          <w:sz w:val="24"/>
          <w:szCs w:val="24"/>
        </w:rPr>
        <w:t xml:space="preserve">Przedmiotem niniejszego postępowania o udzielenie zamówienia jest </w:t>
      </w:r>
      <w:r>
        <w:rPr>
          <w:rFonts w:cs="Calibri" w:ascii="Calibri" w:hAnsi="Calibri" w:asciiTheme="minorHAnsi" w:cstheme="minorHAnsi" w:hAnsiTheme="minorHAnsi"/>
          <w:sz w:val="24"/>
          <w:szCs w:val="24"/>
        </w:rPr>
        <w:t>Dostawa i montaż łóżek szpitalnych oraz szafek przyłóżkowych dla Samodzielnego Publicznego Zespołu Opieki Zdrowotnej w Proszowicach</w:t>
      </w:r>
      <w:r>
        <w:rPr>
          <w:rFonts w:eastAsia="Times New Roman"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szczegółowo określonych w załączniku nr 2 i 3 do swz.</w:t>
      </w:r>
    </w:p>
    <w:p>
      <w:pPr>
        <w:pStyle w:val="SIWZ1"/>
        <w:numPr>
          <w:ilvl w:val="0"/>
          <w:numId w:val="16"/>
        </w:numPr>
        <w:spacing w:before="0" w:after="0"/>
        <w:ind w:left="425" w:hanging="35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Oznaczenie przedmiotu zamówienia wg Wspólnego Słownika Zamówień (CPV):</w:t>
      </w:r>
    </w:p>
    <w:p>
      <w:pPr>
        <w:pStyle w:val="Normal"/>
        <w:numPr>
          <w:ilvl w:val="0"/>
          <w:numId w:val="2"/>
        </w:numPr>
        <w:suppressAutoHyphens w:val="false"/>
        <w:overflowPunct w:val="true"/>
        <w:spacing w:before="0" w:after="0"/>
        <w:ind w:left="426" w:hanging="0"/>
        <w:textAlignment w:val="auto"/>
        <w:rPr>
          <w:rFonts w:ascii="Calibri" w:hAnsi="Calibri" w:cs="Calibri" w:asciiTheme="minorHAnsi" w:cstheme="minorHAnsi" w:hAnsiTheme="minorHAnsi"/>
          <w:szCs w:val="24"/>
        </w:rPr>
      </w:pPr>
      <w:r>
        <w:rPr>
          <w:rFonts w:cs="Calibri" w:ascii="Calibri" w:hAnsi="Calibri" w:asciiTheme="minorHAnsi" w:cstheme="minorHAnsi" w:hAnsiTheme="minorHAnsi"/>
          <w:szCs w:val="24"/>
        </w:rPr>
        <w:t>Główny przedmiot:</w:t>
      </w:r>
    </w:p>
    <w:p>
      <w:pPr>
        <w:pStyle w:val="Normal"/>
        <w:suppressAutoHyphens w:val="false"/>
        <w:overflowPunct w:val="true"/>
        <w:spacing w:before="0" w:after="0"/>
        <w:ind w:left="952" w:hanging="0"/>
        <w:textAlignment w:val="auto"/>
        <w:rPr>
          <w:rFonts w:ascii="Calibri" w:hAnsi="Calibri" w:cs="Calibri" w:asciiTheme="minorHAnsi" w:cstheme="minorHAnsi" w:hAnsiTheme="minorHAnsi"/>
          <w:szCs w:val="24"/>
        </w:rPr>
      </w:pPr>
      <w:r>
        <w:rPr>
          <w:rFonts w:cs="Calibri" w:ascii="Calibri" w:hAnsi="Calibri" w:asciiTheme="minorHAnsi" w:cstheme="minorHAnsi" w:hAnsiTheme="minorHAnsi"/>
          <w:szCs w:val="24"/>
        </w:rPr>
        <w:t>CPV 33192100-3 Łóżka do użytku medycznego</w:t>
      </w:r>
    </w:p>
    <w:p>
      <w:pPr>
        <w:pStyle w:val="ListParagraph"/>
        <w:spacing w:before="0" w:after="0"/>
        <w:ind w:left="952" w:hanging="0"/>
        <w:contextualSpacing/>
        <w:rPr>
          <w:rFonts w:ascii="Calibri" w:hAnsi="Calibri" w:cs="Calibri" w:asciiTheme="minorHAnsi" w:cstheme="minorHAnsi" w:hAnsiTheme="minorHAnsi"/>
        </w:rPr>
      </w:pPr>
      <w:r>
        <w:rPr>
          <w:rFonts w:cs="Calibri" w:ascii="Calibri" w:hAnsi="Calibri" w:asciiTheme="minorHAnsi" w:cstheme="minorHAnsi" w:hAnsiTheme="minorHAnsi"/>
        </w:rPr>
        <w:t xml:space="preserve">CPV 33192110-6 Łóżka ortopedyczne; </w:t>
      </w:r>
    </w:p>
    <w:p>
      <w:pPr>
        <w:pStyle w:val="ListParagraph"/>
        <w:spacing w:before="0" w:after="0"/>
        <w:ind w:left="952" w:hanging="0"/>
        <w:contextualSpacing/>
        <w:rPr>
          <w:rFonts w:ascii="Calibri" w:hAnsi="Calibri" w:cs="Calibri" w:asciiTheme="minorHAnsi" w:cstheme="minorHAnsi" w:hAnsiTheme="minorHAnsi"/>
        </w:rPr>
      </w:pPr>
      <w:r>
        <w:rPr>
          <w:rFonts w:cs="Calibri" w:ascii="Calibri" w:hAnsi="Calibri" w:asciiTheme="minorHAnsi" w:cstheme="minorHAnsi" w:hAnsiTheme="minorHAnsi"/>
        </w:rPr>
        <w:t xml:space="preserve">CPV 33192120-9 Łóżka szpitalne; </w:t>
      </w:r>
    </w:p>
    <w:p>
      <w:pPr>
        <w:pStyle w:val="ListParagraph"/>
        <w:numPr>
          <w:ilvl w:val="0"/>
          <w:numId w:val="2"/>
        </w:numPr>
        <w:spacing w:before="0" w:after="0"/>
        <w:contextualSpacing/>
        <w:rPr>
          <w:rFonts w:ascii="Calibri" w:hAnsi="Calibri" w:cs="Calibri" w:asciiTheme="minorHAnsi" w:cstheme="minorHAnsi" w:hAnsiTheme="minorHAnsi"/>
        </w:rPr>
      </w:pPr>
      <w:r>
        <w:rPr>
          <w:rFonts w:cs="Calibri" w:ascii="Calibri" w:hAnsi="Calibri" w:asciiTheme="minorHAnsi" w:cstheme="minorHAnsi" w:hAnsiTheme="minorHAnsi"/>
        </w:rPr>
        <w:t>Dodatkowe przedmioty:</w:t>
      </w:r>
    </w:p>
    <w:p>
      <w:pPr>
        <w:pStyle w:val="ListParagraph"/>
        <w:spacing w:before="0" w:after="0"/>
        <w:ind w:left="927" w:hanging="0"/>
        <w:contextualSpacing/>
        <w:rPr>
          <w:rFonts w:ascii="Calibri" w:hAnsi="Calibri" w:cs="Calibri" w:asciiTheme="minorHAnsi" w:cstheme="minorHAnsi" w:hAnsiTheme="minorHAnsi"/>
        </w:rPr>
      </w:pPr>
      <w:r>
        <w:rPr>
          <w:rFonts w:cs="Calibri" w:ascii="Calibri" w:hAnsi="Calibri" w:asciiTheme="minorHAnsi" w:cstheme="minorHAnsi" w:hAnsiTheme="minorHAnsi"/>
        </w:rPr>
        <w:t>CPV 33192000-2 Meble medyczne</w:t>
      </w:r>
    </w:p>
    <w:p>
      <w:pPr>
        <w:pStyle w:val="Normal"/>
        <w:widowControl w:val="false"/>
        <w:numPr>
          <w:ilvl w:val="0"/>
          <w:numId w:val="16"/>
        </w:numPr>
        <w:tabs>
          <w:tab w:val="left" w:pos="426" w:leader="none"/>
        </w:tabs>
        <w:suppressAutoHyphens w:val="false"/>
        <w:overflowPunct w:val="true"/>
        <w:spacing w:before="0" w:after="0"/>
        <w:ind w:left="425" w:hanging="357"/>
        <w:textAlignment w:val="auto"/>
        <w:rPr>
          <w:rFonts w:ascii="Calibri" w:hAnsi="Calibri" w:cs="Calibri" w:asciiTheme="minorHAnsi" w:cstheme="minorHAnsi" w:hAnsiTheme="minorHAnsi"/>
          <w:szCs w:val="24"/>
        </w:rPr>
      </w:pPr>
      <w:r>
        <w:rPr>
          <w:rFonts w:ascii="Calibri" w:hAnsi="Calibri" w:asciiTheme="minorHAnsi" w:hAnsiTheme="minorHAnsi"/>
          <w:szCs w:val="24"/>
        </w:rPr>
        <w:t xml:space="preserve">Przedmiot zamówienia obejmuje </w:t>
      </w:r>
      <w:r>
        <w:rPr>
          <w:rFonts w:ascii="Calibri" w:hAnsi="Calibri" w:asciiTheme="minorHAnsi" w:hAnsiTheme="minorHAnsi"/>
          <w:b/>
          <w:szCs w:val="24"/>
        </w:rPr>
        <w:t>5 niepodzielnych pakietów</w:t>
      </w:r>
      <w:r>
        <w:rPr>
          <w:rFonts w:ascii="Calibri" w:hAnsi="Calibri" w:asciiTheme="minorHAnsi" w:hAnsiTheme="minorHAnsi"/>
          <w:szCs w:val="24"/>
        </w:rPr>
        <w:t>, dla których Zamawiający dopuszcza możliwość składania ofert częściowych, z zastrzeżeniem, iż oferta w każdym z pakietów winna być pełna i powinna spełniać szczegółowe wymagania określone w formularzach cenowych, stanowiących załącznik nr 2 do SWZ, formularzu właściwości techniczno – użytkowych stanowiącym załącznik nr 3 do SWZ jak i wymagania zawarte w rozdziale III niniejszej specyfikacji.</w:t>
      </w:r>
    </w:p>
    <w:p>
      <w:pPr>
        <w:pStyle w:val="Normal"/>
        <w:widowControl w:val="false"/>
        <w:numPr>
          <w:ilvl w:val="0"/>
          <w:numId w:val="16"/>
        </w:numPr>
        <w:tabs>
          <w:tab w:val="left" w:pos="426" w:leader="none"/>
        </w:tabs>
        <w:suppressAutoHyphens w:val="false"/>
        <w:overflowPunct w:val="true"/>
        <w:spacing w:before="0" w:after="0"/>
        <w:ind w:left="425" w:hanging="357"/>
        <w:textAlignment w:val="auto"/>
        <w:rPr>
          <w:rFonts w:ascii="Calibri" w:hAnsi="Calibri" w:cs="Calibri" w:asciiTheme="minorHAnsi" w:cstheme="minorHAnsi" w:hAnsiTheme="minorHAnsi"/>
          <w:szCs w:val="24"/>
        </w:rPr>
      </w:pPr>
      <w:r>
        <w:rPr>
          <w:rFonts w:ascii="Calibri" w:hAnsi="Calibri" w:asciiTheme="minorHAnsi" w:hAnsiTheme="minorHAnsi"/>
          <w:szCs w:val="24"/>
        </w:rPr>
        <w:t xml:space="preserve">Oferowany sprzęt stanowiący przedmiot zamówienia winien spełniać wymagania prawne dotyczące dopuszczenia do obrotu na rynku unijnym, posiadać wszelkie niezbędne atesty i świadectwa rejestracji dotyczące przedmiotu zamówienia objętego niniejszą specyfikacją istotnych warunków zamówienia, zgodnie z postanowieniami ustawy z dnia 20 maja 2010 r. o wyrobach medycznych (t.j. </w:t>
      </w:r>
      <w:r>
        <w:rPr>
          <w:rFonts w:cs="Courier New" w:ascii="Calibri" w:hAnsi="Calibri"/>
          <w:szCs w:val="24"/>
        </w:rPr>
        <w:t>Dz. U. z 2021r., poz. 1565</w:t>
      </w:r>
      <w:r>
        <w:rPr>
          <w:rFonts w:ascii="Calibri" w:hAnsi="Calibri" w:asciiTheme="minorHAnsi" w:hAnsiTheme="minorHAnsi"/>
          <w:szCs w:val="24"/>
        </w:rPr>
        <w:t>)</w:t>
      </w:r>
      <w:r>
        <w:rPr>
          <w:rFonts w:ascii="Calibri" w:hAnsi="Calibri" w:asciiTheme="minorHAnsi" w:hAnsiTheme="minorHAnsi"/>
          <w:b/>
          <w:bCs/>
          <w:szCs w:val="24"/>
        </w:rPr>
        <w:t>.</w:t>
      </w:r>
    </w:p>
    <w:p>
      <w:pPr>
        <w:pStyle w:val="Normal"/>
        <w:widowControl w:val="false"/>
        <w:numPr>
          <w:ilvl w:val="0"/>
          <w:numId w:val="16"/>
        </w:numPr>
        <w:tabs>
          <w:tab w:val="left" w:pos="426" w:leader="none"/>
        </w:tabs>
        <w:suppressAutoHyphens w:val="false"/>
        <w:overflowPunct w:val="true"/>
        <w:spacing w:before="0" w:after="0"/>
        <w:ind w:left="425" w:hanging="357"/>
        <w:textAlignment w:val="auto"/>
        <w:rPr>
          <w:rFonts w:ascii="Calibri" w:hAnsi="Calibri" w:cs="Calibri"/>
          <w:szCs w:val="24"/>
        </w:rPr>
      </w:pPr>
      <w:r>
        <w:rPr>
          <w:rFonts w:ascii="Calibri" w:hAnsi="Calibri" w:asciiTheme="minorHAnsi" w:hAnsiTheme="minorHAnsi"/>
          <w:szCs w:val="24"/>
        </w:rPr>
        <w:t>Urządzenia stanowiące przedmiot zamówienia muszą posiadać znak CE, zgodnie z art. 8 ustawy z 30 sierpnia 2002r. system oceny zgodności (t.j. Dz. U. z 2019r., poz. 155).</w:t>
      </w:r>
    </w:p>
    <w:p>
      <w:pPr>
        <w:pStyle w:val="Normal"/>
        <w:widowControl w:val="false"/>
        <w:numPr>
          <w:ilvl w:val="0"/>
          <w:numId w:val="16"/>
        </w:numPr>
        <w:tabs>
          <w:tab w:val="left" w:pos="426" w:leader="none"/>
        </w:tabs>
        <w:suppressAutoHyphens w:val="false"/>
        <w:overflowPunct w:val="true"/>
        <w:spacing w:before="0" w:after="0"/>
        <w:ind w:left="425" w:hanging="357"/>
        <w:textAlignment w:val="auto"/>
        <w:rPr>
          <w:rFonts w:ascii="Calibri" w:hAnsi="Calibri" w:cs="Calibri"/>
          <w:szCs w:val="24"/>
        </w:rPr>
      </w:pPr>
      <w:r>
        <w:rPr>
          <w:rFonts w:ascii="Calibri" w:hAnsi="Calibri" w:asciiTheme="minorHAnsi" w:hAnsiTheme="minorHAnsi"/>
          <w:szCs w:val="24"/>
        </w:rPr>
        <w:t>Sprzęt stanowiący przedmiot zamówienia nie może wywierać wpływu na działanie innych urządzeń, szczególnie służących udzielaniu świadczeń zdrowotnych.</w:t>
      </w:r>
    </w:p>
    <w:p>
      <w:pPr>
        <w:pStyle w:val="Normal"/>
        <w:widowControl w:val="false"/>
        <w:numPr>
          <w:ilvl w:val="0"/>
          <w:numId w:val="16"/>
        </w:numPr>
        <w:tabs>
          <w:tab w:val="left" w:pos="426" w:leader="none"/>
        </w:tabs>
        <w:suppressAutoHyphens w:val="false"/>
        <w:overflowPunct w:val="true"/>
        <w:spacing w:before="0" w:after="0"/>
        <w:ind w:left="425" w:hanging="357"/>
        <w:textAlignment w:val="auto"/>
        <w:rPr>
          <w:rFonts w:ascii="Calibri" w:hAnsi="Calibri" w:cs="Calibri"/>
          <w:szCs w:val="24"/>
        </w:rPr>
      </w:pPr>
      <w:r>
        <w:rPr>
          <w:rFonts w:ascii="Calibri" w:hAnsi="Calibri" w:asciiTheme="minorHAnsi" w:hAnsiTheme="minorHAnsi"/>
          <w:szCs w:val="24"/>
        </w:rPr>
        <w:t>Wymagania odnośnie przeglądów technicznych, gwarancji oraz serwisu pogwarancyjnego zawarto we wzorze karty gwarancyjnej stanowiącym załącznik nr 6 do SWZ.</w:t>
      </w:r>
    </w:p>
    <w:p>
      <w:pPr>
        <w:pStyle w:val="Normal"/>
        <w:widowControl w:val="false"/>
        <w:numPr>
          <w:ilvl w:val="0"/>
          <w:numId w:val="16"/>
        </w:numPr>
        <w:tabs>
          <w:tab w:val="left" w:pos="426" w:leader="none"/>
        </w:tabs>
        <w:suppressAutoHyphens w:val="false"/>
        <w:overflowPunct w:val="true"/>
        <w:spacing w:before="0" w:after="0"/>
        <w:ind w:left="425" w:hanging="357"/>
        <w:textAlignment w:val="auto"/>
        <w:rPr>
          <w:rFonts w:ascii="Calibri" w:hAnsi="Calibri" w:cs="Calibri"/>
          <w:b/>
          <w:b/>
          <w:bCs/>
          <w:color w:val="FF0000"/>
          <w:szCs w:val="24"/>
        </w:rPr>
      </w:pPr>
      <w:r>
        <w:rPr>
          <w:rFonts w:ascii="Calibri" w:hAnsi="Calibri" w:asciiTheme="minorHAnsi" w:hAnsiTheme="minorHAnsi"/>
          <w:szCs w:val="24"/>
        </w:rPr>
        <w:t>Wykonawca jest zobowiązany do przeszkolenia, wskazanego przez Zamawiającego personelu w zakresie obsługi towaru w następującym zakresie: szkolenie z obsługi towaru dla min. 8 osób (minimum 2 terminy szkoleń ustalone z zamawiającym). Szkolenie zakończy się sprawdzianem jego skuteczności. Przeprowadzenie szkolenia zostanie potwierdzone protokołem podpisanym przez strony.</w:t>
      </w:r>
    </w:p>
    <w:p>
      <w:pPr>
        <w:pStyle w:val="Normal"/>
        <w:widowControl w:val="false"/>
        <w:numPr>
          <w:ilvl w:val="0"/>
          <w:numId w:val="16"/>
        </w:numPr>
        <w:tabs>
          <w:tab w:val="left" w:pos="426" w:leader="none"/>
        </w:tabs>
        <w:suppressAutoHyphens w:val="false"/>
        <w:overflowPunct w:val="true"/>
        <w:spacing w:before="0" w:after="0"/>
        <w:ind w:left="425" w:hanging="357"/>
        <w:textAlignment w:val="auto"/>
        <w:rPr>
          <w:rFonts w:ascii="Calibri" w:hAnsi="Calibri" w:cs="Calibri"/>
          <w:szCs w:val="24"/>
        </w:rPr>
      </w:pPr>
      <w:r>
        <w:rPr>
          <w:rFonts w:cs="Arial" w:ascii="Calibri" w:hAnsi="Calibri"/>
          <w:bCs/>
          <w:szCs w:val="24"/>
        </w:rPr>
        <w:t>Wykonawca, w trakcie realizacji umowy, zobowiązany jest do przedłożenia Zamawiającemu</w:t>
      </w:r>
      <w:r>
        <w:rPr>
          <w:rFonts w:cs="Arial" w:ascii="Calibri" w:hAnsi="Calibri"/>
          <w:b/>
          <w:bCs/>
          <w:szCs w:val="24"/>
        </w:rPr>
        <w:t xml:space="preserve"> na każde jego wezwanie</w:t>
      </w:r>
      <w:r>
        <w:rPr>
          <w:rFonts w:cs="Arial" w:ascii="Calibri" w:hAnsi="Calibri"/>
          <w:bCs/>
          <w:szCs w:val="24"/>
        </w:rPr>
        <w:t xml:space="preserve"> </w:t>
      </w:r>
      <w:r>
        <w:rPr>
          <w:rFonts w:cs="Arial" w:ascii="Calibri" w:hAnsi="Calibri"/>
          <w:szCs w:val="24"/>
        </w:rPr>
        <w:t>atestów, świadectw rejestracji i innych dokumentów dotyczących przedmiotu zamówienia, zgodnie z postanowieniami ustawy z dnia 20 maja 2010r. o wyrobach medycznych (</w:t>
      </w:r>
      <w:r>
        <w:rPr>
          <w:rFonts w:ascii="Calibri" w:hAnsi="Calibri" w:asciiTheme="minorHAnsi" w:hAnsiTheme="minorHAnsi"/>
          <w:szCs w:val="24"/>
        </w:rPr>
        <w:t xml:space="preserve">t.j. </w:t>
      </w:r>
      <w:r>
        <w:rPr>
          <w:rFonts w:cs="Courier New" w:ascii="Calibri" w:hAnsi="Calibri"/>
          <w:szCs w:val="24"/>
        </w:rPr>
        <w:t>Dz. U. z 2020r., poz. 186</w:t>
      </w:r>
      <w:r>
        <w:rPr>
          <w:rFonts w:cs="Arial" w:ascii="Calibri" w:hAnsi="Calibri"/>
          <w:szCs w:val="24"/>
        </w:rPr>
        <w:t>).</w:t>
      </w:r>
    </w:p>
    <w:p>
      <w:pPr>
        <w:pStyle w:val="Normal"/>
        <w:widowControl w:val="false"/>
        <w:numPr>
          <w:ilvl w:val="0"/>
          <w:numId w:val="16"/>
        </w:numPr>
        <w:tabs>
          <w:tab w:val="left" w:pos="426" w:leader="none"/>
        </w:tabs>
        <w:suppressAutoHyphens w:val="false"/>
        <w:overflowPunct w:val="true"/>
        <w:spacing w:before="0" w:after="0"/>
        <w:ind w:left="425" w:hanging="357"/>
        <w:textAlignment w:val="auto"/>
        <w:rPr>
          <w:rFonts w:ascii="Calibri" w:hAnsi="Calibri" w:cs="Calibri"/>
          <w:szCs w:val="24"/>
        </w:rPr>
      </w:pPr>
      <w:r>
        <w:rPr>
          <w:rFonts w:eastAsia="Calibri" w:cs="Calibri" w:ascii="Calibri" w:hAnsi="Calibri"/>
          <w:color w:val="000000"/>
          <w:szCs w:val="24"/>
          <w:lang w:eastAsia="pl-PL"/>
        </w:rPr>
        <w:t>W nawiązaniu do art. 101 ust. 4 ustawy, jeżeli Zamawiający opisał przedmiot zamówienia przez odniesienie do norm, ocen technicznych, specyfikacji technicznych i systemów referencji technicznych, o których mowa w art. 101 ust. 1 pkt. 2 i ust. 3 ustawy, Zamawiający dopuszcza rozwiązania równoważne opisywanym. Ponadto, należy przyjąć, że wszystkim takim odniesieniom towarzyszą wyrazy „lub równoważny”. Zamawiający w zakresie przywołanych w dokumentacji norm wskazuje, iż wymagana norma stanowi wymóg „co najmniej” i dopuszcza przedmiot zamówienia posiadający normy wyższe, równoważne opisywanym. Wykonawca, który powołuje się na rozwiązania równoważne opisywanym przez Zamawiającego, jest obowiązany wykazać, że oferowane przez niego dostawy, usługi lub roboty budowlane spełniają wymagania określone przez Zamawiającego.</w:t>
      </w:r>
    </w:p>
    <w:p>
      <w:pPr>
        <w:pStyle w:val="Normal"/>
        <w:widowControl w:val="false"/>
        <w:numPr>
          <w:ilvl w:val="0"/>
          <w:numId w:val="16"/>
        </w:numPr>
        <w:tabs>
          <w:tab w:val="left" w:pos="426" w:leader="none"/>
        </w:tabs>
        <w:suppressAutoHyphens w:val="false"/>
        <w:overflowPunct w:val="true"/>
        <w:spacing w:before="0" w:after="0"/>
        <w:ind w:left="425" w:hanging="357"/>
        <w:textAlignment w:val="auto"/>
        <w:rPr>
          <w:rFonts w:ascii="Calibri" w:hAnsi="Calibri" w:cs="Calibri"/>
          <w:szCs w:val="24"/>
        </w:rPr>
      </w:pPr>
      <w:r>
        <w:rPr>
          <w:rFonts w:ascii="Calibri" w:hAnsi="Calibri"/>
          <w:szCs w:val="24"/>
        </w:rPr>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w takim przypadku składając ofertę, informuje Zamawiającego, że wybór oferty będzie prowadzić do powstania u Zamawiającego obowiązku podatkowego, wskazując nazwę (rodzaj) towaru lub usługi, których dostawa lub świadczenie będzie prowadzić do jego powstania, oraz wskazując ich wartość bez kwoty podatku.</w:t>
      </w:r>
    </w:p>
    <w:p>
      <w:pPr>
        <w:pStyle w:val="Normal"/>
        <w:widowControl w:val="false"/>
        <w:tabs>
          <w:tab w:val="left" w:pos="426" w:leader="none"/>
        </w:tabs>
        <w:suppressAutoHyphens w:val="false"/>
        <w:overflowPunct w:val="true"/>
        <w:spacing w:before="0" w:after="0"/>
        <w:ind w:left="425" w:hanging="0"/>
        <w:textAlignment w:val="auto"/>
        <w:rPr>
          <w:rFonts w:ascii="Calibri" w:hAnsi="Calibri" w:cs="Calibri"/>
          <w:szCs w:val="24"/>
        </w:rPr>
      </w:pPr>
      <w:r>
        <w:rPr>
          <w:rFonts w:cs="Calibri" w:ascii="Calibri" w:hAnsi="Calibri"/>
          <w:szCs w:val="24"/>
        </w:rPr>
      </w:r>
    </w:p>
    <w:p>
      <w:pPr>
        <w:pStyle w:val="Normal"/>
        <w:keepNext/>
        <w:numPr>
          <w:ilvl w:val="0"/>
          <w:numId w:val="0"/>
        </w:numPr>
        <w:shd w:val="clear" w:color="auto" w:fill="ECECE1"/>
        <w:spacing w:before="120" w:after="120"/>
        <w:outlineLvl w:val="0"/>
        <w:rPr>
          <w:rFonts w:ascii="Calibri" w:hAnsi="Calibri" w:eastAsia="Calibri" w:cs="Calibri"/>
          <w:b/>
          <w:b/>
          <w:bCs/>
          <w:lang w:eastAsia="pl-PL"/>
        </w:rPr>
      </w:pPr>
      <w:r>
        <w:rPr>
          <w:rFonts w:eastAsia="Calibri" w:cs="Calibri" w:ascii="Calibri" w:hAnsi="Calibri"/>
          <w:b/>
          <w:bCs/>
          <w:lang w:eastAsia="pl-PL"/>
        </w:rPr>
        <w:t xml:space="preserve">CZĘŚĆ IV - </w:t>
      </w:r>
      <w:r>
        <w:rPr>
          <w:rFonts w:eastAsia="Calibri" w:cs="Calibri" w:ascii="Calibri" w:hAnsi="Calibri"/>
          <w:b/>
          <w:lang w:eastAsia="pl-PL"/>
        </w:rPr>
        <w:t>TERMIN WYKONANIA ZAMÓWIENIA I WARUNKI PŁATNOŚCI</w:t>
      </w:r>
    </w:p>
    <w:p>
      <w:pPr>
        <w:pStyle w:val="ListParagraph"/>
        <w:widowControl w:val="false"/>
        <w:numPr>
          <w:ilvl w:val="6"/>
          <w:numId w:val="2"/>
        </w:numPr>
        <w:spacing w:before="0" w:after="120"/>
        <w:ind w:left="425" w:hanging="357"/>
        <w:contextualSpacing/>
        <w:rPr>
          <w:rFonts w:ascii="Calibri" w:hAnsi="Calibri" w:eastAsia="Calibri" w:cs="Calibri"/>
        </w:rPr>
      </w:pPr>
      <w:bookmarkStart w:id="13" w:name="_Hlk66796862"/>
      <w:r>
        <w:rPr>
          <w:rFonts w:ascii="Calibri" w:hAnsi="Calibri" w:asciiTheme="minorHAnsi" w:hAnsiTheme="minorHAnsi"/>
        </w:rPr>
        <w:t>Wymagany termin realizacji zamówienia</w:t>
      </w:r>
      <w:bookmarkEnd w:id="13"/>
      <w:r>
        <w:rPr>
          <w:rFonts w:ascii="Calibri" w:hAnsi="Calibri" w:asciiTheme="minorHAnsi" w:hAnsiTheme="minorHAnsi"/>
        </w:rPr>
        <w:t>: w terminie 5 miesięcy od dnia obowiązywania umowy.</w:t>
      </w:r>
    </w:p>
    <w:p>
      <w:pPr>
        <w:pStyle w:val="ListParagraph"/>
        <w:widowControl w:val="false"/>
        <w:numPr>
          <w:ilvl w:val="6"/>
          <w:numId w:val="2"/>
        </w:numPr>
        <w:spacing w:before="0" w:after="120"/>
        <w:ind w:left="426" w:hanging="360"/>
        <w:contextualSpacing/>
        <w:rPr>
          <w:rFonts w:ascii="Calibri" w:hAnsi="Calibri" w:eastAsia="Calibri" w:cs="Calibri"/>
        </w:rPr>
      </w:pPr>
      <w:r>
        <w:rPr>
          <w:rFonts w:eastAsia="Calibri" w:cs="Calibri" w:ascii="Calibri" w:hAnsi="Calibri"/>
        </w:rPr>
        <w:t xml:space="preserve">Zapłata wynagrodzenia nastąpi na </w:t>
      </w:r>
      <w:r>
        <w:rPr>
          <w:rFonts w:eastAsia="Calibri" w:cs="Calibri" w:ascii="Calibri" w:hAnsi="Calibri"/>
          <w:color w:val="000000"/>
        </w:rPr>
        <w:t>rachunek zgodnie</w:t>
      </w:r>
      <w:r>
        <w:rPr>
          <w:rFonts w:eastAsia="Calibri" w:cs="Calibri" w:ascii="Calibri" w:hAnsi="Calibri"/>
        </w:rPr>
        <w:t xml:space="preserve"> z postanowieniami Wzoru Umowy, stanowiącego załącznik nr 5 i 7 do SWZ.</w:t>
      </w:r>
    </w:p>
    <w:p>
      <w:pPr>
        <w:pStyle w:val="Normal"/>
        <w:widowControl w:val="false"/>
        <w:suppressAutoHyphens w:val="false"/>
        <w:overflowPunct w:val="true"/>
        <w:spacing w:before="0" w:after="120"/>
        <w:ind w:left="426" w:hanging="0"/>
        <w:textAlignment w:val="auto"/>
        <w:rPr>
          <w:rFonts w:ascii="Calibri" w:hAnsi="Calibri" w:eastAsia="Calibri" w:cs="Calibri"/>
        </w:rPr>
      </w:pPr>
      <w:r>
        <w:rPr>
          <w:rFonts w:eastAsia="Calibri" w:cs="Calibri" w:ascii="Calibri" w:hAnsi="Calibri"/>
        </w:rPr>
      </w:r>
    </w:p>
    <w:p>
      <w:pPr>
        <w:pStyle w:val="Normal"/>
        <w:keepNext/>
        <w:numPr>
          <w:ilvl w:val="0"/>
          <w:numId w:val="0"/>
        </w:numPr>
        <w:shd w:val="clear" w:color="auto" w:fill="ECECE1"/>
        <w:spacing w:lineRule="atLeast" w:line="240" w:before="0" w:after="120"/>
        <w:outlineLvl w:val="0"/>
        <w:rPr>
          <w:rFonts w:ascii="Calibri" w:hAnsi="Calibri" w:eastAsia="Calibri" w:cs="Calibri"/>
          <w:b/>
          <w:b/>
          <w:bCs/>
          <w:lang w:eastAsia="pl-PL"/>
        </w:rPr>
      </w:pPr>
      <w:r>
        <w:rPr>
          <w:rFonts w:eastAsia="Calibri" w:cs="Calibri" w:ascii="Calibri" w:hAnsi="Calibri"/>
          <w:b/>
          <w:bCs/>
          <w:lang w:eastAsia="pl-PL"/>
        </w:rPr>
        <w:t xml:space="preserve">CZĘŚĆ V – PODSTAWY WYKLUCZENIA </w:t>
      </w:r>
    </w:p>
    <w:p>
      <w:pPr>
        <w:pStyle w:val="SIWZ1"/>
        <w:numPr>
          <w:ilvl w:val="0"/>
          <w:numId w:val="18"/>
        </w:numPr>
        <w:ind w:left="425" w:hanging="35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Z postępowania o udzielenie zamówienia zgodnie z art. 108 ust. 1 ustawy wyklucza się Wykonawcę:</w:t>
      </w:r>
    </w:p>
    <w:p>
      <w:pPr>
        <w:pStyle w:val="ListParagraph"/>
        <w:widowControl w:val="false"/>
        <w:numPr>
          <w:ilvl w:val="1"/>
          <w:numId w:val="1"/>
        </w:numPr>
        <w:spacing w:before="0" w:after="120"/>
        <w:contextualSpacing/>
        <w:rPr>
          <w:rFonts w:ascii="Calibri" w:hAnsi="Calibri" w:cs="Calibri" w:asciiTheme="minorHAnsi" w:cstheme="minorHAnsi" w:hAnsiTheme="minorHAnsi"/>
        </w:rPr>
      </w:pPr>
      <w:r>
        <w:rPr>
          <w:rFonts w:cs="Calibri" w:ascii="Calibri" w:hAnsi="Calibri" w:asciiTheme="minorHAnsi" w:cstheme="minorHAnsi" w:hAnsiTheme="minorHAnsi"/>
        </w:rPr>
        <w:t>będącego osobą fizyczną, którego prawomocnie skazano za przestępstwo:</w:t>
      </w:r>
    </w:p>
    <w:p>
      <w:pPr>
        <w:pStyle w:val="ListParagraph"/>
        <w:widowControl w:val="false"/>
        <w:numPr>
          <w:ilvl w:val="1"/>
          <w:numId w:val="75"/>
        </w:numPr>
        <w:spacing w:before="0" w:after="120"/>
        <w:ind w:left="1135" w:hanging="284"/>
        <w:contextualSpacing/>
        <w:rPr>
          <w:rFonts w:ascii="Calibri" w:hAnsi="Calibri" w:cs="Calibri" w:asciiTheme="minorHAnsi" w:cstheme="minorHAnsi" w:hAnsiTheme="minorHAnsi"/>
        </w:rPr>
      </w:pPr>
      <w:r>
        <w:rPr>
          <w:rFonts w:cs="Calibri" w:ascii="Calibri" w:hAnsi="Calibri" w:asciiTheme="minorHAnsi" w:cstheme="minorHAnsi" w:hAnsiTheme="minorHAnsi"/>
        </w:rPr>
        <w:t>udziału w zorganizowanej grupie przestępczej albo związku mającym na celu popełnienie przestępstwa lub przestępstwa skarbowego, o którym mowa w art. 258 Kodeksu karnego,</w:t>
      </w:r>
    </w:p>
    <w:p>
      <w:pPr>
        <w:pStyle w:val="ListParagraph"/>
        <w:widowControl w:val="false"/>
        <w:numPr>
          <w:ilvl w:val="1"/>
          <w:numId w:val="75"/>
        </w:numPr>
        <w:tabs>
          <w:tab w:val="left" w:pos="1134" w:leader="none"/>
        </w:tabs>
        <w:spacing w:before="0" w:after="120"/>
        <w:ind w:left="1135" w:hanging="284"/>
        <w:contextualSpacing/>
        <w:rPr>
          <w:rFonts w:ascii="Calibri" w:hAnsi="Calibri" w:cs="Calibri" w:asciiTheme="minorHAnsi" w:cstheme="minorHAnsi" w:hAnsiTheme="minorHAnsi"/>
        </w:rPr>
      </w:pPr>
      <w:r>
        <w:rPr>
          <w:rFonts w:cs="Calibri" w:ascii="Calibri" w:hAnsi="Calibri" w:asciiTheme="minorHAnsi" w:cstheme="minorHAnsi" w:hAnsiTheme="minorHAnsi"/>
        </w:rPr>
        <w:t>handlu ludźmi, o którym mowa w art. 189a Kodeksu karnego,</w:t>
      </w:r>
    </w:p>
    <w:p>
      <w:pPr>
        <w:pStyle w:val="ListParagraph"/>
        <w:widowControl w:val="false"/>
        <w:numPr>
          <w:ilvl w:val="1"/>
          <w:numId w:val="75"/>
        </w:numPr>
        <w:tabs>
          <w:tab w:val="left" w:pos="1134" w:leader="none"/>
        </w:tabs>
        <w:spacing w:before="0" w:after="120"/>
        <w:ind w:left="1134" w:hanging="283"/>
        <w:contextualSpacing/>
        <w:rPr>
          <w:rFonts w:ascii="Calibri" w:hAnsi="Calibri" w:cs="Calibri" w:asciiTheme="minorHAnsi" w:cstheme="minorHAnsi" w:hAnsiTheme="minorHAnsi"/>
        </w:rPr>
      </w:pPr>
      <w:r>
        <w:rPr>
          <w:rFonts w:cs="Calibri" w:ascii="Calibri" w:hAnsi="Calibri" w:asciiTheme="minorHAnsi" w:cstheme="minorHAnsi" w:hAnsiTheme="minorHAnsi"/>
        </w:rPr>
        <w:t>o którym mowa w art. 228–230a, art. 250a Kodeksu karnego lub w art. 46 lub art. 48 ustawy z dnia 25 czerwca 2010 r. o sporcie,</w:t>
      </w:r>
    </w:p>
    <w:p>
      <w:pPr>
        <w:pStyle w:val="ListParagraph"/>
        <w:widowControl w:val="false"/>
        <w:numPr>
          <w:ilvl w:val="1"/>
          <w:numId w:val="75"/>
        </w:numPr>
        <w:tabs>
          <w:tab w:val="left" w:pos="1134" w:leader="none"/>
        </w:tabs>
        <w:spacing w:before="0" w:after="120"/>
        <w:ind w:left="1134" w:hanging="283"/>
        <w:contextualSpacing/>
        <w:rPr>
          <w:rFonts w:ascii="Calibri" w:hAnsi="Calibri" w:cs="Calibri" w:asciiTheme="minorHAnsi" w:cstheme="minorHAnsi" w:hAnsiTheme="minorHAnsi"/>
        </w:rPr>
      </w:pPr>
      <w:r>
        <w:rPr>
          <w:rFonts w:cs="Calibri" w:ascii="Calibri" w:hAnsi="Calibri" w:asciiTheme="minorHAnsi" w:cstheme="minorHAnsi" w:hAnsi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pPr>
        <w:pStyle w:val="ListParagraph"/>
        <w:widowControl w:val="false"/>
        <w:numPr>
          <w:ilvl w:val="1"/>
          <w:numId w:val="75"/>
        </w:numPr>
        <w:tabs>
          <w:tab w:val="left" w:pos="1134" w:leader="none"/>
        </w:tabs>
        <w:spacing w:before="0" w:after="120"/>
        <w:ind w:left="1134" w:hanging="283"/>
        <w:contextualSpacing/>
        <w:rPr>
          <w:rFonts w:ascii="Calibri" w:hAnsi="Calibri" w:cs="Calibri" w:asciiTheme="minorHAnsi" w:cstheme="minorHAnsi" w:hAnsiTheme="minorHAnsi"/>
        </w:rPr>
      </w:pPr>
      <w:r>
        <w:rPr>
          <w:rFonts w:cs="Calibri" w:ascii="Calibri" w:hAnsi="Calibri" w:asciiTheme="minorHAnsi" w:cstheme="minorHAnsi" w:hAnsiTheme="minorHAnsi"/>
        </w:rPr>
        <w:t>o charakterze terrorystycznym, o którym mowa w art. 115 § 20 Kodeksu karnego, lub mające na celu popełnienie tego przestępstwa,</w:t>
      </w:r>
    </w:p>
    <w:p>
      <w:pPr>
        <w:pStyle w:val="ListParagraph"/>
        <w:widowControl w:val="false"/>
        <w:numPr>
          <w:ilvl w:val="1"/>
          <w:numId w:val="75"/>
        </w:numPr>
        <w:tabs>
          <w:tab w:val="left" w:pos="1134" w:leader="none"/>
        </w:tabs>
        <w:spacing w:before="0" w:after="120"/>
        <w:ind w:left="1134" w:hanging="283"/>
        <w:contextualSpacing/>
        <w:rPr>
          <w:rFonts w:ascii="Calibri" w:hAnsi="Calibri" w:cs="Calibri" w:asciiTheme="minorHAnsi" w:cstheme="minorHAnsi" w:hAnsiTheme="minorHAnsi"/>
        </w:rPr>
      </w:pPr>
      <w:r>
        <w:rPr>
          <w:rFonts w:cs="Calibri" w:ascii="Calibri" w:hAnsi="Calibri" w:asciiTheme="minorHAnsi" w:cstheme="minorHAnsi" w:hAnsiTheme="minorHAnsi"/>
        </w:rPr>
        <w:t>powierzenia wykonywania pracy małoletniemu cudzoziemcowi, o którym mowa w art. 9 ust. 2 ustawy z dnia 15 czerwca 2012 r. o skutkach powierzania wykonywania pracy cudzoziemcom przebywającym wbrew przepisom na terytorium Rzeczypospolitej Polskiej (Dz. U. poz. 769),</w:t>
      </w:r>
    </w:p>
    <w:p>
      <w:pPr>
        <w:pStyle w:val="ListParagraph"/>
        <w:widowControl w:val="false"/>
        <w:numPr>
          <w:ilvl w:val="1"/>
          <w:numId w:val="75"/>
        </w:numPr>
        <w:tabs>
          <w:tab w:val="left" w:pos="1134" w:leader="none"/>
        </w:tabs>
        <w:spacing w:before="0" w:after="120"/>
        <w:ind w:left="1134" w:hanging="283"/>
        <w:contextualSpacing/>
        <w:rPr>
          <w:rFonts w:ascii="Calibri" w:hAnsi="Calibri" w:cs="Calibri" w:asciiTheme="minorHAnsi" w:cstheme="minorHAnsi" w:hAnsiTheme="minorHAnsi"/>
        </w:rPr>
      </w:pPr>
      <w:r>
        <w:rPr>
          <w:rFonts w:cs="Calibri" w:ascii="Calibri" w:hAnsi="Calibri" w:asciiTheme="minorHAnsi" w:cstheme="minorHAnsi" w:hAnsi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pPr>
        <w:pStyle w:val="ListParagraph"/>
        <w:widowControl w:val="false"/>
        <w:numPr>
          <w:ilvl w:val="1"/>
          <w:numId w:val="75"/>
        </w:numPr>
        <w:tabs>
          <w:tab w:val="left" w:pos="1134" w:leader="none"/>
        </w:tabs>
        <w:spacing w:before="0" w:after="120"/>
        <w:ind w:left="1134" w:hanging="283"/>
        <w:contextualSpacing/>
        <w:rPr>
          <w:rFonts w:ascii="Calibri" w:hAnsi="Calibri" w:cs="Calibri" w:asciiTheme="minorHAnsi" w:cstheme="minorHAnsi" w:hAnsiTheme="minorHAnsi"/>
        </w:rPr>
      </w:pPr>
      <w:r>
        <w:rPr>
          <w:rFonts w:cs="Calibri" w:ascii="Calibri" w:hAnsi="Calibri" w:asciiTheme="minorHAnsi" w:cstheme="minorHAnsi" w:hAnsiTheme="minorHAnsi"/>
        </w:rPr>
        <w:t>o którym mowa w art. 9 ust. 1 i 3 lub art. 10 ustawy z dnia 15 czerwca 2012 r. o skutkach powierzania wykonywania pracy cudzoziemcom przebywającym wbrew przepisom na terytorium Rzeczypospolitej Polskiej</w:t>
      </w:r>
    </w:p>
    <w:p>
      <w:pPr>
        <w:pStyle w:val="Normal"/>
        <w:widowControl w:val="false"/>
        <w:tabs>
          <w:tab w:val="left" w:pos="1134" w:leader="none"/>
        </w:tabs>
        <w:spacing w:before="0" w:after="120"/>
        <w:ind w:left="851"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 xml:space="preserve">– </w:t>
      </w:r>
      <w:r>
        <w:rPr>
          <w:rFonts w:cs="Calibri" w:ascii="Calibri" w:hAnsi="Calibri" w:asciiTheme="minorHAnsi" w:cstheme="minorHAnsi" w:hAnsiTheme="minorHAnsi"/>
          <w:szCs w:val="24"/>
        </w:rPr>
        <w:t>lub za odpowiedni czyn zabroniony określony w przepisach prawa obcego;</w:t>
      </w:r>
    </w:p>
    <w:p>
      <w:pPr>
        <w:pStyle w:val="ListParagraph"/>
        <w:widowControl w:val="false"/>
        <w:numPr>
          <w:ilvl w:val="1"/>
          <w:numId w:val="1"/>
        </w:numPr>
        <w:tabs>
          <w:tab w:val="left" w:pos="426" w:leader="none"/>
        </w:tabs>
        <w:spacing w:before="0" w:after="120"/>
        <w:contextualSpacing/>
        <w:rPr>
          <w:rFonts w:ascii="Calibri" w:hAnsi="Calibri" w:cs="Calibri" w:asciiTheme="minorHAnsi" w:cstheme="minorHAnsi" w:hAnsiTheme="minorHAnsi"/>
        </w:rPr>
      </w:pPr>
      <w:r>
        <w:rPr>
          <w:rFonts w:cs="Calibri" w:ascii="Calibri" w:hAnsi="Calibri" w:asciiTheme="minorHAnsi" w:cstheme="minorHAnsi" w:hAnsi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pPr>
        <w:pStyle w:val="ListParagraph"/>
        <w:widowControl w:val="false"/>
        <w:numPr>
          <w:ilvl w:val="1"/>
          <w:numId w:val="1"/>
        </w:numPr>
        <w:tabs>
          <w:tab w:val="left" w:pos="426" w:leader="none"/>
        </w:tabs>
        <w:spacing w:before="0" w:after="120"/>
        <w:contextualSpacing/>
        <w:rPr>
          <w:rFonts w:ascii="Calibri" w:hAnsi="Calibri" w:cs="Calibri" w:asciiTheme="minorHAnsi" w:cstheme="minorHAnsi" w:hAnsiTheme="minorHAnsi"/>
        </w:rPr>
      </w:pPr>
      <w:r>
        <w:rPr>
          <w:rFonts w:cs="Calibri" w:ascii="Calibri" w:hAnsi="Calibri" w:asciiTheme="minorHAnsi" w:cstheme="minorHAnsi" w:hAnsi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ListParagraph"/>
        <w:widowControl w:val="false"/>
        <w:numPr>
          <w:ilvl w:val="1"/>
          <w:numId w:val="1"/>
        </w:numPr>
        <w:tabs>
          <w:tab w:val="left" w:pos="426" w:leader="none"/>
        </w:tabs>
        <w:spacing w:before="0" w:after="120"/>
        <w:contextualSpacing/>
        <w:rPr>
          <w:rFonts w:ascii="Calibri" w:hAnsi="Calibri" w:cs="Calibri" w:asciiTheme="minorHAnsi" w:cstheme="minorHAnsi" w:hAnsiTheme="minorHAnsi"/>
        </w:rPr>
      </w:pPr>
      <w:r>
        <w:rPr>
          <w:rFonts w:cs="Calibri" w:ascii="Calibri" w:hAnsi="Calibri" w:asciiTheme="minorHAnsi" w:cstheme="minorHAnsi" w:hAnsiTheme="minorHAnsi"/>
        </w:rPr>
        <w:t>wobec którego prawomocnie orzeczono zakaz ubiegania się o zamówienia publiczne;</w:t>
      </w:r>
    </w:p>
    <w:p>
      <w:pPr>
        <w:pStyle w:val="ListParagraph"/>
        <w:widowControl w:val="false"/>
        <w:numPr>
          <w:ilvl w:val="1"/>
          <w:numId w:val="1"/>
        </w:numPr>
        <w:tabs>
          <w:tab w:val="left" w:pos="426" w:leader="none"/>
        </w:tabs>
        <w:spacing w:before="0" w:after="120"/>
        <w:contextualSpacing/>
        <w:rPr>
          <w:rFonts w:ascii="Calibri" w:hAnsi="Calibri" w:cs="Calibri" w:asciiTheme="minorHAnsi" w:cstheme="minorHAnsi" w:hAnsiTheme="minorHAnsi"/>
        </w:rPr>
      </w:pPr>
      <w:r>
        <w:rPr>
          <w:rFonts w:cs="Calibri" w:ascii="Calibri" w:hAnsi="Calibri" w:asciiTheme="minorHAnsi" w:cstheme="minorHAnsi" w:hAnsiTheme="min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pPr>
        <w:pStyle w:val="ListParagraph"/>
        <w:widowControl w:val="false"/>
        <w:numPr>
          <w:ilvl w:val="1"/>
          <w:numId w:val="1"/>
        </w:numPr>
        <w:tabs>
          <w:tab w:val="left" w:pos="426" w:leader="none"/>
        </w:tabs>
        <w:spacing w:before="0" w:after="120"/>
        <w:contextualSpacing/>
        <w:rPr>
          <w:rFonts w:ascii="Calibri" w:hAnsi="Calibri" w:cs="Calibri" w:asciiTheme="minorHAnsi" w:cstheme="minorHAnsi" w:hAnsiTheme="minorHAnsi"/>
        </w:rPr>
      </w:pPr>
      <w:r>
        <w:rPr>
          <w:rFonts w:cs="Calibri" w:ascii="Calibri" w:hAnsi="Calibri" w:asciiTheme="minorHAnsi" w:cstheme="minorHAnsi" w:hAnsi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pPr>
        <w:pStyle w:val="SIWZ1"/>
        <w:numPr>
          <w:ilvl w:val="0"/>
          <w:numId w:val="1"/>
        </w:numPr>
        <w:ind w:left="425" w:hanging="357"/>
        <w:rPr>
          <w:rFonts w:ascii="Calibri" w:hAnsi="Calibri" w:cs="Calibri"/>
          <w:sz w:val="24"/>
          <w:szCs w:val="24"/>
        </w:rPr>
      </w:pPr>
      <w:r>
        <w:rPr>
          <w:rFonts w:cs="Calibri" w:ascii="Calibri" w:hAnsi="Calibri"/>
          <w:sz w:val="24"/>
          <w:szCs w:val="24"/>
        </w:rPr>
        <w:t>Dodatkowo z postępowania o udzielenie zamówienia zgodnie z art. 109 ust. 1 pkt. 4 ustawy Zamawiający wykluczy Wykonawcę:</w:t>
      </w:r>
    </w:p>
    <w:p>
      <w:pPr>
        <w:pStyle w:val="SIWZ1"/>
        <w:numPr>
          <w:ilvl w:val="1"/>
          <w:numId w:val="1"/>
        </w:numPr>
        <w:rPr>
          <w:rFonts w:ascii="Calibri" w:hAnsi="Calibri" w:cs="Calibri"/>
          <w:sz w:val="24"/>
          <w:szCs w:val="24"/>
        </w:rPr>
      </w:pPr>
      <w:r>
        <w:rPr>
          <w:rFonts w:cs="Calibri" w:ascii="Calibri" w:hAnsi="Calibr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pStyle w:val="SIWZ1"/>
        <w:numPr>
          <w:ilvl w:val="0"/>
          <w:numId w:val="1"/>
        </w:numPr>
        <w:ind w:left="425" w:hanging="35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W zakresie podstaw wykluczenia zastosowanie znajdują również odpowiednie zapisy art. 110 oraz art. 111 ustawy. </w:t>
      </w:r>
    </w:p>
    <w:p>
      <w:pPr>
        <w:pStyle w:val="SIWZ1"/>
        <w:numPr>
          <w:ilvl w:val="0"/>
          <w:numId w:val="0"/>
        </w:numPr>
        <w:ind w:left="360" w:hanging="0"/>
        <w:rPr/>
      </w:pPr>
      <w:r>
        <w:rPr/>
      </w:r>
    </w:p>
    <w:p>
      <w:pPr>
        <w:pStyle w:val="Normal"/>
        <w:keepNext/>
        <w:numPr>
          <w:ilvl w:val="0"/>
          <w:numId w:val="0"/>
        </w:numPr>
        <w:shd w:val="clear" w:color="auto" w:fill="ECECE1"/>
        <w:spacing w:lineRule="atLeast" w:line="240" w:before="0" w:after="120"/>
        <w:outlineLvl w:val="0"/>
        <w:rPr>
          <w:rFonts w:ascii="Calibri" w:hAnsi="Calibri" w:eastAsia="Calibri" w:cs="Calibri"/>
          <w:b/>
          <w:b/>
          <w:bCs/>
          <w:lang w:eastAsia="pl-PL"/>
        </w:rPr>
      </w:pPr>
      <w:bookmarkStart w:id="14" w:name="_Toc228585895"/>
      <w:bookmarkStart w:id="15" w:name="_Toc251232760"/>
      <w:bookmarkStart w:id="16" w:name="_Toc320881363"/>
      <w:bookmarkStart w:id="17" w:name="_Toc322514771"/>
      <w:r>
        <w:rPr>
          <w:rFonts w:eastAsia="Calibri" w:cs="Calibri" w:ascii="Calibri" w:hAnsi="Calibri"/>
          <w:b/>
          <w:bCs/>
          <w:lang w:eastAsia="pl-PL"/>
        </w:rPr>
        <w:t>CZĘŚĆ VI – INFORMACJA O WARUNKACH UDZIAŁU W POSTĘPOWANIU</w:t>
      </w:r>
      <w:bookmarkEnd w:id="14"/>
      <w:bookmarkEnd w:id="15"/>
      <w:bookmarkEnd w:id="16"/>
      <w:bookmarkEnd w:id="17"/>
      <w:r>
        <w:rPr>
          <w:rFonts w:eastAsia="Calibri" w:cs="Calibri" w:ascii="Calibri" w:hAnsi="Calibri"/>
          <w:b/>
          <w:bCs/>
          <w:lang w:eastAsia="pl-PL"/>
        </w:rPr>
        <w:t xml:space="preserve"> </w:t>
      </w:r>
    </w:p>
    <w:p>
      <w:pPr>
        <w:pStyle w:val="ListParagraph"/>
        <w:numPr>
          <w:ilvl w:val="6"/>
          <w:numId w:val="75"/>
        </w:numPr>
        <w:ind w:left="425" w:hanging="357"/>
        <w:rPr>
          <w:rFonts w:ascii="Calibri" w:hAnsi="Calibri" w:cs="Calibri" w:asciiTheme="minorHAnsi" w:cstheme="minorHAnsi" w:hAnsiTheme="minorHAnsi"/>
        </w:rPr>
      </w:pPr>
      <w:r>
        <w:rPr>
          <w:rFonts w:eastAsia="Calibri" w:cs="Calibri" w:ascii="Calibri" w:hAnsi="Calibri"/>
        </w:rPr>
        <w:t>O udzielenie zamówienia mogą ubiegać się Wykonawcy, którzy</w:t>
      </w:r>
      <w:r>
        <w:rPr>
          <w:rFonts w:cs="Calibri" w:ascii="Calibri" w:hAnsi="Calibri"/>
        </w:rPr>
        <w:t xml:space="preserve"> spełniają warunki udziału </w:t>
      </w:r>
      <w:r>
        <w:rPr>
          <w:rFonts w:cs="Calibri" w:ascii="Calibri" w:hAnsi="Calibri" w:asciiTheme="minorHAnsi" w:cstheme="minorHAnsi" w:hAnsiTheme="minorHAnsi"/>
        </w:rPr>
        <w:t>w postępowaniu dotyczące:</w:t>
      </w:r>
    </w:p>
    <w:p>
      <w:pPr>
        <w:pStyle w:val="SIWZa"/>
        <w:numPr>
          <w:ilvl w:val="0"/>
          <w:numId w:val="11"/>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zdolności do występowania w obrocie gospodarczym:</w:t>
      </w:r>
    </w:p>
    <w:p>
      <w:pPr>
        <w:pStyle w:val="Normal"/>
        <w:spacing w:before="0" w:after="120"/>
        <w:ind w:left="927"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Zamawiający nie stawia warunku w ww. zakresie.</w:t>
      </w:r>
    </w:p>
    <w:p>
      <w:pPr>
        <w:pStyle w:val="SIWZa"/>
        <w:numPr>
          <w:ilvl w:val="0"/>
          <w:numId w:val="11"/>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uprawnień do prowadzenia określonej działalności gospodarczej lub zawodowej, o ile wynika to z odrębnych przepisów:</w:t>
      </w:r>
    </w:p>
    <w:p>
      <w:pPr>
        <w:pStyle w:val="Normal"/>
        <w:spacing w:before="0" w:after="120"/>
        <w:ind w:left="927" w:hanging="0"/>
        <w:rPr>
          <w:rFonts w:ascii="Calibri" w:hAnsi="Calibri" w:cs="Calibri" w:asciiTheme="minorHAnsi" w:cstheme="minorHAnsi" w:hAnsiTheme="minorHAnsi"/>
          <w:szCs w:val="24"/>
          <w:u w:val="single"/>
        </w:rPr>
      </w:pPr>
      <w:r>
        <w:rPr>
          <w:rFonts w:cs="Calibri" w:ascii="Calibri" w:hAnsi="Calibri" w:asciiTheme="minorHAnsi" w:cstheme="minorHAnsi" w:hAnsiTheme="minorHAnsi"/>
          <w:szCs w:val="24"/>
        </w:rPr>
        <w:t>Zamawiający nie stawia warunku w ww. zakresie.</w:t>
      </w:r>
    </w:p>
    <w:p>
      <w:pPr>
        <w:pStyle w:val="SIWZa"/>
        <w:numPr>
          <w:ilvl w:val="0"/>
          <w:numId w:val="11"/>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sytuacji ekonomicznej lub finansowej:</w:t>
      </w:r>
    </w:p>
    <w:p>
      <w:pPr>
        <w:pStyle w:val="Normal"/>
        <w:spacing w:before="0" w:after="120"/>
        <w:ind w:left="927" w:hanging="0"/>
        <w:rPr>
          <w:rFonts w:ascii="Calibri" w:hAnsi="Calibri" w:cs="Calibri" w:asciiTheme="minorHAnsi" w:cstheme="minorHAnsi" w:hAnsiTheme="minorHAnsi"/>
          <w:szCs w:val="24"/>
          <w:u w:val="single"/>
        </w:rPr>
      </w:pPr>
      <w:r>
        <w:rPr>
          <w:rFonts w:cs="Calibri" w:ascii="Calibri" w:hAnsi="Calibri" w:asciiTheme="minorHAnsi" w:cstheme="minorHAnsi" w:hAnsiTheme="minorHAnsi"/>
          <w:szCs w:val="24"/>
        </w:rPr>
        <w:t>Zamawiający nie stawia warunku w ww. zakresie.</w:t>
      </w:r>
    </w:p>
    <w:p>
      <w:pPr>
        <w:pStyle w:val="SIWZa"/>
        <w:numPr>
          <w:ilvl w:val="0"/>
          <w:numId w:val="11"/>
        </w:numPr>
        <w:rPr>
          <w:rFonts w:ascii="Calibri" w:hAnsi="Calibri" w:cs="Calibri" w:asciiTheme="minorHAnsi" w:cstheme="minorHAnsi" w:hAnsiTheme="minorHAnsi"/>
          <w:sz w:val="24"/>
          <w:szCs w:val="24"/>
        </w:rPr>
      </w:pPr>
      <w:bookmarkStart w:id="18" w:name="_Toc228585897"/>
      <w:bookmarkStart w:id="19" w:name="_Toc228260943"/>
      <w:bookmarkEnd w:id="18"/>
      <w:bookmarkEnd w:id="19"/>
      <w:r>
        <w:rPr>
          <w:rFonts w:cs="Calibri" w:ascii="Calibri" w:hAnsi="Calibri" w:asciiTheme="minorHAnsi" w:cstheme="minorHAnsi" w:hAnsiTheme="minorHAnsi"/>
          <w:sz w:val="24"/>
          <w:szCs w:val="24"/>
        </w:rPr>
        <w:t>zdolności technicznej lub zawodowej:</w:t>
      </w:r>
    </w:p>
    <w:p>
      <w:pPr>
        <w:pStyle w:val="SIWZa"/>
        <w:numPr>
          <w:ilvl w:val="0"/>
          <w:numId w:val="0"/>
        </w:numPr>
        <w:ind w:left="927" w:hanging="0"/>
        <w:rPr>
          <w:rFonts w:ascii="Calibri" w:hAnsi="Calibri" w:cs="Calibri" w:asciiTheme="minorHAnsi" w:cstheme="minorHAnsi" w:hAnsiTheme="minorHAnsi"/>
          <w:sz w:val="24"/>
          <w:szCs w:val="24"/>
          <w:u w:val="single"/>
        </w:rPr>
      </w:pPr>
      <w:bookmarkStart w:id="20" w:name="_Hlk62676775"/>
      <w:bookmarkEnd w:id="20"/>
      <w:r>
        <w:rPr>
          <w:rFonts w:cs="Calibri" w:ascii="Calibri" w:hAnsi="Calibri" w:asciiTheme="minorHAnsi" w:cstheme="minorHAnsi" w:hAnsiTheme="minorHAnsi"/>
          <w:sz w:val="24"/>
          <w:szCs w:val="24"/>
        </w:rPr>
        <w:t>Zamawiający nie stawia warunku w ww. zakresie.</w:t>
      </w:r>
    </w:p>
    <w:p>
      <w:pPr>
        <w:pStyle w:val="ListParagraph"/>
        <w:numPr>
          <w:ilvl w:val="6"/>
          <w:numId w:val="75"/>
        </w:numPr>
        <w:ind w:left="425" w:hanging="357"/>
        <w:rPr>
          <w:rFonts w:ascii="Calibri" w:hAnsi="Calibri" w:cs="Calibri"/>
        </w:rPr>
      </w:pPr>
      <w:r>
        <w:rPr>
          <w:rFonts w:cs="Calibri" w:ascii="Calibri" w:hAnsi="Calibri"/>
        </w:rPr>
        <w:t>W przypadku, gdy Wykonawcy wspólnie ubiegają się o udzielenie zamówienia, to  wykonawcy ci ustanawiają pełnomocnika do reprezentowania ich w postępowaniu o udzielenie zamówienia albo do reprezentowania w postępowaniu i zawarcia umowy w sprawie zamówienia publicznego oraz ponoszą solidarną odpowiedzialność za wykonanie umowy.</w:t>
      </w:r>
    </w:p>
    <w:p>
      <w:pPr>
        <w:pStyle w:val="Normal"/>
        <w:spacing w:before="0" w:after="120"/>
        <w:rPr>
          <w:rFonts w:ascii="Calibri" w:hAnsi="Calibri" w:cs="Calibri"/>
          <w:color w:val="000000"/>
          <w:lang w:eastAsia="pl-PL"/>
        </w:rPr>
      </w:pPr>
      <w:bookmarkStart w:id="21" w:name="_Toc228585899"/>
      <w:bookmarkStart w:id="22" w:name="_Toc251232762"/>
      <w:bookmarkStart w:id="23" w:name="_Toc320881365"/>
      <w:bookmarkStart w:id="24" w:name="_Toc228585899"/>
      <w:bookmarkStart w:id="25" w:name="_Toc251232762"/>
      <w:bookmarkStart w:id="26" w:name="_Toc320881365"/>
      <w:bookmarkEnd w:id="24"/>
      <w:bookmarkEnd w:id="25"/>
      <w:bookmarkEnd w:id="26"/>
      <w:r>
        <w:rPr>
          <w:rFonts w:cs="Calibri" w:ascii="Calibri" w:hAnsi="Calibri"/>
          <w:color w:val="000000"/>
          <w:lang w:eastAsia="pl-PL"/>
        </w:rPr>
      </w:r>
    </w:p>
    <w:p>
      <w:pPr>
        <w:pStyle w:val="Normal"/>
        <w:keepNext/>
        <w:numPr>
          <w:ilvl w:val="0"/>
          <w:numId w:val="0"/>
        </w:numPr>
        <w:shd w:val="clear" w:color="auto" w:fill="ECECE1"/>
        <w:spacing w:before="120" w:after="120"/>
        <w:outlineLvl w:val="0"/>
        <w:rPr>
          <w:rFonts w:ascii="Calibri" w:hAnsi="Calibri" w:eastAsia="Calibri" w:cs="Calibri"/>
          <w:b/>
          <w:b/>
          <w:bCs/>
          <w:lang w:eastAsia="pl-PL"/>
        </w:rPr>
      </w:pPr>
      <w:r>
        <w:rPr>
          <w:rFonts w:eastAsia="Calibri" w:cs="Calibri" w:ascii="Calibri" w:hAnsi="Calibri"/>
          <w:b/>
          <w:bCs/>
          <w:lang w:eastAsia="pl-PL"/>
        </w:rPr>
        <w:t xml:space="preserve">CZĘŚĆ VII – PODMIOTOWE ŚRODKI DOWODOWE ORAZ PRZEDMIOTOWE ŚRODKI DOWODOWE </w:t>
      </w:r>
    </w:p>
    <w:p>
      <w:pPr>
        <w:pStyle w:val="ListParagraph"/>
        <w:widowControl w:val="false"/>
        <w:numPr>
          <w:ilvl w:val="0"/>
          <w:numId w:val="25"/>
        </w:numPr>
        <w:spacing w:before="0" w:after="120"/>
        <w:ind w:left="426" w:hanging="360"/>
        <w:contextualSpacing/>
        <w:rPr>
          <w:rFonts w:ascii="Calibri" w:hAnsi="Calibri" w:eastAsia="Calibri" w:cs="Calibri" w:asciiTheme="minorHAnsi" w:cstheme="minorHAnsi" w:hAnsiTheme="minorHAnsi"/>
        </w:rPr>
      </w:pPr>
      <w:r>
        <w:rPr>
          <w:rFonts w:cs="Calibri" w:ascii="Calibri" w:hAnsi="Calibri" w:asciiTheme="minorHAnsi" w:cstheme="minorHAnsi" w:hAnsiTheme="minorHAnsi"/>
        </w:rPr>
        <w:t>Do oferty każdy Wykonawca musi dołączyć aktualne na dzień składania ofert oświadczenie o niepodleganiu wykluczeniu z postępowania w zakresie wskazanym przez Zamawiającego – wzór stanowi załącznik nr 4 do SWZ.</w:t>
      </w:r>
    </w:p>
    <w:p>
      <w:pPr>
        <w:pStyle w:val="SIWZ1"/>
        <w:numPr>
          <w:ilvl w:val="0"/>
          <w:numId w:val="25"/>
        </w:numPr>
        <w:ind w:left="426" w:hanging="360"/>
        <w:rPr>
          <w:rFonts w:ascii="Calibri" w:hAnsi="Calibri" w:cs="Calibri" w:asciiTheme="minorHAnsi" w:cstheme="minorHAnsi" w:hAnsiTheme="minorHAnsi"/>
          <w:sz w:val="24"/>
          <w:szCs w:val="20"/>
          <w:lang w:eastAsia="ar-SA"/>
        </w:rPr>
      </w:pPr>
      <w:r>
        <w:rPr>
          <w:rFonts w:cs="Calibri" w:ascii="Calibri" w:hAnsi="Calibri" w:asciiTheme="minorHAnsi" w:cstheme="minorHAnsi" w:hAnsiTheme="minorHAnsi"/>
          <w:sz w:val="24"/>
          <w:szCs w:val="24"/>
          <w:lang w:eastAsia="ar-SA"/>
        </w:rPr>
        <w:t xml:space="preserve">Oświadczenie, o którym mowa powyżej w ust. 1 stanowi dowód potwierdzający brak podstaw do wykluczenia na dzień składania ofert, tymczasowo zastępujący wymagane przez zamawiającego podmiotowe środki dowodowe </w:t>
      </w:r>
      <w:r>
        <w:rPr>
          <w:rFonts w:cs="Calibri" w:ascii="Calibri" w:hAnsi="Calibri" w:asciiTheme="minorHAnsi" w:cstheme="minorHAnsi" w:hAnsiTheme="minorHAnsi"/>
          <w:sz w:val="24"/>
          <w:szCs w:val="20"/>
          <w:lang w:eastAsia="ar-SA"/>
        </w:rPr>
        <w:t>(o ile są one wymagane przez Zamawiającego).</w:t>
      </w:r>
    </w:p>
    <w:p>
      <w:pPr>
        <w:pStyle w:val="SIWZ1"/>
        <w:numPr>
          <w:ilvl w:val="0"/>
          <w:numId w:val="25"/>
        </w:numPr>
        <w:ind w:left="426" w:hanging="360"/>
        <w:rPr>
          <w:rFonts w:ascii="Calibri" w:hAnsi="Calibri" w:cs="Calibri" w:asciiTheme="minorHAnsi" w:cstheme="minorHAnsi" w:hAnsiTheme="minorHAnsi"/>
          <w:sz w:val="24"/>
          <w:szCs w:val="20"/>
          <w:lang w:eastAsia="ar-SA"/>
        </w:rPr>
      </w:pPr>
      <w:r>
        <w:rPr>
          <w:rFonts w:cs="Calibri" w:ascii="Calibri" w:hAnsi="Calibri" w:asciiTheme="minorHAnsi" w:cstheme="minorHAnsi" w:hAnsiTheme="minorHAnsi"/>
          <w:sz w:val="24"/>
          <w:szCs w:val="24"/>
        </w:rPr>
        <w:t>W przypadku wspólnego ubiegania się o zamówienie przez wykonawców, oświadczenie, o którym mowa w ust. 1, składa każdy z wykonawców. Oświadczenie to potwierdza brak podstaw wykluczenia.</w:t>
      </w:r>
    </w:p>
    <w:p>
      <w:pPr>
        <w:pStyle w:val="SIWZ1"/>
        <w:numPr>
          <w:ilvl w:val="0"/>
          <w:numId w:val="25"/>
        </w:numPr>
        <w:ind w:left="426" w:hanging="360"/>
        <w:rPr>
          <w:rFonts w:ascii="Calibri" w:hAnsi="Calibri" w:cs="Calibri" w:asciiTheme="minorHAnsi" w:cstheme="minorHAnsi" w:hAnsiTheme="minorHAnsi"/>
          <w:sz w:val="24"/>
          <w:szCs w:val="20"/>
          <w:lang w:eastAsia="ar-SA"/>
        </w:rPr>
      </w:pPr>
      <w:r>
        <w:rPr>
          <w:rFonts w:cs="Calibri" w:ascii="Calibri" w:hAnsi="Calibri"/>
          <w:sz w:val="24"/>
          <w:szCs w:val="20"/>
          <w:lang w:eastAsia="ar-SA"/>
        </w:rPr>
        <w:t>Zamawiający wezwie wykonawcę, którego oferta została najwyżej oceniona, do złożenia w wyznaczonym terminie, nie krótszym niż 5 dni od dnia wezwania, aktualnych na dzień złożenia podmiotowych środków dowodowych:</w:t>
      </w:r>
    </w:p>
    <w:p>
      <w:pPr>
        <w:pStyle w:val="SIWZ1"/>
        <w:numPr>
          <w:ilvl w:val="1"/>
          <w:numId w:val="25"/>
        </w:numPr>
        <w:ind w:left="851" w:hanging="360"/>
        <w:rPr>
          <w:rFonts w:ascii="Calibri" w:hAnsi="Calibri" w:cs="Calibri"/>
          <w:sz w:val="24"/>
          <w:szCs w:val="20"/>
          <w:u w:val="single"/>
          <w:lang w:eastAsia="ar-SA"/>
        </w:rPr>
      </w:pPr>
      <w:r>
        <w:rPr>
          <w:rFonts w:cs="Calibri" w:ascii="Calibri" w:hAnsi="Calibri"/>
          <w:sz w:val="24"/>
          <w:szCs w:val="20"/>
          <w:u w:val="single"/>
          <w:lang w:eastAsia="ar-SA"/>
        </w:rPr>
        <w:t>w zakresie potwierdzenia braku podstaw wykluczenia z postępowania:</w:t>
      </w:r>
    </w:p>
    <w:p>
      <w:pPr>
        <w:pStyle w:val="SIWZ1"/>
        <w:numPr>
          <w:ilvl w:val="0"/>
          <w:numId w:val="72"/>
        </w:numPr>
        <w:rPr>
          <w:rFonts w:ascii="Calibri" w:hAnsi="Calibri" w:cs="Calibri"/>
          <w:sz w:val="24"/>
          <w:szCs w:val="20"/>
          <w:u w:val="single"/>
          <w:lang w:eastAsia="ar-SA"/>
        </w:rPr>
      </w:pPr>
      <w:r>
        <w:rPr>
          <w:rFonts w:cs="Calibri" w:ascii="Calibri" w:hAnsi="Calibri"/>
          <w:sz w:val="24"/>
          <w:szCs w:val="20"/>
          <w:lang w:eastAsia="ar-SA"/>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pPr>
        <w:pStyle w:val="SIWZ1"/>
        <w:numPr>
          <w:ilvl w:val="0"/>
          <w:numId w:val="25"/>
        </w:numPr>
        <w:ind w:left="426" w:hanging="360"/>
        <w:rPr>
          <w:rFonts w:ascii="Calibri" w:hAnsi="Calibri" w:cs="Calibri"/>
          <w:sz w:val="24"/>
          <w:szCs w:val="24"/>
          <w:lang w:eastAsia="ar-SA"/>
        </w:rPr>
      </w:pPr>
      <w:r>
        <w:rPr>
          <w:rFonts w:cs="Calibri" w:ascii="Calibri" w:hAnsi="Calibri"/>
          <w:sz w:val="24"/>
          <w:szCs w:val="20"/>
          <w:lang w:eastAsia="ar-SA"/>
        </w:rPr>
        <w:t>Jeżeli Wykonawca ma siedzibę lub miejsce zamieszkania poza granicami Rzeczypospolitej Polskiej, zamiast:</w:t>
      </w:r>
    </w:p>
    <w:p>
      <w:pPr>
        <w:pStyle w:val="SIWZ1"/>
        <w:numPr>
          <w:ilvl w:val="1"/>
          <w:numId w:val="73"/>
        </w:numPr>
        <w:ind w:left="851" w:hanging="425"/>
        <w:rPr>
          <w:rFonts w:ascii="Calibri" w:hAnsi="Calibri" w:cs="Calibri"/>
          <w:sz w:val="24"/>
          <w:szCs w:val="20"/>
          <w:lang w:eastAsia="ar-SA"/>
        </w:rPr>
      </w:pPr>
      <w:r>
        <w:rPr>
          <w:rFonts w:cs="Calibri" w:ascii="Calibri" w:hAnsi="Calibri"/>
          <w:sz w:val="24"/>
          <w:szCs w:val="20"/>
          <w:lang w:eastAsia="ar-SA"/>
        </w:rPr>
        <w:t>odpisu albo informacji z Krajowego Rejestru Sądowego lub z Centralnej Ewidencji i Informacji o Działalności Gospodarczej, o których mowa w ust. 4 pkt 1) lit a) powyżej – składa dokument lub dokumenty wystawione w kraju, w którym Wykonawca ma siedzibę lub miejsce zamieszkania, potwierdzające odpowiednio, że:</w:t>
      </w:r>
    </w:p>
    <w:p>
      <w:pPr>
        <w:pStyle w:val="SIWZ1"/>
        <w:numPr>
          <w:ilvl w:val="0"/>
          <w:numId w:val="74"/>
        </w:numPr>
        <w:rPr>
          <w:rFonts w:ascii="Calibri" w:hAnsi="Calibri" w:cs="Calibri"/>
          <w:sz w:val="24"/>
          <w:szCs w:val="20"/>
          <w:lang w:eastAsia="ar-SA"/>
        </w:rPr>
      </w:pPr>
      <w:r>
        <w:rPr>
          <w:rFonts w:cs="Calibri" w:ascii="Calibri" w:hAnsi="Calibri"/>
          <w:sz w:val="24"/>
          <w:szCs w:val="20"/>
          <w:lang w:eastAsia="ar-SA"/>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pPr>
        <w:pStyle w:val="SIWZ1"/>
        <w:numPr>
          <w:ilvl w:val="0"/>
          <w:numId w:val="25"/>
        </w:numPr>
        <w:ind w:left="426" w:hanging="360"/>
        <w:rPr>
          <w:rFonts w:ascii="Calibri" w:hAnsi="Calibri" w:cs="Calibri" w:asciiTheme="minorHAnsi" w:cstheme="minorHAnsi" w:hAnsiTheme="minorHAnsi"/>
          <w:sz w:val="24"/>
          <w:szCs w:val="20"/>
          <w:lang w:eastAsia="ar-SA"/>
        </w:rPr>
      </w:pPr>
      <w:r>
        <w:rPr>
          <w:rFonts w:cs="Calibri" w:ascii="Calibri" w:hAnsi="Calibri" w:asciiTheme="minorHAnsi" w:cstheme="minorHAnsi" w:hAnsiTheme="minorHAnsi"/>
          <w:sz w:val="24"/>
          <w:szCs w:val="20"/>
          <w:lang w:eastAsia="ar-SA"/>
        </w:rPr>
        <w:t>Jeżeli w kraju, w którym wykonawca ma siedzibę lub miejsce zamieszkania, nie wydaje się dokumentów, o których mowa w ust. 5,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określone w ust. 5 powyżej stosuje się.</w:t>
      </w:r>
    </w:p>
    <w:p>
      <w:pPr>
        <w:pStyle w:val="SIWZ1"/>
        <w:numPr>
          <w:ilvl w:val="0"/>
          <w:numId w:val="25"/>
        </w:numPr>
        <w:ind w:left="426" w:hanging="360"/>
        <w:rPr>
          <w:rFonts w:ascii="Calibri" w:hAnsi="Calibri" w:cs="Calibri"/>
          <w:sz w:val="24"/>
          <w:szCs w:val="20"/>
          <w:lang w:eastAsia="ar-SA"/>
        </w:rPr>
      </w:pPr>
      <w:r>
        <w:rPr>
          <w:rFonts w:cs="Calibri" w:ascii="Calibri" w:hAnsi="Calibri"/>
          <w:sz w:val="24"/>
          <w:szCs w:val="20"/>
          <w:lang w:eastAsia="ar-SA"/>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dane umożliwiające dostęp do tych środków.</w:t>
      </w:r>
    </w:p>
    <w:p>
      <w:pPr>
        <w:pStyle w:val="SIWZ1"/>
        <w:numPr>
          <w:ilvl w:val="0"/>
          <w:numId w:val="25"/>
        </w:numPr>
        <w:ind w:left="425" w:hanging="357"/>
        <w:rPr>
          <w:rFonts w:ascii="Calibri" w:hAnsi="Calibri" w:cs="Calibri" w:asciiTheme="minorHAnsi" w:cstheme="minorHAnsi" w:hAnsiTheme="minorHAnsi"/>
          <w:sz w:val="24"/>
          <w:szCs w:val="20"/>
          <w:lang w:eastAsia="ar-SA"/>
        </w:rPr>
      </w:pPr>
      <w:r>
        <w:rPr>
          <w:rFonts w:cs="Calibri" w:ascii="Calibri" w:hAnsi="Calibri" w:asciiTheme="minorHAnsi" w:cstheme="minorHAnsi" w:hAnsiTheme="minorHAnsi"/>
          <w:sz w:val="24"/>
          <w:szCs w:val="20"/>
          <w:lang w:eastAsia="ar-SA"/>
        </w:rPr>
        <w:t>Jeżeli wykonawca nie złożył oświadczenia, o którym mowa ust. 1 niniejszej części, podmiotowych środków dowodowych, innych dokumentów lub oświadczeń składanych w postepowaniu lub są one niekompletne lub zawierają błędy, zamawiający wezwie wykonawcę odpowiednio do ich złożenia, poprawienia lub uzupełnienia w wyznaczonym terminie, chyba że:</w:t>
      </w:r>
    </w:p>
    <w:p>
      <w:pPr>
        <w:pStyle w:val="SIWZ1"/>
        <w:numPr>
          <w:ilvl w:val="1"/>
          <w:numId w:val="13"/>
        </w:numPr>
        <w:ind w:left="851" w:hanging="425"/>
        <w:rPr>
          <w:rFonts w:ascii="Calibri" w:hAnsi="Calibri" w:cs="Calibri" w:asciiTheme="minorHAnsi" w:cstheme="minorHAnsi" w:hAnsiTheme="minorHAnsi"/>
          <w:sz w:val="24"/>
          <w:szCs w:val="20"/>
          <w:lang w:eastAsia="ar-SA"/>
        </w:rPr>
      </w:pPr>
      <w:r>
        <w:rPr>
          <w:rFonts w:cs="Calibri" w:ascii="Calibri" w:hAnsi="Calibri" w:asciiTheme="minorHAnsi" w:cstheme="minorHAnsi" w:hAnsiTheme="minorHAnsi"/>
          <w:sz w:val="24"/>
          <w:szCs w:val="20"/>
          <w:lang w:eastAsia="ar-SA"/>
        </w:rPr>
        <w:t>oferta Wykonawcy podlega odrzuceniu bez względu na jego złożenie, uzupełnienie lub poprawienie lub</w:t>
      </w:r>
    </w:p>
    <w:p>
      <w:pPr>
        <w:pStyle w:val="SIWZ1"/>
        <w:numPr>
          <w:ilvl w:val="1"/>
          <w:numId w:val="13"/>
        </w:numPr>
        <w:ind w:left="851" w:hanging="425"/>
        <w:rPr>
          <w:rFonts w:ascii="Calibri" w:hAnsi="Calibri" w:cs="Calibri" w:asciiTheme="minorHAnsi" w:cstheme="minorHAnsi" w:hAnsiTheme="minorHAnsi"/>
          <w:sz w:val="24"/>
          <w:szCs w:val="20"/>
          <w:lang w:eastAsia="ar-SA"/>
        </w:rPr>
      </w:pPr>
      <w:r>
        <w:rPr>
          <w:rFonts w:cs="Calibri" w:ascii="Calibri" w:hAnsi="Calibri" w:asciiTheme="minorHAnsi" w:cstheme="minorHAnsi" w:hAnsiTheme="minorHAnsi"/>
          <w:sz w:val="24"/>
          <w:szCs w:val="20"/>
          <w:lang w:eastAsia="ar-SA"/>
        </w:rPr>
        <w:t>zachodzą przesłanki unieważnienia postępowania.</w:t>
      </w:r>
    </w:p>
    <w:p>
      <w:pPr>
        <w:pStyle w:val="SIWZ1"/>
        <w:numPr>
          <w:ilvl w:val="0"/>
          <w:numId w:val="25"/>
        </w:numPr>
        <w:ind w:left="425" w:hanging="357"/>
        <w:rPr>
          <w:rFonts w:ascii="Calibri" w:hAnsi="Calibri" w:cs="Calibri" w:asciiTheme="minorHAnsi" w:cstheme="minorHAnsi" w:hAnsiTheme="minorHAnsi"/>
          <w:sz w:val="24"/>
          <w:szCs w:val="20"/>
          <w:lang w:eastAsia="ar-SA"/>
        </w:rPr>
      </w:pPr>
      <w:r>
        <w:rPr>
          <w:rFonts w:cs="Calibri" w:ascii="Calibri" w:hAnsi="Calibri" w:asciiTheme="minorHAnsi" w:cstheme="minorHAnsi" w:hAnsiTheme="minorHAnsi"/>
          <w:sz w:val="24"/>
          <w:szCs w:val="20"/>
          <w:lang w:eastAsia="ar-SA"/>
        </w:rPr>
        <w:t>Zamawiający może żądać od wykonawców wyjaśnień dotyczących treści oświadczeń, o których mowa w ust. 1, lub złożonych podmiotowych środków dowodowych lub innych dokumentów lub oświadczeń składanych w postępowaniu.</w:t>
      </w:r>
    </w:p>
    <w:p>
      <w:pPr>
        <w:pStyle w:val="SIWZ1"/>
        <w:numPr>
          <w:ilvl w:val="0"/>
          <w:numId w:val="25"/>
        </w:numPr>
        <w:ind w:left="425" w:hanging="357"/>
        <w:rPr>
          <w:rFonts w:ascii="Calibri" w:hAnsi="Calibri" w:cs="Calibri" w:asciiTheme="minorHAnsi" w:cstheme="minorHAnsi" w:hAnsiTheme="minorHAnsi"/>
          <w:sz w:val="24"/>
          <w:szCs w:val="20"/>
          <w:lang w:eastAsia="ar-SA"/>
        </w:rPr>
      </w:pPr>
      <w:r>
        <w:rPr>
          <w:rFonts w:cs="Calibri" w:ascii="Calibri" w:hAnsi="Calibri" w:asciiTheme="minorHAnsi" w:cstheme="minorHAnsi" w:hAnsiTheme="minorHAnsi"/>
          <w:sz w:val="24"/>
          <w:szCs w:val="20"/>
          <w:lang w:eastAsia="ar-SA"/>
        </w:rPr>
        <w:t>Wraz z ofertą Wykonawca musi złożyć następujące przedmiotowe środki dowodowe:</w:t>
      </w:r>
    </w:p>
    <w:p>
      <w:pPr>
        <w:pStyle w:val="SIWZ1"/>
        <w:numPr>
          <w:ilvl w:val="1"/>
          <w:numId w:val="25"/>
        </w:numPr>
        <w:ind w:left="850" w:hanging="425"/>
        <w:rPr>
          <w:rFonts w:ascii="Calibri" w:hAnsi="Calibri" w:cs="Calibri" w:asciiTheme="minorHAnsi" w:cstheme="minorHAnsi" w:hAnsiTheme="minorHAnsi"/>
          <w:sz w:val="24"/>
          <w:szCs w:val="20"/>
          <w:lang w:eastAsia="ar-SA"/>
        </w:rPr>
      </w:pPr>
      <w:r>
        <w:rPr>
          <w:rFonts w:cs="Calibri" w:ascii="Calibri" w:hAnsi="Calibri" w:asciiTheme="minorHAnsi" w:cstheme="minorHAnsi" w:hAnsiTheme="minorHAnsi"/>
          <w:sz w:val="24"/>
          <w:szCs w:val="20"/>
          <w:lang w:eastAsia="ar-SA"/>
        </w:rPr>
        <w:t>Zamawiający nie wymaga złożenia przedmiotowych środków dowodowych.</w:t>
      </w:r>
    </w:p>
    <w:p>
      <w:pPr>
        <w:pStyle w:val="SIWZ1"/>
        <w:numPr>
          <w:ilvl w:val="0"/>
          <w:numId w:val="25"/>
        </w:numPr>
        <w:ind w:left="425" w:hanging="357"/>
        <w:rPr>
          <w:rFonts w:ascii="Calibri" w:hAnsi="Calibri" w:cs="Calibri" w:asciiTheme="minorHAnsi" w:cstheme="minorHAnsi" w:hAnsiTheme="minorHAnsi"/>
          <w:sz w:val="24"/>
          <w:szCs w:val="20"/>
          <w:lang w:eastAsia="ar-SA"/>
        </w:rPr>
      </w:pPr>
      <w:r>
        <w:rPr>
          <w:rFonts w:cs="Calibri" w:ascii="Calibri" w:hAnsi="Calibri" w:asciiTheme="minorHAnsi" w:cstheme="minorHAnsi" w:hAnsiTheme="minorHAnsi"/>
          <w:sz w:val="24"/>
          <w:szCs w:val="20"/>
          <w:lang w:eastAsia="ar-SA"/>
        </w:rPr>
        <w:t>W zakresie nie uregulowanym niniejszą SWZ, zastosowanie mają przepisy:</w:t>
      </w:r>
    </w:p>
    <w:p>
      <w:pPr>
        <w:pStyle w:val="SIWZ1"/>
        <w:numPr>
          <w:ilvl w:val="1"/>
          <w:numId w:val="25"/>
        </w:numPr>
        <w:ind w:left="851" w:hanging="425"/>
        <w:rPr>
          <w:rFonts w:ascii="Calibri" w:hAnsi="Calibri" w:cs="Calibri" w:asciiTheme="minorHAnsi" w:cstheme="minorHAnsi" w:hAnsiTheme="minorHAnsi"/>
          <w:sz w:val="24"/>
          <w:szCs w:val="20"/>
          <w:lang w:eastAsia="ar-SA"/>
        </w:rPr>
      </w:pPr>
      <w:r>
        <w:rPr>
          <w:rFonts w:cs="Calibri" w:ascii="Calibri" w:hAnsi="Calibri" w:asciiTheme="minorHAnsi" w:cstheme="minorHAnsi" w:hAnsiTheme="minorHAnsi"/>
          <w:sz w:val="24"/>
          <w:szCs w:val="20"/>
          <w:lang w:eastAsia="ar-SA"/>
        </w:rPr>
        <w:t>Rozporządzenia Ministra Rozwoju, Pracy i Technologii z dnia 23 grudnia 2020 r. w sprawie podmiotowych środków dowodowych oraz innych dokumentów lub oświadczeń, jakich może żądać Zamawiający od Wykonawcy (Dz. U. z 2020 r., poz. 2415);</w:t>
      </w:r>
    </w:p>
    <w:p>
      <w:pPr>
        <w:pStyle w:val="SIWZ1"/>
        <w:numPr>
          <w:ilvl w:val="1"/>
          <w:numId w:val="25"/>
        </w:numPr>
        <w:ind w:left="851" w:hanging="425"/>
        <w:rPr>
          <w:rFonts w:ascii="Calibri" w:hAnsi="Calibri" w:cs="Calibri" w:asciiTheme="minorHAnsi" w:cstheme="minorHAnsi" w:hAnsiTheme="minorHAnsi"/>
          <w:sz w:val="24"/>
          <w:szCs w:val="20"/>
          <w:lang w:eastAsia="ar-SA"/>
        </w:rPr>
      </w:pPr>
      <w:bookmarkStart w:id="27" w:name="_Toc228585900"/>
      <w:bookmarkEnd w:id="27"/>
      <w:r>
        <w:rPr>
          <w:rFonts w:cs="Calibri" w:ascii="Calibri" w:hAnsi="Calibri" w:asciiTheme="minorHAnsi" w:cstheme="minorHAnsi" w:hAnsiTheme="minorHAnsi"/>
          <w:sz w:val="24"/>
          <w:szCs w:val="20"/>
          <w:lang w:eastAsia="ar-SA"/>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pPr>
        <w:pStyle w:val="Normal"/>
        <w:keepNext/>
        <w:numPr>
          <w:ilvl w:val="0"/>
          <w:numId w:val="0"/>
        </w:numPr>
        <w:shd w:val="clear" w:color="auto" w:fill="ECECE1"/>
        <w:spacing w:before="0" w:after="120"/>
        <w:outlineLvl w:val="0"/>
        <w:rPr>
          <w:rFonts w:ascii="Calibri" w:hAnsi="Calibri" w:eastAsia="Calibri" w:cs="Calibri"/>
          <w:b/>
          <w:b/>
          <w:bCs/>
          <w:lang w:eastAsia="pl-PL"/>
        </w:rPr>
      </w:pPr>
      <w:bookmarkStart w:id="28" w:name="_Toc228585906"/>
      <w:bookmarkStart w:id="29" w:name="_Toc251232768"/>
      <w:bookmarkStart w:id="30" w:name="_Toc320881372"/>
      <w:bookmarkStart w:id="31" w:name="_Toc322514779"/>
      <w:r>
        <w:rPr>
          <w:rFonts w:eastAsia="Calibri" w:cs="Calibri" w:ascii="Calibri" w:hAnsi="Calibri"/>
          <w:b/>
          <w:bCs/>
          <w:lang w:eastAsia="pl-PL"/>
        </w:rPr>
        <w:t xml:space="preserve">CZĘŚĆ VIII - </w:t>
      </w:r>
      <w:bookmarkEnd w:id="28"/>
      <w:bookmarkEnd w:id="29"/>
      <w:bookmarkEnd w:id="30"/>
      <w:bookmarkEnd w:id="31"/>
      <w:r>
        <w:rPr>
          <w:rFonts w:eastAsia="Calibri" w:cs="Calibri" w:ascii="Calibri" w:hAnsi="Calibri"/>
          <w:b/>
          <w:bCs/>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pPr>
        <w:pStyle w:val="Normal"/>
        <w:widowControl w:val="false"/>
        <w:numPr>
          <w:ilvl w:val="0"/>
          <w:numId w:val="3"/>
        </w:numPr>
        <w:suppressAutoHyphens w:val="false"/>
        <w:overflowPunct w:val="true"/>
        <w:spacing w:before="0" w:after="120"/>
        <w:ind w:left="425" w:hanging="357"/>
        <w:textAlignment w:val="auto"/>
        <w:rPr/>
      </w:pPr>
      <w:r>
        <w:rPr>
          <w:rFonts w:eastAsia="Calibri" w:cs="Calibri" w:ascii="Calibri" w:hAnsi="Calibri" w:asciiTheme="minorHAnsi" w:cstheme="minorHAnsi" w:hAnsiTheme="minorHAnsi"/>
        </w:rPr>
        <w:t xml:space="preserve">W postępowaniu o udzielenie zamówienia komunikacja między Zamawiającym </w:t>
      </w:r>
      <w:r>
        <w:rPr>
          <w:rFonts w:eastAsia="Calibri" w:cs="Calibri" w:ascii="Calibri" w:hAnsi="Calibri" w:asciiTheme="minorHAnsi" w:cstheme="minorHAnsi" w:hAnsiTheme="minorHAnsi"/>
          <w:szCs w:val="24"/>
        </w:rPr>
        <w:t xml:space="preserve">a Wykonawcami odbywa się przy użyciu miniPortalu, który dostępny jest pod adresem: </w:t>
      </w:r>
      <w:hyperlink r:id="rId7">
        <w:r>
          <w:rPr>
            <w:rStyle w:val="Czeinternetowe"/>
            <w:rFonts w:eastAsia="Calibri" w:cs="Calibri" w:ascii="Calibri" w:hAnsi="Calibri" w:asciiTheme="minorHAnsi" w:cstheme="minorHAnsi" w:hAnsiTheme="minorHAnsi"/>
            <w:szCs w:val="24"/>
          </w:rPr>
          <w:t>https://miniportal.uzp.gov.pl/</w:t>
        </w:r>
      </w:hyperlink>
      <w:r>
        <w:rPr>
          <w:rFonts w:eastAsia="Calibri" w:cs="Calibri" w:ascii="Calibri" w:hAnsi="Calibri" w:asciiTheme="minorHAnsi" w:cstheme="minorHAnsi" w:hAnsiTheme="minorHAnsi"/>
          <w:szCs w:val="24"/>
        </w:rPr>
        <w:t>, ePUAPu,</w:t>
      </w:r>
      <w:r>
        <w:rPr>
          <w:rFonts w:cs="Calibri" w:ascii="Calibri" w:hAnsi="Calibri" w:asciiTheme="minorHAnsi" w:cstheme="minorHAnsi" w:hAnsiTheme="minorHAnsi"/>
          <w:szCs w:val="24"/>
        </w:rPr>
        <w:t xml:space="preserve"> </w:t>
      </w:r>
      <w:r>
        <w:rPr>
          <w:rFonts w:eastAsia="Calibri" w:cs="Calibri" w:ascii="Calibri" w:hAnsi="Calibri" w:asciiTheme="minorHAnsi" w:cstheme="minorHAnsi" w:hAnsiTheme="minorHAnsi"/>
          <w:szCs w:val="24"/>
        </w:rPr>
        <w:t xml:space="preserve">dostępnego pod adresem: </w:t>
      </w:r>
      <w:hyperlink r:id="rId8">
        <w:r>
          <w:rPr>
            <w:rStyle w:val="Czeinternetowe"/>
            <w:rFonts w:eastAsia="Calibri" w:cs="Calibri" w:ascii="Calibri" w:hAnsi="Calibri" w:asciiTheme="minorHAnsi" w:cstheme="minorHAnsi" w:hAnsiTheme="minorHAnsi"/>
            <w:szCs w:val="24"/>
          </w:rPr>
          <w:t>https://epuap.gov.pl/wps/portal</w:t>
        </w:r>
      </w:hyperlink>
      <w:r>
        <w:rPr>
          <w:rFonts w:eastAsia="Calibri" w:cs="Calibri" w:ascii="Calibri" w:hAnsi="Calibri" w:asciiTheme="minorHAnsi" w:cstheme="minorHAnsi" w:hAnsiTheme="minorHAnsi"/>
          <w:szCs w:val="24"/>
        </w:rPr>
        <w:t xml:space="preserve"> oraz poczty elektronicznej.</w:t>
      </w:r>
    </w:p>
    <w:p>
      <w:pPr>
        <w:pStyle w:val="Normal"/>
        <w:widowControl w:val="false"/>
        <w:numPr>
          <w:ilvl w:val="0"/>
          <w:numId w:val="3"/>
        </w:numPr>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r>
        <w:rPr>
          <w:rFonts w:eastAsia="Calibri" w:cs="Calibri" w:ascii="Calibri" w:hAnsi="Calibri" w:asciiTheme="minorHAnsi" w:cstheme="minorHAnsi" w:hAnsiTheme="minorHAnsi"/>
          <w:szCs w:val="24"/>
        </w:rPr>
        <w:t>Zamawiający wyznacza następujące osoby do kontaktu z Wykonawcami:</w:t>
      </w:r>
    </w:p>
    <w:p>
      <w:pPr>
        <w:pStyle w:val="Normal"/>
        <w:numPr>
          <w:ilvl w:val="0"/>
          <w:numId w:val="15"/>
        </w:numPr>
        <w:suppressAutoHyphens w:val="false"/>
        <w:overflowPunct w:val="true"/>
        <w:spacing w:before="0" w:after="120"/>
        <w:ind w:left="709" w:hanging="283"/>
        <w:textAlignment w:val="auto"/>
        <w:rPr>
          <w:rFonts w:ascii="Calibri" w:hAnsi="Calibri" w:cs="Calibri" w:asciiTheme="minorHAnsi" w:cstheme="minorHAnsi" w:hAnsiTheme="minorHAnsi"/>
          <w:szCs w:val="24"/>
        </w:rPr>
      </w:pPr>
      <w:r>
        <w:rPr>
          <w:rFonts w:cs="Calibri" w:ascii="Calibri" w:hAnsi="Calibri" w:asciiTheme="minorHAnsi" w:cstheme="minorHAnsi" w:hAnsiTheme="minorHAnsi"/>
          <w:szCs w:val="24"/>
        </w:rPr>
        <w:t>W sprawach merytorycznych:</w:t>
      </w:r>
    </w:p>
    <w:p>
      <w:pPr>
        <w:pStyle w:val="Normal"/>
        <w:ind w:left="709" w:hanging="0"/>
        <w:rPr>
          <w:rFonts w:ascii="Calibri" w:hAnsi="Calibri" w:cs="Calibri" w:asciiTheme="minorHAnsi" w:cstheme="minorHAnsi" w:hAnsiTheme="minorHAnsi"/>
          <w:szCs w:val="24"/>
          <w:lang w:eastAsia="zh-CN"/>
        </w:rPr>
      </w:pPr>
      <w:r>
        <w:rPr>
          <w:rFonts w:cs="Calibri" w:ascii="Calibri" w:hAnsi="Calibri" w:asciiTheme="minorHAnsi" w:cstheme="minorHAnsi" w:hAnsiTheme="minorHAnsi"/>
          <w:szCs w:val="24"/>
        </w:rPr>
        <w:t>Osobami uprawnionymi do komunikowania się z wykonawcami są:</w:t>
      </w:r>
    </w:p>
    <w:p>
      <w:pPr>
        <w:pStyle w:val="Normal"/>
        <w:ind w:left="709"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Marianna Maj, Justyna Jarosz – Sekcja Zamówień Publicznych,</w:t>
      </w:r>
    </w:p>
    <w:p>
      <w:pPr>
        <w:pStyle w:val="Normal"/>
        <w:numPr>
          <w:ilvl w:val="0"/>
          <w:numId w:val="15"/>
        </w:numPr>
        <w:suppressAutoHyphens w:val="false"/>
        <w:overflowPunct w:val="true"/>
        <w:spacing w:before="0" w:after="120"/>
        <w:ind w:left="709" w:hanging="283"/>
        <w:textAlignment w:val="auto"/>
        <w:rPr/>
      </w:pPr>
      <w:r>
        <w:rPr>
          <w:rFonts w:cs="Calibri" w:ascii="Calibri" w:hAnsi="Calibri" w:asciiTheme="minorHAnsi" w:cstheme="minorHAnsi" w:hAnsiTheme="minorHAnsi"/>
        </w:rPr>
        <w:t xml:space="preserve">Adres poczty elektronicznej e-mail: </w:t>
      </w:r>
      <w:hyperlink r:id="rId9">
        <w:r>
          <w:rPr>
            <w:rStyle w:val="Czeinternetowe"/>
            <w:rFonts w:cs="Calibri" w:ascii="Calibri" w:hAnsi="Calibri" w:asciiTheme="minorHAnsi" w:cstheme="minorHAnsi" w:hAnsiTheme="minorHAnsi"/>
          </w:rPr>
          <w:t>dzp@spzoz.proszowice.pl</w:t>
        </w:r>
      </w:hyperlink>
      <w:r>
        <w:rPr>
          <w:rFonts w:cs="Calibri" w:ascii="Calibri" w:hAnsi="Calibri" w:asciiTheme="minorHAnsi" w:cstheme="minorHAnsi" w:hAnsiTheme="minorHAnsi"/>
        </w:rPr>
        <w:t xml:space="preserve"> </w:t>
      </w:r>
    </w:p>
    <w:p>
      <w:pPr>
        <w:pStyle w:val="Normal"/>
        <w:widowControl w:val="false"/>
        <w:numPr>
          <w:ilvl w:val="0"/>
          <w:numId w:val="3"/>
        </w:numPr>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r>
        <w:rPr>
          <w:rFonts w:eastAsia="Calibri" w:cs="Calibri" w:ascii="Calibri" w:hAnsi="Calibri" w:asciiTheme="minorHAnsi" w:cstheme="minorHAnsi" w:hAnsiTheme="minorHAnsi"/>
          <w:szCs w:val="24"/>
        </w:rPr>
        <w:t xml:space="preserve">Wykonawca zamierzający wziąć udział w postępowaniu o udzielenie zamówienia publicznego, </w:t>
      </w:r>
      <w:r>
        <w:rPr>
          <w:rFonts w:eastAsia="Calibri" w:cs="Calibri" w:ascii="Calibri" w:hAnsi="Calibri" w:asciiTheme="minorHAnsi" w:cstheme="minorHAnsi" w:hAnsiTheme="minorHAnsi"/>
          <w:szCs w:val="24"/>
          <w:u w:val="single"/>
        </w:rPr>
        <w:t>musi posiadać konto na ePUAP</w:t>
      </w:r>
      <w:r>
        <w:rPr>
          <w:rFonts w:eastAsia="Calibri" w:cs="Calibri" w:ascii="Calibri" w:hAnsi="Calibri" w:asciiTheme="minorHAnsi" w:cstheme="minorHAnsi" w:hAnsiTheme="minorHAnsi"/>
          <w:szCs w:val="24"/>
        </w:rPr>
        <w:t xml:space="preserve">. Wykonawca posiadający konto na ePUAP ma dostęp do następujących formularzy: </w:t>
      </w:r>
      <w:r>
        <w:rPr>
          <w:rFonts w:eastAsia="Calibri" w:cs="Calibri" w:ascii="Calibri" w:hAnsi="Calibri" w:asciiTheme="minorHAnsi" w:cstheme="minorHAnsi" w:hAnsiTheme="minorHAnsi"/>
          <w:i/>
          <w:szCs w:val="24"/>
        </w:rPr>
        <w:t>Formularza do złożenia, zmiany, wycofania oferty</w:t>
      </w:r>
      <w:r>
        <w:rPr>
          <w:rFonts w:eastAsia="Calibri" w:cs="Calibri" w:ascii="Calibri" w:hAnsi="Calibri" w:asciiTheme="minorHAnsi" w:cstheme="minorHAnsi" w:hAnsiTheme="minorHAnsi"/>
          <w:szCs w:val="24"/>
        </w:rPr>
        <w:t xml:space="preserve"> </w:t>
      </w:r>
      <w:r>
        <w:rPr>
          <w:rFonts w:eastAsia="Calibri" w:cs="Calibri" w:ascii="Calibri" w:hAnsi="Calibri" w:asciiTheme="minorHAnsi" w:cstheme="minorHAnsi" w:hAnsiTheme="minorHAnsi"/>
          <w:i/>
          <w:szCs w:val="24"/>
        </w:rPr>
        <w:t>lub wniosku</w:t>
      </w:r>
      <w:r>
        <w:rPr>
          <w:rFonts w:eastAsia="Calibri" w:cs="Calibri" w:ascii="Calibri" w:hAnsi="Calibri" w:asciiTheme="minorHAnsi" w:cstheme="minorHAnsi" w:hAnsiTheme="minorHAnsi"/>
          <w:szCs w:val="24"/>
        </w:rPr>
        <w:t xml:space="preserve"> oraz do </w:t>
      </w:r>
      <w:r>
        <w:rPr>
          <w:rFonts w:eastAsia="Calibri" w:cs="Calibri" w:ascii="Calibri" w:hAnsi="Calibri" w:asciiTheme="minorHAnsi" w:cstheme="minorHAnsi" w:hAnsiTheme="minorHAnsi"/>
          <w:i/>
          <w:szCs w:val="24"/>
        </w:rPr>
        <w:t>Formularza do komunikacji</w:t>
      </w:r>
      <w:r>
        <w:rPr>
          <w:rFonts w:eastAsia="Calibri" w:cs="Calibri" w:ascii="Calibri" w:hAnsi="Calibri" w:asciiTheme="minorHAnsi" w:cstheme="minorHAnsi" w:hAnsiTheme="minorHAnsi"/>
          <w:szCs w:val="24"/>
        </w:rPr>
        <w:t>.</w:t>
      </w:r>
    </w:p>
    <w:p>
      <w:pPr>
        <w:pStyle w:val="SIWZ1"/>
        <w:numPr>
          <w:ilvl w:val="0"/>
          <w:numId w:val="3"/>
        </w:numPr>
        <w:ind w:left="425" w:hanging="357"/>
        <w:rPr>
          <w:rFonts w:ascii="Calibri" w:hAnsi="Calibri" w:cs="Calibri" w:asciiTheme="minorHAnsi" w:cstheme="minorHAnsi" w:hAnsiTheme="minorHAnsi"/>
          <w:sz w:val="24"/>
          <w:szCs w:val="24"/>
          <w:lang w:eastAsia="ar-SA"/>
        </w:rPr>
      </w:pPr>
      <w:r>
        <w:rPr>
          <w:rFonts w:cs="Calibri" w:ascii="Calibri" w:hAnsi="Calibri" w:asciiTheme="minorHAnsi" w:cstheme="minorHAnsi" w:hAnsiTheme="minorHAnsi"/>
          <w:sz w:val="24"/>
          <w:szCs w:val="24"/>
        </w:rPr>
        <w:t xml:space="preserve">Wymagania techniczne i organizacyjne wysyłania i odbierania dokumentów elektronicznych, elektronicznych kopii dokumentów i oświadczeń oraz informacji przekazywanych przy użyciu tych formularzy opisane zostały w </w:t>
      </w:r>
      <w:r>
        <w:rPr>
          <w:rFonts w:cs="Calibri" w:ascii="Calibri" w:hAnsi="Calibri" w:asciiTheme="minorHAnsi" w:cstheme="minorHAnsi" w:hAnsiTheme="minorHAnsi"/>
          <w:i/>
          <w:sz w:val="24"/>
          <w:szCs w:val="24"/>
        </w:rPr>
        <w:t>Regulaminie korzystania z miniPortal</w:t>
      </w:r>
      <w:r>
        <w:rPr>
          <w:rFonts w:cs="Calibri" w:ascii="Calibri" w:hAnsi="Calibri" w:asciiTheme="minorHAnsi" w:cstheme="minorHAnsi" w:hAnsiTheme="minorHAnsi"/>
          <w:sz w:val="24"/>
          <w:szCs w:val="24"/>
        </w:rPr>
        <w:t xml:space="preserve"> oraz </w:t>
      </w:r>
      <w:r>
        <w:rPr>
          <w:rFonts w:cs="Calibri" w:ascii="Calibri" w:hAnsi="Calibri" w:asciiTheme="minorHAnsi" w:cstheme="minorHAnsi" w:hAnsiTheme="minorHAnsi"/>
          <w:i/>
          <w:sz w:val="24"/>
          <w:szCs w:val="24"/>
          <w:lang w:eastAsia="ar-SA"/>
        </w:rPr>
        <w:t>Warunkach korzystania z elektronicznej platformy usług administracji publicznej (ePUAP)</w:t>
      </w:r>
      <w:r>
        <w:rPr>
          <w:rFonts w:cs="Calibri" w:ascii="Calibri" w:hAnsi="Calibri" w:asciiTheme="minorHAnsi" w:cstheme="minorHAnsi" w:hAnsiTheme="minorHAnsi"/>
          <w:sz w:val="24"/>
          <w:szCs w:val="24"/>
        </w:rPr>
        <w:t>.</w:t>
      </w:r>
    </w:p>
    <w:p>
      <w:pPr>
        <w:pStyle w:val="Normal"/>
        <w:widowControl w:val="false"/>
        <w:numPr>
          <w:ilvl w:val="0"/>
          <w:numId w:val="3"/>
        </w:numPr>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r>
        <w:rPr>
          <w:rFonts w:eastAsia="Calibri" w:cs="Calibri" w:ascii="Calibri" w:hAnsi="Calibri" w:asciiTheme="minorHAnsi" w:cstheme="minorHAnsi" w:hAnsiTheme="minorHAnsi"/>
          <w:szCs w:val="24"/>
        </w:rPr>
        <w:t xml:space="preserve">Maksymalny rozmiar plików przesyłanych za pośrednictwem </w:t>
      </w:r>
      <w:r>
        <w:rPr>
          <w:rFonts w:eastAsia="Calibri" w:cs="Calibri" w:ascii="Calibri" w:hAnsi="Calibri" w:asciiTheme="minorHAnsi" w:cstheme="minorHAnsi" w:hAnsiTheme="minorHAnsi"/>
          <w:i/>
          <w:szCs w:val="24"/>
        </w:rPr>
        <w:t>Formularza do złożenia, zmiany, wycofania oferty</w:t>
      </w:r>
      <w:r>
        <w:rPr>
          <w:rFonts w:eastAsia="Calibri" w:cs="Calibri" w:ascii="Calibri" w:hAnsi="Calibri" w:asciiTheme="minorHAnsi" w:cstheme="minorHAnsi" w:hAnsiTheme="minorHAnsi"/>
          <w:szCs w:val="24"/>
        </w:rPr>
        <w:t xml:space="preserve"> </w:t>
      </w:r>
      <w:r>
        <w:rPr>
          <w:rFonts w:eastAsia="Calibri" w:cs="Calibri" w:ascii="Calibri" w:hAnsi="Calibri" w:asciiTheme="minorHAnsi" w:cstheme="minorHAnsi" w:hAnsiTheme="minorHAnsi"/>
          <w:i/>
          <w:szCs w:val="24"/>
        </w:rPr>
        <w:t>lub wniosku</w:t>
      </w:r>
      <w:r>
        <w:rPr>
          <w:rFonts w:eastAsia="Calibri" w:cs="Calibri" w:ascii="Calibri" w:hAnsi="Calibri" w:asciiTheme="minorHAnsi" w:cstheme="minorHAnsi" w:hAnsiTheme="minorHAnsi"/>
          <w:szCs w:val="24"/>
        </w:rPr>
        <w:t xml:space="preserve"> oraz do </w:t>
      </w:r>
      <w:r>
        <w:rPr>
          <w:rFonts w:eastAsia="Calibri" w:cs="Calibri" w:ascii="Calibri" w:hAnsi="Calibri" w:asciiTheme="minorHAnsi" w:cstheme="minorHAnsi" w:hAnsiTheme="minorHAnsi"/>
          <w:i/>
          <w:szCs w:val="24"/>
        </w:rPr>
        <w:t>Formularza do komunikacji</w:t>
      </w:r>
      <w:r>
        <w:rPr>
          <w:rFonts w:eastAsia="Calibri" w:cs="Calibri" w:ascii="Calibri" w:hAnsi="Calibri" w:asciiTheme="minorHAnsi" w:cstheme="minorHAnsi" w:hAnsiTheme="minorHAnsi"/>
          <w:szCs w:val="24"/>
        </w:rPr>
        <w:t xml:space="preserve"> wynosi 150 MB.</w:t>
      </w:r>
    </w:p>
    <w:p>
      <w:pPr>
        <w:pStyle w:val="Normal"/>
        <w:widowControl w:val="false"/>
        <w:numPr>
          <w:ilvl w:val="0"/>
          <w:numId w:val="3"/>
        </w:numPr>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r>
        <w:rPr>
          <w:rFonts w:eastAsia="Calibri" w:cs="Calibri" w:ascii="Calibri" w:hAnsi="Calibri" w:asciiTheme="minorHAnsi" w:cstheme="minorHAnsi" w:hAnsiTheme="minorHAnsi"/>
          <w:szCs w:val="24"/>
        </w:rPr>
        <w:t>Za datę przekazania oferty, wniosków, zawiadomień, dokumentów elektronicznych, oświadczeń lub elektronicznych kopii dokumentów lub oświadczeń oraz innych informacji przyjmuje się datę ich przekazania na ePUAP.</w:t>
      </w:r>
    </w:p>
    <w:p>
      <w:pPr>
        <w:pStyle w:val="Normal"/>
        <w:widowControl w:val="false"/>
        <w:numPr>
          <w:ilvl w:val="0"/>
          <w:numId w:val="3"/>
        </w:numPr>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r>
        <w:rPr>
          <w:rFonts w:eastAsia="Calibri" w:cs="Calibri" w:ascii="Calibri" w:hAnsi="Calibri" w:asciiTheme="minorHAnsi" w:cstheme="minorHAnsi" w:hAnsiTheme="minorHAnsi"/>
          <w:szCs w:val="24"/>
        </w:rPr>
        <w:t xml:space="preserve">Adres skrzynki ePUAP Zamawiającego: </w:t>
      </w:r>
      <w:r>
        <w:rPr>
          <w:rFonts w:cs="Calibri" w:ascii="Calibri" w:hAnsi="Calibri" w:asciiTheme="minorHAnsi" w:cstheme="minorHAnsi" w:hAnsiTheme="minorHAnsi"/>
          <w:color w:val="0000FF"/>
        </w:rPr>
        <w:t>/spzoz_proszowice/SkrytkaESP</w:t>
      </w:r>
      <w:r>
        <w:rPr>
          <w:rFonts w:cs="Calibri" w:ascii="Calibri" w:hAnsi="Calibri" w:asciiTheme="minorHAnsi" w:cstheme="minorHAnsi" w:hAnsiTheme="minorHAnsi"/>
          <w:szCs w:val="24"/>
        </w:rPr>
        <w:t>.</w:t>
      </w:r>
    </w:p>
    <w:p>
      <w:pPr>
        <w:pStyle w:val="Normal"/>
        <w:widowControl w:val="false"/>
        <w:numPr>
          <w:ilvl w:val="0"/>
          <w:numId w:val="3"/>
        </w:numPr>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r>
        <w:rPr>
          <w:rFonts w:eastAsia="Calibri" w:cs="Calibri" w:ascii="Calibri" w:hAnsi="Calibri" w:asciiTheme="minorHAnsi" w:cstheme="minorHAnsi" w:hAnsiTheme="minorHAnsi"/>
          <w:szCs w:val="24"/>
        </w:rPr>
        <w:t xml:space="preserve">Identyfikator postępowania dla danego postępowania o udzielenie zamówienia dostępny jest na </w:t>
      </w:r>
      <w:r>
        <w:rPr>
          <w:rFonts w:eastAsia="Calibri" w:cs="Calibri" w:ascii="Calibri" w:hAnsi="Calibri" w:asciiTheme="minorHAnsi" w:cstheme="minorHAnsi" w:hAnsiTheme="minorHAnsi"/>
          <w:i/>
          <w:szCs w:val="24"/>
        </w:rPr>
        <w:t xml:space="preserve">Liście wszystkich postępowań </w:t>
      </w:r>
      <w:r>
        <w:rPr>
          <w:rFonts w:eastAsia="Calibri" w:cs="Calibri" w:ascii="Calibri" w:hAnsi="Calibri" w:asciiTheme="minorHAnsi" w:cstheme="minorHAnsi" w:hAnsiTheme="minorHAnsi"/>
          <w:szCs w:val="24"/>
        </w:rPr>
        <w:t>na miniPortalu oraz znajduje się na pierwszej stronie niniejszej SWZ.</w:t>
      </w:r>
    </w:p>
    <w:p>
      <w:pPr>
        <w:pStyle w:val="Normal"/>
        <w:widowControl w:val="false"/>
        <w:numPr>
          <w:ilvl w:val="0"/>
          <w:numId w:val="3"/>
        </w:numPr>
        <w:suppressAutoHyphens w:val="false"/>
        <w:overflowPunct w:val="true"/>
        <w:spacing w:before="0" w:after="120"/>
        <w:ind w:left="425" w:hanging="357"/>
        <w:textAlignment w:val="auto"/>
        <w:rPr>
          <w:rFonts w:ascii="Calibri" w:hAnsi="Calibri" w:cs="Calibri" w:asciiTheme="minorHAnsi" w:cstheme="minorHAnsi" w:hAnsiTheme="minorHAnsi"/>
          <w:szCs w:val="24"/>
        </w:rPr>
      </w:pPr>
      <w:r>
        <w:rPr>
          <w:rFonts w:eastAsia="Calibri" w:cs="Calibri" w:ascii="Calibri" w:hAnsi="Calibri" w:asciiTheme="minorHAnsi" w:cstheme="minorHAnsi" w:hAnsiTheme="minorHAnsi"/>
          <w:szCs w:val="24"/>
        </w:rPr>
        <w:t xml:space="preserve">W postępowaniu o udzielenie zamówienia komunikacja pomiędzy Zamawiającym a Wykonawcami, w szczególności składanie oświadczeń, wniosków (innych niż wskazanych w części XI SWZ), zawiadomień oraz przekazywanie informacji odbywa się elektronicznie za pośrednictwem </w:t>
      </w:r>
      <w:r>
        <w:rPr>
          <w:rFonts w:cs="Calibri" w:ascii="Calibri" w:hAnsi="Calibri" w:asciiTheme="minorHAnsi" w:cstheme="minorHAnsi" w:hAnsiTheme="minorHAnsi"/>
          <w:szCs w:val="24"/>
        </w:rPr>
        <w:t xml:space="preserve">dedykowanego formularza: </w:t>
      </w:r>
      <w:r>
        <w:rPr>
          <w:rFonts w:cs="Calibri" w:ascii="Calibri" w:hAnsi="Calibri" w:asciiTheme="minorHAnsi" w:cstheme="minorHAnsi" w:hAnsiTheme="minorHAnsi"/>
          <w:i/>
          <w:szCs w:val="24"/>
        </w:rPr>
        <w:t>Formularz do komunikacji</w:t>
      </w:r>
      <w:r>
        <w:rPr>
          <w:rFonts w:cs="Calibri" w:ascii="Calibri" w:hAnsi="Calibri" w:asciiTheme="minorHAnsi" w:cstheme="minorHAnsi" w:hAnsiTheme="minorHAnsi"/>
          <w:szCs w:val="24"/>
        </w:rPr>
        <w:t xml:space="preserve"> dostępnego na ePUAP oraz udostępnionego przez miniPortal. We wszelkiej korespondencji związanej z niniejszym postępowaniem Zamawiający i Wykonawcy posługują się numerem ogłoszenia (BZP lub ID postępowania).</w:t>
      </w:r>
    </w:p>
    <w:p>
      <w:pPr>
        <w:pStyle w:val="SIWZ1"/>
        <w:numPr>
          <w:ilvl w:val="0"/>
          <w:numId w:val="3"/>
        </w:numPr>
        <w:ind w:left="425" w:hanging="357"/>
        <w:rPr/>
      </w:pPr>
      <w:r>
        <w:rPr>
          <w:rFonts w:cs="Calibri" w:ascii="Calibri" w:hAnsi="Calibri" w:asciiTheme="minorHAnsi" w:cstheme="minorHAnsi" w:hAnsiTheme="minorHAnsi"/>
          <w:sz w:val="24"/>
          <w:szCs w:val="24"/>
        </w:rPr>
        <w:t xml:space="preserve">Zamawiający może również komunikować się z Wykonawcami za pomocą poczty elektronicznej, email </w:t>
      </w:r>
      <w:hyperlink r:id="rId10">
        <w:r>
          <w:rPr>
            <w:rStyle w:val="Czeinternetowe"/>
            <w:rFonts w:cs="Calibri" w:ascii="Calibri" w:hAnsi="Calibri" w:asciiTheme="minorHAnsi" w:cstheme="minorHAnsi" w:hAnsiTheme="minorHAnsi"/>
            <w:sz w:val="24"/>
            <w:szCs w:val="24"/>
          </w:rPr>
          <w:t>dzp@spzoz.proszowice.pl</w:t>
        </w:r>
      </w:hyperlink>
      <w:r>
        <w:rPr>
          <w:rFonts w:cs="Calibri" w:ascii="Calibri" w:hAnsi="Calibri" w:asciiTheme="minorHAnsi" w:cstheme="minorHAnsi" w:hAnsiTheme="minorHAnsi"/>
          <w:sz w:val="24"/>
          <w:szCs w:val="24"/>
        </w:rPr>
        <w:t xml:space="preserve">  </w:t>
      </w:r>
    </w:p>
    <w:p>
      <w:pPr>
        <w:pStyle w:val="SIWZ1"/>
        <w:numPr>
          <w:ilvl w:val="0"/>
          <w:numId w:val="3"/>
        </w:numPr>
        <w:ind w:left="425" w:hanging="357"/>
        <w:rPr/>
      </w:pPr>
      <w:r>
        <w:rPr>
          <w:rFonts w:cs="Calibri" w:ascii="Calibri" w:hAnsi="Calibri" w:asciiTheme="minorHAnsi" w:cstheme="minorHAnsi" w:hAnsiTheme="minorHAnsi"/>
          <w:sz w:val="24"/>
          <w:szCs w:val="24"/>
        </w:rPr>
        <w:t xml:space="preserve">Dokumenty elektroniczne, składane są przez Wykonawcę za pośrednictwem </w:t>
      </w:r>
      <w:r>
        <w:rPr>
          <w:rFonts w:cs="Calibri" w:ascii="Calibri" w:hAnsi="Calibri" w:asciiTheme="minorHAnsi" w:cstheme="minorHAnsi" w:hAnsiTheme="minorHAnsi"/>
          <w:i/>
          <w:sz w:val="24"/>
          <w:szCs w:val="24"/>
        </w:rPr>
        <w:t>Formularza do komunikacji</w:t>
      </w:r>
      <w:r>
        <w:rPr>
          <w:rFonts w:cs="Calibri" w:ascii="Calibri" w:hAnsi="Calibri" w:asciiTheme="minorHAnsi" w:cstheme="minorHAnsi" w:hAnsiTheme="minorHAnsi"/>
          <w:sz w:val="24"/>
          <w:szCs w:val="24"/>
        </w:rPr>
        <w:t xml:space="preserve"> jako załączniki. Zamawiający dopuszcza również możliwość składania dokumentów elektronicznych za pomocą poczty elektronicznej, na adres email  </w:t>
      </w:r>
      <w:hyperlink r:id="rId11">
        <w:r>
          <w:rPr>
            <w:rStyle w:val="Czeinternetowe"/>
            <w:rFonts w:cs="Calibri" w:ascii="Calibri" w:hAnsi="Calibri" w:asciiTheme="minorHAnsi" w:cstheme="minorHAnsi" w:hAnsiTheme="minorHAnsi"/>
            <w:sz w:val="24"/>
            <w:szCs w:val="24"/>
          </w:rPr>
          <w:t>dzp@spzoz.proszowice.pl</w:t>
        </w:r>
      </w:hyperlink>
      <w:r>
        <w:rPr>
          <w:rFonts w:cs="Calibri" w:ascii="Calibri" w:hAnsi="Calibri" w:asciiTheme="minorHAnsi" w:cstheme="minorHAnsi" w:hAnsiTheme="minorHAnsi"/>
          <w:sz w:val="24"/>
          <w:szCs w:val="24"/>
        </w:rPr>
        <w:t xml:space="preserve">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pPr>
        <w:pStyle w:val="SIWZ1"/>
        <w:numPr>
          <w:ilvl w:val="0"/>
          <w:numId w:val="3"/>
        </w:numPr>
        <w:ind w:left="425" w:hanging="35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Zamawiający nie przewiduje komunikowania się z Wykonawcami w inny sposób niż przy użyciu środków komunikacji elektronicznej, wskazanych w SWZ.</w:t>
      </w:r>
    </w:p>
    <w:p>
      <w:pPr>
        <w:pStyle w:val="Normal"/>
        <w:widowControl w:val="false"/>
        <w:numPr>
          <w:ilvl w:val="0"/>
          <w:numId w:val="3"/>
        </w:numPr>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r>
        <w:rPr>
          <w:rFonts w:eastAsia="Calibri" w:cs="Calibri" w:ascii="Calibri" w:hAnsi="Calibri" w:asciiTheme="minorHAnsi" w:cstheme="minorHAnsi" w:hAnsiTheme="minorHAnsi"/>
          <w:szCs w:val="24"/>
        </w:rPr>
        <w:t>Wykonawca może zwrócić się do Zamawiającego z wnioskiem o wyjaśnienie treści SWZ.</w:t>
      </w:r>
    </w:p>
    <w:p>
      <w:pPr>
        <w:pStyle w:val="Normal"/>
        <w:widowControl w:val="false"/>
        <w:numPr>
          <w:ilvl w:val="0"/>
          <w:numId w:val="3"/>
        </w:numPr>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r>
        <w:rPr>
          <w:rFonts w:eastAsia="Calibri" w:cs="Calibri" w:ascii="Calibri" w:hAnsi="Calibri" w:asciiTheme="minorHAnsi" w:cstheme="minorHAnsi" w:hAnsiTheme="minorHAnsi"/>
          <w:szCs w:val="24"/>
        </w:rPr>
        <w:t>Zamawiający jest obowiązany udzielić wyjaśnień niezwłocznie, jednak nie później niż na 2 dni przed upływem terminu składania ofert albo ofert podlegających negocjacjom, pod warunkiem że wniosek o wyjaśnienie treści SWZ wpłynął do Zamawiającego nie później niż na 4 dni przed upływem terminu składania odpowiednio ofert albo ofert podlegających negocjacjom.</w:t>
      </w:r>
    </w:p>
    <w:p>
      <w:pPr>
        <w:pStyle w:val="Normal"/>
        <w:widowControl w:val="false"/>
        <w:numPr>
          <w:ilvl w:val="0"/>
          <w:numId w:val="3"/>
        </w:numPr>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r>
        <w:rPr>
          <w:rFonts w:eastAsia="Calibri" w:cs="Calibri" w:ascii="Calibri" w:hAnsi="Calibri" w:asciiTheme="minorHAnsi" w:cstheme="minorHAnsi" w:hAnsiTheme="minorHAnsi"/>
          <w:szCs w:val="24"/>
        </w:rPr>
        <w:t>Jeżeli Zamawiający nie udzieli wyjaśnień w terminie, o którym mowa w ust. 14,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pPr>
        <w:pStyle w:val="Normal"/>
        <w:widowControl w:val="false"/>
        <w:numPr>
          <w:ilvl w:val="0"/>
          <w:numId w:val="3"/>
        </w:numPr>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r>
        <w:rPr>
          <w:rFonts w:eastAsia="Calibri" w:cs="Calibri" w:ascii="Calibri" w:hAnsi="Calibri" w:asciiTheme="minorHAnsi" w:cstheme="minorHAnsi" w:hAnsiTheme="minorHAnsi"/>
          <w:szCs w:val="24"/>
        </w:rPr>
        <w:t>W przypadku gdy wniosek o wyjaśnienie treści SWZ nie wpłynął w terminie, o którym mowa w ust. 14, Zamawiający nie ma obowiązku udzielania wyjaśnień SWZ oraz obowiązku przedłużenia terminu składania odpowiednio ofert albo ofert podlegających negocjacjom.</w:t>
      </w:r>
    </w:p>
    <w:p>
      <w:pPr>
        <w:pStyle w:val="Normal"/>
        <w:widowControl w:val="false"/>
        <w:numPr>
          <w:ilvl w:val="0"/>
          <w:numId w:val="3"/>
        </w:numPr>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r>
        <w:rPr>
          <w:rFonts w:eastAsia="Calibri" w:cs="Calibri" w:ascii="Calibri" w:hAnsi="Calibri" w:asciiTheme="minorHAnsi" w:cstheme="minorHAnsi" w:hAnsiTheme="minorHAnsi"/>
          <w:szCs w:val="24"/>
        </w:rPr>
        <w:t>Przedłużenie terminu składania ofert, o których mowa w ust. 16, nie wpływa na bieg terminu składania wniosku o wyjaśnienie treści SWZ.</w:t>
      </w:r>
    </w:p>
    <w:p>
      <w:pPr>
        <w:pStyle w:val="Normal"/>
        <w:widowControl w:val="false"/>
        <w:numPr>
          <w:ilvl w:val="0"/>
          <w:numId w:val="3"/>
        </w:numPr>
        <w:tabs>
          <w:tab w:val="left" w:pos="426" w:leader="none"/>
        </w:tabs>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r>
        <w:rPr>
          <w:rFonts w:eastAsia="Calibri" w:cs="Calibri" w:ascii="Calibri" w:hAnsi="Calibri" w:asciiTheme="minorHAnsi" w:cstheme="minorHAnsi" w:hAnsiTheme="minorHAnsi"/>
          <w:szCs w:val="24"/>
        </w:rPr>
        <w:t>Treść zapytań wraz z wyjaśnieniami Zamawiający udostępnia, bez ujawniania źródła zapytania, na stronie internetowej prowadzonego postępowania.</w:t>
      </w:r>
    </w:p>
    <w:p>
      <w:pPr>
        <w:pStyle w:val="Normal"/>
        <w:widowControl w:val="false"/>
        <w:tabs>
          <w:tab w:val="left" w:pos="426" w:leader="none"/>
        </w:tabs>
        <w:suppressAutoHyphens w:val="false"/>
        <w:overflowPunct w:val="true"/>
        <w:spacing w:before="0" w:after="120"/>
        <w:ind w:left="426" w:hanging="0"/>
        <w:textAlignment w:val="auto"/>
        <w:rPr>
          <w:rFonts w:ascii="Calibri" w:hAnsi="Calibri" w:eastAsia="Calibri" w:cs="Calibri" w:asciiTheme="minorHAnsi" w:cstheme="minorHAnsi" w:hAnsiTheme="minorHAnsi"/>
        </w:rPr>
      </w:pPr>
      <w:r>
        <w:rPr>
          <w:rFonts w:eastAsia="Calibri" w:cs="Calibri" w:cstheme="minorHAnsi" w:ascii="Calibri" w:hAnsi="Calibri"/>
        </w:rPr>
      </w:r>
    </w:p>
    <w:p>
      <w:pPr>
        <w:pStyle w:val="Normal"/>
        <w:shd w:val="clear" w:color="auto" w:fill="ECECE1"/>
        <w:spacing w:lineRule="atLeast" w:line="240"/>
        <w:rPr>
          <w:rFonts w:ascii="Calibri" w:hAnsi="Calibri" w:cs="Calibri" w:asciiTheme="minorHAnsi" w:cstheme="minorHAnsi" w:hAnsiTheme="minorHAnsi"/>
          <w:b/>
          <w:b/>
          <w:lang w:eastAsia="pl-PL"/>
        </w:rPr>
      </w:pPr>
      <w:r>
        <w:rPr>
          <w:rFonts w:cs="Calibri" w:ascii="Calibri" w:hAnsi="Calibri" w:asciiTheme="minorHAnsi" w:cstheme="minorHAnsi" w:hAnsiTheme="minorHAnsi"/>
          <w:b/>
          <w:lang w:eastAsia="pl-PL"/>
        </w:rPr>
        <w:t>CZĘŚĆ IX - WYMAGANIA DOTYCZĄCE WADIUM</w:t>
      </w:r>
    </w:p>
    <w:p>
      <w:pPr>
        <w:pStyle w:val="Normal"/>
        <w:widowControl w:val="false"/>
        <w:spacing w:before="0" w:after="120"/>
        <w:ind w:left="426" w:hanging="426"/>
        <w:rPr>
          <w:rFonts w:ascii="Calibri" w:hAnsi="Calibri" w:eastAsia="Calibri" w:cs="Calibri" w:asciiTheme="minorHAnsi" w:cstheme="minorHAnsi" w:hAnsiTheme="minorHAnsi"/>
          <w:lang w:eastAsia="pl-PL"/>
        </w:rPr>
      </w:pPr>
      <w:r>
        <w:rPr>
          <w:rFonts w:eastAsia="Calibri" w:cs="Calibri" w:ascii="Calibri" w:hAnsi="Calibri" w:asciiTheme="minorHAnsi" w:cstheme="minorHAnsi" w:hAnsiTheme="minorHAnsi"/>
          <w:lang w:eastAsia="pl-PL"/>
        </w:rPr>
        <w:tab/>
        <w:t>Zamawiający nie żąda wniesienia wadium.</w:t>
      </w:r>
    </w:p>
    <w:p>
      <w:pPr>
        <w:pStyle w:val="Normal"/>
        <w:widowControl w:val="false"/>
        <w:spacing w:before="0" w:after="120"/>
        <w:rPr>
          <w:rFonts w:ascii="Calibri" w:hAnsi="Calibri" w:eastAsia="Calibri" w:cs="Calibri" w:asciiTheme="minorHAnsi" w:cstheme="minorHAnsi" w:hAnsiTheme="minorHAnsi"/>
          <w:lang w:eastAsia="pl-PL"/>
        </w:rPr>
      </w:pPr>
      <w:r>
        <w:rPr>
          <w:rFonts w:eastAsia="Calibri" w:cs="Calibri" w:cstheme="minorHAnsi" w:ascii="Calibri" w:hAnsi="Calibri"/>
          <w:lang w:eastAsia="pl-PL"/>
        </w:rPr>
      </w:r>
    </w:p>
    <w:p>
      <w:pPr>
        <w:pStyle w:val="Normal"/>
        <w:widowControl w:val="false"/>
        <w:shd w:val="clear" w:color="auto" w:fill="ECECE1"/>
        <w:tabs>
          <w:tab w:val="left" w:pos="0" w:leader="none"/>
        </w:tabs>
        <w:spacing w:lineRule="atLeast" w:line="240" w:before="0" w:after="120"/>
        <w:rPr>
          <w:rFonts w:ascii="Calibri" w:hAnsi="Calibri" w:eastAsia="Calibri" w:cs="Calibri" w:asciiTheme="minorHAnsi" w:cstheme="minorHAnsi" w:hAnsiTheme="minorHAnsi"/>
          <w:b/>
          <w:b/>
        </w:rPr>
      </w:pPr>
      <w:r>
        <w:rPr>
          <w:rFonts w:eastAsia="Calibri" w:cs="Calibri" w:ascii="Calibri" w:hAnsi="Calibri" w:asciiTheme="minorHAnsi" w:cstheme="minorHAnsi" w:hAnsiTheme="minorHAnsi"/>
          <w:b/>
        </w:rPr>
        <w:t>CZĘŚĆ X – TERMIN ZWIĄZANIA OFERTĄ</w:t>
      </w:r>
    </w:p>
    <w:p>
      <w:pPr>
        <w:pStyle w:val="Normal"/>
        <w:widowControl w:val="false"/>
        <w:numPr>
          <w:ilvl w:val="0"/>
          <w:numId w:val="4"/>
        </w:numPr>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bookmarkStart w:id="32" w:name="_Hlk78303197"/>
      <w:r>
        <w:rPr>
          <w:rFonts w:cs="Calibri" w:ascii="Calibri" w:hAnsi="Calibri" w:asciiTheme="minorHAnsi" w:cstheme="minorHAnsi" w:hAnsiTheme="minorHAnsi"/>
          <w:szCs w:val="24"/>
        </w:rPr>
        <w:t>Wykonawca będzie związany ofertą do dnia</w:t>
      </w:r>
      <w:r>
        <w:rPr>
          <w:rFonts w:cs="Calibri" w:ascii="Calibri" w:hAnsi="Calibri" w:asciiTheme="minorHAnsi" w:cstheme="minorHAnsi" w:hAnsiTheme="minorHAnsi"/>
          <w:b/>
          <w:caps/>
          <w:szCs w:val="24"/>
        </w:rPr>
        <w:t xml:space="preserve"> 29.10.2021 </w:t>
      </w:r>
      <w:r>
        <w:rPr>
          <w:rFonts w:cs="Calibri" w:ascii="Calibri" w:hAnsi="Calibri" w:asciiTheme="minorHAnsi" w:cstheme="minorHAnsi" w:hAnsiTheme="minorHAnsi"/>
          <w:b/>
          <w:szCs w:val="24"/>
        </w:rPr>
        <w:t>r</w:t>
      </w:r>
      <w:r>
        <w:rPr>
          <w:rFonts w:cs="Calibri" w:ascii="Calibri" w:hAnsi="Calibri" w:asciiTheme="minorHAnsi" w:cstheme="minorHAnsi" w:hAnsiTheme="minorHAnsi"/>
          <w:b/>
          <w:caps/>
          <w:szCs w:val="24"/>
        </w:rPr>
        <w:t>.</w:t>
      </w:r>
      <w:bookmarkEnd w:id="32"/>
      <w:r>
        <w:rPr>
          <w:rFonts w:cs="Calibri" w:ascii="Calibri" w:hAnsi="Calibri" w:asciiTheme="minorHAnsi" w:cstheme="minorHAnsi" w:hAnsiTheme="minorHAnsi"/>
          <w:szCs w:val="24"/>
        </w:rPr>
        <w:t xml:space="preserve"> Bieg terminu związania ofertą rozpoczyna się wraz z upływem terminu składania ofert.</w:t>
      </w:r>
    </w:p>
    <w:p>
      <w:pPr>
        <w:pStyle w:val="SIWZ1"/>
        <w:numPr>
          <w:ilvl w:val="0"/>
          <w:numId w:val="4"/>
        </w:numPr>
        <w:ind w:left="425" w:hanging="357"/>
        <w:rPr>
          <w:rFonts w:ascii="Calibri" w:hAnsi="Calibri" w:cs="Calibri"/>
          <w:sz w:val="24"/>
          <w:szCs w:val="20"/>
          <w:lang w:eastAsia="ar-SA"/>
        </w:rPr>
      </w:pPr>
      <w:r>
        <w:rPr>
          <w:rFonts w:cs="Calibri" w:ascii="Calibri" w:hAnsi="Calibri" w:asciiTheme="minorHAnsi" w:cstheme="minorHAnsi" w:hAnsiTheme="minorHAnsi"/>
          <w:sz w:val="24"/>
          <w:szCs w:val="20"/>
          <w:lang w:eastAsia="ar-SA"/>
        </w:rPr>
        <w:t>W przypadku gdy wybór najkorzystniejszej oferty nie nastąpi przed upływem terminu związania ofertą określonego w SWZ, Zamawiający przed upływem terminu związania ofertą zwraca się jednokrotnie do Wykonawców o wyrażenie zgody na przedłużenie tego</w:t>
      </w:r>
      <w:r>
        <w:rPr>
          <w:rFonts w:cs="Calibri" w:ascii="Calibri" w:hAnsi="Calibri"/>
          <w:sz w:val="24"/>
          <w:szCs w:val="20"/>
          <w:lang w:eastAsia="ar-SA"/>
        </w:rPr>
        <w:t xml:space="preserve"> terminu o wskazywany przez niego okres, nie dłuższy niż 30 dni.</w:t>
      </w:r>
    </w:p>
    <w:p>
      <w:pPr>
        <w:pStyle w:val="SIWZ1"/>
        <w:numPr>
          <w:ilvl w:val="0"/>
          <w:numId w:val="4"/>
        </w:numPr>
        <w:ind w:left="425" w:hanging="357"/>
        <w:rPr>
          <w:rFonts w:ascii="Calibri" w:hAnsi="Calibri" w:cs="Calibri"/>
          <w:sz w:val="24"/>
          <w:szCs w:val="20"/>
          <w:lang w:eastAsia="ar-SA"/>
        </w:rPr>
      </w:pPr>
      <w:r>
        <w:rPr>
          <w:rFonts w:cs="Calibri" w:ascii="Calibri" w:hAnsi="Calibri"/>
          <w:sz w:val="24"/>
          <w:szCs w:val="20"/>
          <w:lang w:eastAsia="ar-SA"/>
        </w:rPr>
        <w:t>Przedłużenie terminu związania ofertą, o którym mowa w ust. 2, wymaga złożenia przez Wykonawcę pisemnego oświadczenia o wyrażeniu zgody na przedłużenie terminu związania ofertą.</w:t>
      </w:r>
    </w:p>
    <w:p>
      <w:pPr>
        <w:pStyle w:val="SIWZ1"/>
        <w:numPr>
          <w:ilvl w:val="0"/>
          <w:numId w:val="4"/>
        </w:numPr>
        <w:ind w:left="425" w:hanging="357"/>
        <w:rPr>
          <w:rFonts w:ascii="Calibri" w:hAnsi="Calibri" w:cs="Calibri"/>
        </w:rPr>
      </w:pPr>
      <w:r>
        <w:rPr>
          <w:rFonts w:cs="Calibri" w:ascii="Calibri" w:hAnsi="Calibri"/>
          <w:sz w:val="24"/>
          <w:szCs w:val="20"/>
          <w:lang w:eastAsia="ar-SA"/>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pPr>
        <w:pStyle w:val="SIWZ1"/>
        <w:numPr>
          <w:ilvl w:val="0"/>
          <w:numId w:val="0"/>
        </w:numPr>
        <w:ind w:left="426" w:hanging="0"/>
        <w:rPr>
          <w:rFonts w:ascii="Calibri" w:hAnsi="Calibri" w:cs="Calibri"/>
        </w:rPr>
      </w:pPr>
      <w:r>
        <w:rPr>
          <w:rFonts w:cs="Calibri" w:ascii="Calibri" w:hAnsi="Calibri"/>
        </w:rPr>
      </w:r>
    </w:p>
    <w:p>
      <w:pPr>
        <w:pStyle w:val="Normal"/>
        <w:keepNext/>
        <w:numPr>
          <w:ilvl w:val="0"/>
          <w:numId w:val="0"/>
        </w:numPr>
        <w:shd w:val="clear" w:color="auto" w:fill="ECECE1"/>
        <w:spacing w:lineRule="atLeast" w:line="240" w:before="0" w:after="120"/>
        <w:outlineLvl w:val="0"/>
        <w:rPr>
          <w:rFonts w:ascii="Calibri" w:hAnsi="Calibri" w:eastAsia="Calibri" w:cs="Calibri"/>
          <w:b/>
          <w:b/>
          <w:bCs/>
          <w:lang w:eastAsia="pl-PL"/>
        </w:rPr>
      </w:pPr>
      <w:r>
        <w:rPr>
          <w:rFonts w:eastAsia="Calibri" w:cs="Calibri" w:ascii="Calibri" w:hAnsi="Calibri"/>
          <w:b/>
          <w:bCs/>
          <w:lang w:eastAsia="pl-PL"/>
        </w:rPr>
        <w:t xml:space="preserve">CZĘŚĆ XI - </w:t>
      </w:r>
      <w:bookmarkStart w:id="33" w:name="_Toc228585903"/>
      <w:bookmarkStart w:id="34" w:name="_Toc251232765"/>
      <w:bookmarkStart w:id="35" w:name="_Toc320881369"/>
      <w:bookmarkStart w:id="36" w:name="_Toc322514776"/>
      <w:bookmarkEnd w:id="33"/>
      <w:bookmarkEnd w:id="34"/>
      <w:bookmarkEnd w:id="35"/>
      <w:bookmarkEnd w:id="36"/>
      <w:r>
        <w:rPr>
          <w:rFonts w:eastAsia="Calibri" w:cs="Calibri" w:ascii="Calibri" w:hAnsi="Calibri"/>
          <w:b/>
          <w:bCs/>
          <w:lang w:eastAsia="pl-PL"/>
        </w:rPr>
        <w:t>OPIS SPOSOBU PRZYGOTOWANIA OFERT</w:t>
      </w:r>
    </w:p>
    <w:p>
      <w:pPr>
        <w:pStyle w:val="SIWZ1"/>
        <w:numPr>
          <w:ilvl w:val="0"/>
          <w:numId w:val="23"/>
        </w:numPr>
        <w:ind w:left="425" w:hanging="35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Wykonawca może złożyć tylko jedną ofertę. Treść oferty musi być zgodna z wymaganiami zamawiającego określonymi w dokumentach zamówienia.</w:t>
      </w:r>
    </w:p>
    <w:p>
      <w:pPr>
        <w:pStyle w:val="Normal"/>
        <w:widowControl w:val="false"/>
        <w:numPr>
          <w:ilvl w:val="0"/>
          <w:numId w:val="10"/>
        </w:numPr>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r>
        <w:rPr>
          <w:rFonts w:eastAsia="Calibri" w:cs="Calibri" w:ascii="Calibri" w:hAnsi="Calibri" w:asciiTheme="minorHAnsi" w:cstheme="minorHAnsi" w:hAnsiTheme="minorHAnsi"/>
          <w:szCs w:val="24"/>
        </w:rPr>
        <w:t>Ofertę należy sporządzić w języku polskim.</w:t>
      </w:r>
    </w:p>
    <w:p>
      <w:pPr>
        <w:pStyle w:val="SIWZ1"/>
        <w:numPr>
          <w:ilvl w:val="0"/>
          <w:numId w:val="10"/>
        </w:numPr>
        <w:ind w:left="425" w:hanging="357"/>
        <w:rPr>
          <w:rFonts w:ascii="Calibri" w:hAnsi="Calibri" w:cs="Calibri" w:asciiTheme="minorHAnsi" w:cstheme="minorHAnsi" w:hAnsiTheme="minorHAnsi"/>
          <w:sz w:val="24"/>
          <w:szCs w:val="24"/>
          <w:lang w:eastAsia="ar-SA"/>
        </w:rPr>
      </w:pPr>
      <w:r>
        <w:rPr>
          <w:rFonts w:cs="Calibri" w:ascii="Calibri" w:hAnsi="Calibri" w:asciiTheme="minorHAnsi" w:cstheme="minorHAnsi" w:hAnsiTheme="minorHAnsi"/>
          <w:sz w:val="24"/>
          <w:szCs w:val="24"/>
          <w:lang w:eastAsia="ar-SA"/>
        </w:rPr>
        <w:t xml:space="preserve">Wykonawca składa ofertę za pośrednictwem </w:t>
      </w:r>
      <w:r>
        <w:rPr>
          <w:rFonts w:cs="Calibri" w:ascii="Calibri" w:hAnsi="Calibri" w:asciiTheme="minorHAnsi" w:cstheme="minorHAnsi" w:hAnsiTheme="minorHAnsi"/>
          <w:i/>
          <w:sz w:val="24"/>
          <w:szCs w:val="24"/>
          <w:lang w:eastAsia="ar-SA"/>
        </w:rPr>
        <w:t>Formularza do złożenia, zmiany, wycofania oferty lub wniosku</w:t>
      </w:r>
      <w:r>
        <w:rPr>
          <w:rFonts w:cs="Calibri" w:ascii="Calibri" w:hAnsi="Calibri" w:asciiTheme="minorHAnsi" w:cstheme="minorHAnsi" w:hAnsiTheme="minorHAnsi"/>
          <w:sz w:val="24"/>
          <w:szCs w:val="24"/>
          <w:lang w:eastAsia="ar-SA"/>
        </w:rPr>
        <w:t xml:space="preserve">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pPr>
        <w:pStyle w:val="SIWZ1"/>
        <w:numPr>
          <w:ilvl w:val="0"/>
          <w:numId w:val="10"/>
        </w:numPr>
        <w:ind w:left="425" w:hanging="357"/>
        <w:rPr>
          <w:rFonts w:ascii="Calibri" w:hAnsi="Calibri" w:cs="Calibri" w:asciiTheme="minorHAnsi" w:cstheme="minorHAnsi" w:hAnsiTheme="minorHAnsi"/>
          <w:sz w:val="24"/>
          <w:szCs w:val="24"/>
          <w:lang w:eastAsia="ar-SA"/>
        </w:rPr>
      </w:pPr>
      <w:r>
        <w:rPr>
          <w:rFonts w:cs="Calibri" w:ascii="Calibri" w:hAnsi="Calibri" w:asciiTheme="minorHAnsi" w:cstheme="minorHAnsi" w:hAnsiTheme="minorHAnsi"/>
          <w:sz w:val="24"/>
          <w:szCs w:val="24"/>
          <w:lang w:eastAsia="ar-SA"/>
        </w:rPr>
        <w:t>Ofertę składa się, pod rygorem nieważności, w formie elektronicznej lub w postaci elektronicznej opatrzonej podpisem zaufanym lub podpisem osobistym.</w:t>
      </w:r>
    </w:p>
    <w:p>
      <w:pPr>
        <w:pStyle w:val="SIWZ1"/>
        <w:numPr>
          <w:ilvl w:val="0"/>
          <w:numId w:val="10"/>
        </w:numPr>
        <w:ind w:left="425" w:hanging="357"/>
        <w:rPr/>
      </w:pPr>
      <w:r>
        <w:rPr>
          <w:rFonts w:cs="Calibri" w:ascii="Calibri" w:hAnsi="Calibri" w:asciiTheme="minorHAnsi" w:cstheme="minorHAnsi" w:hAnsiTheme="minorHAnsi"/>
          <w:sz w:val="24"/>
          <w:szCs w:val="24"/>
          <w:lang w:eastAsia="ar-SA"/>
        </w:rPr>
        <w:t>Sposób złożenia oferty, w tym zaszyfrowania oferty opisany został w „</w:t>
      </w:r>
      <w:r>
        <w:rPr>
          <w:rFonts w:cs="Calibri" w:ascii="Calibri" w:hAnsi="Calibri" w:asciiTheme="minorHAnsi" w:cstheme="minorHAnsi" w:hAnsiTheme="minorHAnsi"/>
          <w:i/>
          <w:sz w:val="24"/>
          <w:szCs w:val="24"/>
          <w:lang w:eastAsia="ar-SA"/>
        </w:rPr>
        <w:t>Instrukcji użytkownika”</w:t>
      </w:r>
      <w:r>
        <w:rPr>
          <w:rFonts w:cs="Calibri" w:ascii="Calibri" w:hAnsi="Calibri" w:asciiTheme="minorHAnsi" w:cstheme="minorHAnsi" w:hAnsiTheme="minorHAnsi"/>
          <w:sz w:val="24"/>
          <w:szCs w:val="24"/>
          <w:lang w:eastAsia="ar-SA"/>
        </w:rPr>
        <w:t xml:space="preserve">, dostępnej na stronie: </w:t>
      </w:r>
      <w:hyperlink r:id="rId12">
        <w:r>
          <w:rPr>
            <w:rStyle w:val="Czeinternetowe"/>
            <w:rFonts w:cs="Calibri" w:ascii="Calibri" w:hAnsi="Calibri" w:asciiTheme="minorHAnsi" w:cstheme="minorHAnsi" w:hAnsiTheme="minorHAnsi"/>
            <w:sz w:val="24"/>
            <w:szCs w:val="24"/>
          </w:rPr>
          <w:t>https://miniportal.uzp.gov.pl/</w:t>
        </w:r>
      </w:hyperlink>
    </w:p>
    <w:p>
      <w:pPr>
        <w:pStyle w:val="SIWZ1"/>
        <w:numPr>
          <w:ilvl w:val="0"/>
          <w:numId w:val="10"/>
        </w:numPr>
        <w:ind w:left="425" w:hanging="357"/>
        <w:rPr>
          <w:rFonts w:ascii="Calibri" w:hAnsi="Calibri" w:cs="Calibri" w:asciiTheme="minorHAnsi" w:cstheme="minorHAnsi" w:hAnsiTheme="minorHAnsi"/>
          <w:i/>
          <w:i/>
          <w:sz w:val="24"/>
          <w:szCs w:val="24"/>
          <w:lang w:eastAsia="ar-SA"/>
        </w:rPr>
      </w:pPr>
      <w:r>
        <w:rPr>
          <w:rFonts w:cs="Calibri" w:ascii="Calibri" w:hAnsi="Calibri" w:asciiTheme="minorHAnsi" w:cstheme="minorHAnsi" w:hAnsiTheme="minorHAnsi"/>
          <w:sz w:val="24"/>
          <w:szCs w:val="24"/>
          <w:lang w:eastAsia="ar-SA"/>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w:t>
      </w:r>
      <w:r>
        <w:rPr>
          <w:rFonts w:cs="Calibri" w:ascii="Calibri" w:hAnsi="Calibri" w:asciiTheme="minorHAnsi" w:cstheme="minorHAnsi" w:hAnsiTheme="minorHAnsi"/>
          <w:i/>
          <w:sz w:val="24"/>
          <w:szCs w:val="24"/>
          <w:lang w:eastAsia="ar-SA"/>
        </w:rPr>
        <w:t>„Załącznik stanowiący tajemnicę przedsiębiorstwa”</w:t>
      </w:r>
      <w:r>
        <w:rPr>
          <w:rFonts w:cs="Calibri" w:ascii="Calibri" w:hAnsi="Calibri" w:asciiTheme="minorHAnsi" w:cstheme="minorHAnsi" w:hAnsiTheme="minorHAnsi"/>
          <w:sz w:val="24"/>
          <w:szCs w:val="24"/>
          <w:lang w:eastAsia="ar-SA"/>
        </w:rPr>
        <w:t xml:space="preserve"> a następnie wraz z plikami stanowiącymi jawną część należy ten plik</w:t>
      </w:r>
      <w:r>
        <w:rPr>
          <w:rFonts w:cs="Calibri" w:ascii="Calibri" w:hAnsi="Calibri" w:asciiTheme="minorHAnsi" w:cstheme="minorHAnsi" w:hAnsiTheme="minorHAnsi"/>
          <w:i/>
          <w:sz w:val="24"/>
          <w:szCs w:val="24"/>
          <w:lang w:eastAsia="ar-SA"/>
        </w:rPr>
        <w:t xml:space="preserve"> </w:t>
      </w:r>
      <w:r>
        <w:rPr>
          <w:rFonts w:cs="Calibri" w:ascii="Calibri" w:hAnsi="Calibri" w:asciiTheme="minorHAnsi" w:cstheme="minorHAnsi" w:hAnsiTheme="minorHAnsi"/>
          <w:sz w:val="24"/>
          <w:szCs w:val="24"/>
          <w:lang w:eastAsia="ar-SA"/>
        </w:rPr>
        <w:t>zaszyfrować.</w:t>
      </w:r>
    </w:p>
    <w:p>
      <w:pPr>
        <w:pStyle w:val="SIWZ1"/>
        <w:numPr>
          <w:ilvl w:val="0"/>
          <w:numId w:val="10"/>
        </w:numPr>
        <w:ind w:left="425" w:hanging="357"/>
        <w:rPr>
          <w:rFonts w:ascii="Calibri" w:hAnsi="Calibri" w:cs="Calibri" w:asciiTheme="minorHAnsi" w:cstheme="minorHAnsi" w:hAnsiTheme="minorHAnsi"/>
          <w:i/>
          <w:i/>
          <w:sz w:val="24"/>
          <w:szCs w:val="24"/>
          <w:lang w:eastAsia="ar-SA"/>
        </w:rPr>
      </w:pPr>
      <w:r>
        <w:rPr>
          <w:rFonts w:cs="Calibri" w:ascii="Calibri" w:hAnsi="Calibri" w:asciiTheme="minorHAnsi" w:cstheme="minorHAnsi" w:hAnsiTheme="minorHAnsi"/>
          <w:sz w:val="24"/>
          <w:szCs w:val="24"/>
        </w:rPr>
        <w:t>Zamawiający informuje, że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pPr>
        <w:pStyle w:val="SIWZ1"/>
        <w:numPr>
          <w:ilvl w:val="0"/>
          <w:numId w:val="10"/>
        </w:numPr>
        <w:ind w:left="425" w:hanging="357"/>
        <w:rPr>
          <w:rFonts w:ascii="Calibri" w:hAnsi="Calibri" w:cs="Calibri" w:asciiTheme="minorHAnsi" w:cstheme="minorHAnsi" w:hAnsiTheme="minorHAnsi"/>
          <w:sz w:val="24"/>
          <w:szCs w:val="24"/>
          <w:lang w:eastAsia="ar-SA"/>
        </w:rPr>
      </w:pPr>
      <w:r>
        <w:rPr>
          <w:rFonts w:cs="Calibri" w:ascii="Calibri" w:hAnsi="Calibri" w:asciiTheme="minorHAnsi" w:cstheme="minorHAnsi" w:hAnsiTheme="minorHAnsi"/>
          <w:sz w:val="24"/>
          <w:szCs w:val="24"/>
          <w:lang w:eastAsia="ar-SA"/>
        </w:rPr>
        <w:t>Do oferty należy dołączyć oświadczenie, o którym mowa w części VII ust. 1 SWZ, w formie elektronicznej lub w postaci elektronicznej opatrzonej podpisem</w:t>
      </w: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lang w:eastAsia="ar-SA"/>
        </w:rPr>
        <w:t>zaufanym lub podpisem osobistym, a następnie zaszyfrować wraz z plikami stanowiącymi ofertę.</w:t>
      </w:r>
    </w:p>
    <w:p>
      <w:pPr>
        <w:pStyle w:val="SIWZ1"/>
        <w:numPr>
          <w:ilvl w:val="0"/>
          <w:numId w:val="10"/>
        </w:numPr>
        <w:ind w:left="425" w:hanging="357"/>
        <w:rPr>
          <w:rFonts w:ascii="Calibri" w:hAnsi="Calibri" w:cs="Calibri" w:asciiTheme="minorHAnsi" w:cstheme="minorHAnsi" w:hAnsiTheme="minorHAnsi"/>
          <w:sz w:val="24"/>
          <w:szCs w:val="24"/>
          <w:lang w:eastAsia="ar-SA"/>
        </w:rPr>
      </w:pPr>
      <w:r>
        <w:rPr>
          <w:rFonts w:cs="Calibri" w:ascii="Calibri" w:hAnsi="Calibri" w:asciiTheme="minorHAnsi" w:cstheme="minorHAnsi" w:hAnsiTheme="minorHAnsi"/>
          <w:sz w:val="24"/>
          <w:szCs w:val="24"/>
          <w:lang w:eastAsia="ar-SA"/>
        </w:rPr>
        <w:t>Oferta może być złożona tylko do upływu terminu składania ofert.</w:t>
      </w:r>
    </w:p>
    <w:p>
      <w:pPr>
        <w:pStyle w:val="SIWZ1"/>
        <w:numPr>
          <w:ilvl w:val="0"/>
          <w:numId w:val="10"/>
        </w:numPr>
        <w:ind w:left="425" w:hanging="357"/>
        <w:rPr>
          <w:rFonts w:ascii="Calibri" w:hAnsi="Calibri" w:cs="Calibri" w:asciiTheme="minorHAnsi" w:cstheme="minorHAnsi" w:hAnsiTheme="minorHAnsi"/>
          <w:sz w:val="24"/>
          <w:szCs w:val="24"/>
          <w:lang w:eastAsia="ar-SA"/>
        </w:rPr>
      </w:pPr>
      <w:r>
        <w:rPr>
          <w:rFonts w:cs="Calibri" w:ascii="Calibri" w:hAnsi="Calibri" w:asciiTheme="minorHAnsi" w:cstheme="minorHAnsi" w:hAnsiTheme="minorHAnsi"/>
          <w:sz w:val="24"/>
          <w:szCs w:val="24"/>
          <w:lang w:eastAsia="ar-SA"/>
        </w:rPr>
        <w:t xml:space="preserve">Wykonawca może przed upływem terminu do składania ofert wycofać ofertę za pośrednictwem </w:t>
      </w:r>
      <w:r>
        <w:rPr>
          <w:rFonts w:cs="Calibri" w:ascii="Calibri" w:hAnsi="Calibri" w:asciiTheme="minorHAnsi" w:cstheme="minorHAnsi" w:hAnsiTheme="minorHAnsi"/>
          <w:i/>
          <w:sz w:val="24"/>
          <w:szCs w:val="24"/>
          <w:lang w:eastAsia="ar-SA"/>
        </w:rPr>
        <w:t>Formularza do złożenia, zmiany, wycofania oferty lub wniosku</w:t>
      </w:r>
      <w:r>
        <w:rPr>
          <w:rFonts w:cs="Calibri" w:ascii="Calibri" w:hAnsi="Calibri" w:asciiTheme="minorHAnsi" w:cstheme="minorHAnsi" w:hAnsiTheme="minorHAnsi"/>
          <w:sz w:val="24"/>
          <w:szCs w:val="24"/>
          <w:lang w:eastAsia="ar-SA"/>
        </w:rPr>
        <w:t xml:space="preserve"> dostępnego na ePUAP i udostępnionego również na miniPortalu. Sposób wycofania oferty został opisany w </w:t>
      </w:r>
      <w:r>
        <w:rPr>
          <w:rFonts w:cs="Calibri" w:ascii="Calibri" w:hAnsi="Calibri" w:asciiTheme="minorHAnsi" w:cstheme="minorHAnsi" w:hAnsiTheme="minorHAnsi"/>
          <w:i/>
          <w:sz w:val="24"/>
          <w:szCs w:val="24"/>
          <w:lang w:eastAsia="ar-SA"/>
        </w:rPr>
        <w:t>Instrukcji użytkownika</w:t>
      </w:r>
      <w:r>
        <w:rPr>
          <w:rFonts w:cs="Calibri" w:ascii="Calibri" w:hAnsi="Calibri" w:asciiTheme="minorHAnsi" w:cstheme="minorHAnsi" w:hAnsiTheme="minorHAnsi"/>
          <w:sz w:val="24"/>
          <w:szCs w:val="24"/>
          <w:lang w:eastAsia="ar-SA"/>
        </w:rPr>
        <w:t xml:space="preserve"> dostępnej na miniPortalu.</w:t>
      </w:r>
    </w:p>
    <w:p>
      <w:pPr>
        <w:pStyle w:val="SIWZ1"/>
        <w:numPr>
          <w:ilvl w:val="0"/>
          <w:numId w:val="10"/>
        </w:numPr>
        <w:ind w:left="425" w:hanging="357"/>
        <w:rPr>
          <w:rFonts w:ascii="Calibri" w:hAnsi="Calibri" w:cs="Calibri" w:asciiTheme="minorHAnsi" w:cstheme="minorHAnsi" w:hAnsiTheme="minorHAnsi"/>
          <w:sz w:val="24"/>
          <w:szCs w:val="24"/>
          <w:lang w:eastAsia="ar-SA"/>
        </w:rPr>
      </w:pPr>
      <w:r>
        <w:rPr>
          <w:rFonts w:cs="Calibri" w:ascii="Calibri" w:hAnsi="Calibri" w:asciiTheme="minorHAnsi" w:cstheme="minorHAnsi" w:hAnsiTheme="minorHAnsi"/>
          <w:sz w:val="24"/>
          <w:szCs w:val="24"/>
          <w:lang w:eastAsia="ar-SA"/>
        </w:rPr>
        <w:t>Wykonawca po upływie terminu do składania ofert nie może skutecznie dokonać zmiany ani wycofać złożonej oferty.</w:t>
      </w:r>
    </w:p>
    <w:p>
      <w:pPr>
        <w:pStyle w:val="SIWZ1"/>
        <w:numPr>
          <w:ilvl w:val="0"/>
          <w:numId w:val="10"/>
        </w:numPr>
        <w:ind w:left="425" w:hanging="357"/>
        <w:rPr>
          <w:rFonts w:ascii="Calibri" w:hAnsi="Calibri" w:cs="Calibri" w:asciiTheme="minorHAnsi" w:cstheme="minorHAnsi" w:hAnsiTheme="minorHAnsi"/>
          <w:iCs/>
          <w:sz w:val="24"/>
          <w:szCs w:val="24"/>
        </w:rPr>
      </w:pPr>
      <w:r>
        <w:rPr>
          <w:rFonts w:cs="Calibri" w:ascii="Calibri" w:hAnsi="Calibri" w:asciiTheme="minorHAnsi" w:cstheme="minorHAnsi" w:hAnsiTheme="minorHAnsi"/>
          <w:sz w:val="24"/>
          <w:szCs w:val="24"/>
        </w:rPr>
        <w:t xml:space="preserve">Ofertę stanowi wypełniony druk </w:t>
      </w:r>
      <w:r>
        <w:rPr>
          <w:rFonts w:cs="Calibri" w:ascii="Calibri" w:hAnsi="Calibri" w:asciiTheme="minorHAnsi" w:cstheme="minorHAnsi" w:hAnsiTheme="minorHAnsi"/>
          <w:i/>
          <w:sz w:val="24"/>
          <w:szCs w:val="24"/>
        </w:rPr>
        <w:t xml:space="preserve">Formularza oferty </w:t>
      </w:r>
      <w:r>
        <w:rPr>
          <w:rFonts w:cs="Calibri" w:ascii="Calibri" w:hAnsi="Calibri" w:asciiTheme="minorHAnsi" w:cstheme="minorHAnsi" w:hAnsiTheme="minorHAnsi"/>
          <w:sz w:val="24"/>
          <w:szCs w:val="24"/>
        </w:rPr>
        <w:t xml:space="preserve">który stanowi załącznik nr 1 do SWZ. Ponadto Wykonawca wypełnia i załącza do </w:t>
      </w:r>
      <w:r>
        <w:rPr>
          <w:rFonts w:cs="Calibri" w:ascii="Calibri" w:hAnsi="Calibri" w:asciiTheme="minorHAnsi" w:cstheme="minorHAnsi" w:hAnsiTheme="minorHAnsi"/>
          <w:i/>
          <w:sz w:val="24"/>
          <w:szCs w:val="24"/>
        </w:rPr>
        <w:t>Formularza oferty</w:t>
      </w:r>
      <w:r>
        <w:rPr>
          <w:rFonts w:cs="Calibri" w:ascii="Calibri" w:hAnsi="Calibri" w:asciiTheme="minorHAnsi" w:cstheme="minorHAnsi" w:hAnsiTheme="minorHAnsi"/>
          <w:sz w:val="24"/>
          <w:szCs w:val="24"/>
        </w:rPr>
        <w:t xml:space="preserve">, jako jego integralną część załącznik nr 2 do SWZ – </w:t>
      </w:r>
      <w:r>
        <w:rPr>
          <w:rFonts w:cs="Calibri" w:ascii="Calibri" w:hAnsi="Calibri" w:asciiTheme="minorHAnsi" w:cstheme="minorHAnsi" w:hAnsiTheme="minorHAnsi"/>
          <w:i/>
          <w:sz w:val="24"/>
          <w:szCs w:val="24"/>
        </w:rPr>
        <w:t xml:space="preserve">Formularz cenowy, </w:t>
      </w:r>
      <w:r>
        <w:rPr>
          <w:rFonts w:cs="Calibri" w:ascii="Calibri" w:hAnsi="Calibri" w:asciiTheme="minorHAnsi" w:cstheme="minorHAnsi" w:hAnsiTheme="minorHAnsi"/>
          <w:iCs/>
          <w:sz w:val="24"/>
          <w:szCs w:val="24"/>
        </w:rPr>
        <w:t>Załącznik nr 3 do SWZ</w:t>
      </w:r>
      <w:r>
        <w:rPr>
          <w:rFonts w:cs="Calibri" w:ascii="Calibri" w:hAnsi="Calibri" w:asciiTheme="minorHAnsi" w:cstheme="minorHAnsi" w:hAnsiTheme="minorHAnsi"/>
          <w:sz w:val="24"/>
          <w:szCs w:val="24"/>
        </w:rPr>
        <w:t xml:space="preserve"> – Formularz właściwości techniczno – użytkowych</w:t>
      </w:r>
      <w:r>
        <w:rPr>
          <w:rFonts w:cs="Calibri" w:ascii="Calibri" w:hAnsi="Calibri" w:asciiTheme="minorHAnsi" w:cstheme="minorHAnsi" w:hAnsiTheme="minorHAnsi"/>
          <w:i/>
          <w:sz w:val="24"/>
          <w:szCs w:val="24"/>
        </w:rPr>
        <w:t xml:space="preserve">. </w:t>
      </w:r>
      <w:bookmarkStart w:id="37" w:name="_Hlk32924982"/>
      <w:bookmarkEnd w:id="37"/>
      <w:r>
        <w:rPr>
          <w:rFonts w:cs="Calibri" w:ascii="Calibri" w:hAnsi="Calibri" w:asciiTheme="minorHAnsi" w:cstheme="minorHAnsi" w:hAnsiTheme="minorHAnsi"/>
          <w:bCs/>
          <w:iCs/>
          <w:sz w:val="24"/>
          <w:szCs w:val="24"/>
        </w:rPr>
        <w:t>Załącznik nr 3 zawiera także pola „Informacje dodatkowe”  mające charakter informacyjny dla Zamawiającego.</w:t>
      </w:r>
    </w:p>
    <w:p>
      <w:pPr>
        <w:pStyle w:val="Normal"/>
        <w:widowControl w:val="false"/>
        <w:numPr>
          <w:ilvl w:val="0"/>
          <w:numId w:val="10"/>
        </w:numPr>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r>
        <w:rPr>
          <w:rFonts w:eastAsia="Calibri" w:cs="Calibri" w:ascii="Calibri" w:hAnsi="Calibri" w:asciiTheme="minorHAnsi" w:cstheme="minorHAnsi" w:hAnsiTheme="minorHAnsi"/>
          <w:szCs w:val="24"/>
        </w:rPr>
        <w:t xml:space="preserve">Zamawiający żąda wskazania przez Wykonawcę, w </w:t>
      </w:r>
      <w:r>
        <w:rPr>
          <w:rFonts w:eastAsia="Calibri" w:cs="Calibri" w:ascii="Calibri" w:hAnsi="Calibri" w:asciiTheme="minorHAnsi" w:cstheme="minorHAnsi" w:hAnsiTheme="minorHAnsi"/>
          <w:i/>
          <w:szCs w:val="24"/>
        </w:rPr>
        <w:t xml:space="preserve">Formularzu oferty </w:t>
      </w:r>
      <w:r>
        <w:rPr>
          <w:rFonts w:eastAsia="Calibri" w:cs="Calibri" w:ascii="Calibri" w:hAnsi="Calibri" w:asciiTheme="minorHAnsi" w:cstheme="minorHAnsi" w:hAnsiTheme="minorHAnsi"/>
          <w:szCs w:val="24"/>
        </w:rPr>
        <w:t>(w miejscu do tego przeznaczonym), części zamówienia, których wykonanie zamierza powierzyć podwykonawcom, oraz podania nazw ewentualnych podwykonawców, jeżeli są już znani. Brak wskazania części zamówienia, o którym mowa w zdaniu poprzednim zostanie uznany za stwierdzenie samodzielnego wykonania zamówienia przez Wykonawcę.</w:t>
      </w:r>
    </w:p>
    <w:p>
      <w:pPr>
        <w:pStyle w:val="Normal"/>
        <w:widowControl w:val="false"/>
        <w:numPr>
          <w:ilvl w:val="0"/>
          <w:numId w:val="10"/>
        </w:numPr>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r>
        <w:rPr>
          <w:rFonts w:cs="Calibri" w:ascii="Calibri" w:hAnsi="Calibri" w:asciiTheme="minorHAnsi" w:cstheme="minorHAnsi" w:hAnsiTheme="minorHAnsi"/>
          <w:szCs w:val="24"/>
        </w:rPr>
        <w:t>W przypadku załącznika nr 3 do SWZ Wykonawca zobowiązany jest do potwierdzenia spełnienia wymagań Zamawiającego opisanych w kolumnie „2” poprzez wpisanie słowa „TAK” albo w określonych wierszach podać „zaoferowany parametr” w odpowiednim (każdym) wierszu kolumny „5”. Ponadto we wskazanych miejscach tego załącznika Wykonawca zobowiązany jest podać nazwę, typ lub model, oraz producenta oferowanego przedmiotu zamówienia.</w:t>
      </w:r>
    </w:p>
    <w:p>
      <w:pPr>
        <w:pStyle w:val="Normal"/>
        <w:widowControl w:val="false"/>
        <w:numPr>
          <w:ilvl w:val="0"/>
          <w:numId w:val="10"/>
        </w:numPr>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r>
        <w:rPr>
          <w:rFonts w:eastAsia="Calibri" w:cs="Calibri" w:ascii="Calibri" w:hAnsi="Calibri" w:asciiTheme="minorHAnsi" w:cstheme="minorHAnsi" w:hAnsiTheme="minorHAnsi"/>
          <w:szCs w:val="24"/>
        </w:rPr>
        <w:t xml:space="preserve">Wraz z ofertą należy złożyć dokumenty i oświadczenia, o których mowa w ust. </w:t>
      </w:r>
      <w:r>
        <w:rPr>
          <w:rFonts w:eastAsia="Calibri" w:cs="Calibri" w:ascii="Calibri" w:hAnsi="Calibri" w:asciiTheme="minorHAnsi" w:cstheme="minorHAnsi" w:hAnsiTheme="minorHAnsi"/>
          <w:color w:val="000000"/>
          <w:szCs w:val="24"/>
        </w:rPr>
        <w:t>1 części VII</w:t>
      </w:r>
      <w:r>
        <w:rPr>
          <w:rFonts w:eastAsia="Calibri" w:cs="Calibri" w:ascii="Calibri" w:hAnsi="Calibri" w:asciiTheme="minorHAnsi" w:cstheme="minorHAnsi" w:hAnsiTheme="minorHAnsi"/>
          <w:szCs w:val="24"/>
        </w:rPr>
        <w:t xml:space="preserve"> SWZ.</w:t>
      </w:r>
    </w:p>
    <w:p>
      <w:pPr>
        <w:pStyle w:val="SIWZ1"/>
        <w:numPr>
          <w:ilvl w:val="0"/>
          <w:numId w:val="10"/>
        </w:numPr>
        <w:ind w:left="425" w:hanging="35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 przypadku gdy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 przypadku gdy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r>
        <w:rPr>
          <w:rFonts w:cs="Calibri" w:ascii="Calibri" w:hAnsi="Calibri" w:asciiTheme="minorHAnsi" w:cstheme="minorHAnsi" w:hAnsiTheme="minorHAnsi"/>
          <w:sz w:val="24"/>
          <w:szCs w:val="24"/>
          <w:lang w:eastAsia="ar-SA"/>
        </w:rPr>
        <w:t xml:space="preserve">Poświadczenia zgodności cyfrowego odwzorowania z dokumentem w postaci papierowej, o którym mowa w zdaniu poprzednim, dokonuje odpowiednio Wykonawca, Wykonawcy wspólnie ubiegający się o udzielenie zamówienia, podmiot udostępniający zasoby lub podwykonawca, </w:t>
      </w:r>
      <w:bookmarkStart w:id="38" w:name="_Hlk67576326"/>
      <w:r>
        <w:rPr>
          <w:rFonts w:cs="Calibri" w:ascii="Calibri" w:hAnsi="Calibri" w:asciiTheme="minorHAnsi" w:cstheme="minorHAnsi" w:hAnsiTheme="minorHAnsi"/>
          <w:sz w:val="24"/>
          <w:szCs w:val="24"/>
          <w:lang w:eastAsia="ar-SA"/>
        </w:rPr>
        <w:t xml:space="preserve">w zakresie dokumentów potwierdzających umocowanie do reprezentowania, </w:t>
      </w:r>
      <w:bookmarkEnd w:id="38"/>
      <w:r>
        <w:rPr>
          <w:rFonts w:cs="Calibri" w:ascii="Calibri" w:hAnsi="Calibri" w:asciiTheme="minorHAnsi" w:cstheme="minorHAnsi" w:hAnsiTheme="minorHAnsi"/>
          <w:sz w:val="24"/>
          <w:szCs w:val="24"/>
          <w:lang w:eastAsia="ar-SA"/>
        </w:rPr>
        <w:t>które każdego z nich dotyczą.</w:t>
      </w: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lang w:eastAsia="ar-SA"/>
        </w:rPr>
        <w:t>Poświadczenia zgodności cyfrowego odwzorowania z dokumentem w postaci papierowej może dokonać również notariusz.</w:t>
      </w:r>
    </w:p>
    <w:p>
      <w:pPr>
        <w:pStyle w:val="Normal"/>
        <w:widowControl w:val="false"/>
        <w:numPr>
          <w:ilvl w:val="0"/>
          <w:numId w:val="10"/>
        </w:numPr>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r>
        <w:rPr>
          <w:rFonts w:eastAsia="Calibri" w:cs="Calibri" w:ascii="Calibri" w:hAnsi="Calibri" w:asciiTheme="minorHAnsi" w:cstheme="minorHAnsi" w:hAnsiTheme="minorHAnsi"/>
          <w:szCs w:val="24"/>
        </w:rPr>
        <w:t>Wykonawca nie jest zobowiązany do złożenia dokumentów, o których mowa w ust. 15, jeżeli Zamawiający może je uzyskać za pomocą bezpłatnych i ogólnodostępnych baz danych, o ile Wykonawca wskazał dane umożliwiające dostęp do tych dokumentów. Zamawiający będzie żądać od Wykonawcy przedstawienia tłumaczenia na język polski pobranych samodzielnie przez Zamawiającego dokumentów.</w:t>
      </w:r>
    </w:p>
    <w:p>
      <w:pPr>
        <w:pStyle w:val="Normal"/>
        <w:widowControl w:val="false"/>
        <w:numPr>
          <w:ilvl w:val="0"/>
          <w:numId w:val="10"/>
        </w:numPr>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r>
        <w:rPr>
          <w:rFonts w:eastAsia="Calibri" w:cs="Calibri" w:ascii="Calibri" w:hAnsi="Calibri" w:asciiTheme="minorHAnsi" w:cstheme="minorHAnsi" w:hAnsiTheme="minorHAnsi"/>
          <w:szCs w:val="24"/>
        </w:rPr>
        <w:t>Jeżeli w imieniu Wykonawcy działa osoba, której umocowanie do jego reprezentowania nie wynika z dokumentów, o których mowa w ust. 16, Zamawiający żąda od Wykonawcy pełnomocnictwa lub innego dokumentu potwierdzającego umocowanie do reprezentowania Wykonawcy.</w:t>
      </w:r>
    </w:p>
    <w:p>
      <w:pPr>
        <w:pStyle w:val="Normal"/>
        <w:widowControl w:val="false"/>
        <w:numPr>
          <w:ilvl w:val="0"/>
          <w:numId w:val="10"/>
        </w:numPr>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r>
        <w:rPr>
          <w:rFonts w:eastAsia="Calibri" w:cs="Calibri" w:ascii="Calibri" w:hAnsi="Calibri" w:asciiTheme="minorHAnsi" w:cstheme="minorHAnsi" w:hAnsiTheme="minorHAnsi"/>
          <w:szCs w:val="24"/>
        </w:rPr>
        <w:t>Przepis ust. 18 stosuje się odpowiednio do osoby działającej w imieniu Wykonawców wspólnie ubiegających się o udzielenie zamówienia publicznego.</w:t>
      </w:r>
    </w:p>
    <w:p>
      <w:pPr>
        <w:pStyle w:val="Normal"/>
        <w:widowControl w:val="false"/>
        <w:numPr>
          <w:ilvl w:val="0"/>
          <w:numId w:val="10"/>
        </w:numPr>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r>
        <w:rPr>
          <w:rFonts w:eastAsia="Calibri" w:cs="Calibri" w:ascii="Calibri" w:hAnsi="Calibri" w:asciiTheme="minorHAnsi" w:cstheme="minorHAnsi" w:hAnsiTheme="minorHAnsi"/>
          <w:szCs w:val="24"/>
        </w:rPr>
        <w:t>Przepisy ust. 16–19 stosuje się odpowiednio do osoby działającej w imieniu podmiotu udostępniającego zasoby na zasadach określonych w art. 118 ustawy lub podwykonawcy niebędącego podmiotem udostępniającym zasoby na takich zasadach.</w:t>
      </w:r>
    </w:p>
    <w:p>
      <w:pPr>
        <w:pStyle w:val="Normal"/>
        <w:widowControl w:val="false"/>
        <w:numPr>
          <w:ilvl w:val="0"/>
          <w:numId w:val="10"/>
        </w:numPr>
        <w:suppressAutoHyphens w:val="false"/>
        <w:overflowPunct w:val="true"/>
        <w:spacing w:before="0" w:after="120"/>
        <w:ind w:left="425" w:hanging="357"/>
        <w:textAlignment w:val="auto"/>
        <w:rPr>
          <w:rFonts w:ascii="Calibri" w:hAnsi="Calibri" w:eastAsia="Calibri" w:cs="Calibri" w:asciiTheme="minorHAnsi" w:cstheme="minorHAnsi" w:hAnsiTheme="minorHAnsi"/>
          <w:szCs w:val="24"/>
        </w:rPr>
      </w:pPr>
      <w:r>
        <w:rPr>
          <w:rFonts w:eastAsia="Calibri" w:cs="Calibri" w:ascii="Calibri" w:hAnsi="Calibri" w:asciiTheme="minorHAnsi" w:cstheme="minorHAnsi" w:hAnsiTheme="minorHAnsi"/>
          <w:szCs w:val="24"/>
        </w:rPr>
        <w:t>Pełnomocnictwo przekazuje się w postaci elektronicznej i opatruje się kwalifikowanym podpisem elektronicznym, podpisem zaufanym lub podpisem osobistym.</w:t>
      </w:r>
      <w:r>
        <w:rPr>
          <w:rFonts w:cs="Calibri" w:ascii="Calibri" w:hAnsi="Calibri" w:asciiTheme="minorHAnsi" w:cstheme="minorHAnsi" w:hAnsiTheme="minorHAnsi"/>
          <w:szCs w:val="24"/>
        </w:rPr>
        <w:t xml:space="preserve"> W </w:t>
      </w:r>
      <w:r>
        <w:rPr>
          <w:rFonts w:eastAsia="Calibri" w:cs="Calibri" w:ascii="Calibri" w:hAnsi="Calibri" w:asciiTheme="minorHAnsi" w:cstheme="minorHAnsi" w:hAnsiTheme="minorHAnsi"/>
          <w:szCs w:val="24"/>
        </w:rPr>
        <w:t>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Pr>
          <w:rFonts w:cs="Calibri" w:ascii="Calibri" w:hAnsi="Calibri" w:asciiTheme="minorHAnsi" w:cstheme="minorHAnsi" w:hAnsiTheme="minorHAnsi"/>
          <w:szCs w:val="24"/>
        </w:rPr>
        <w:t xml:space="preserve"> </w:t>
      </w:r>
      <w:r>
        <w:rPr>
          <w:rFonts w:eastAsia="Calibri" w:cs="Calibri" w:ascii="Calibri" w:hAnsi="Calibri" w:asciiTheme="minorHAnsi" w:cstheme="minorHAnsi" w:hAnsiTheme="minorHAnsi"/>
          <w:szCs w:val="24"/>
        </w:rPr>
        <w:t>Poświadczenia zgodności cyfrowego odwzorowania z dokumentem w postaci papierowej, o którym mowa w zdaniu poprzednim, dokonuje mocodawca lub notariusz.</w:t>
      </w:r>
    </w:p>
    <w:p>
      <w:pPr>
        <w:pStyle w:val="Normal"/>
        <w:widowControl w:val="false"/>
        <w:numPr>
          <w:ilvl w:val="0"/>
          <w:numId w:val="10"/>
        </w:numPr>
        <w:suppressAutoHyphens w:val="false"/>
        <w:overflowPunct w:val="true"/>
        <w:spacing w:before="0" w:after="120"/>
        <w:ind w:left="425" w:hanging="357"/>
        <w:textAlignment w:val="auto"/>
        <w:rPr>
          <w:rFonts w:ascii="Calibri" w:hAnsi="Calibri" w:eastAsia="TimesNewRoman" w:cs="Calibri" w:asciiTheme="minorHAnsi" w:cstheme="minorHAnsi" w:hAnsiTheme="minorHAnsi"/>
          <w:szCs w:val="24"/>
        </w:rPr>
      </w:pPr>
      <w:r>
        <w:rPr>
          <w:rFonts w:eastAsia="Calibri" w:cs="Calibri" w:ascii="Calibri" w:hAnsi="Calibri" w:asciiTheme="minorHAnsi" w:cstheme="minorHAnsi" w:hAnsiTheme="minorHAnsi"/>
          <w:szCs w:val="24"/>
        </w:rPr>
        <w:t>W przypadku załączenia do oferty dokumentów sporządzonych w języku obcym przekazuje się wraz z tłumaczeniem na język polski.</w:t>
      </w:r>
    </w:p>
    <w:p>
      <w:pPr>
        <w:pStyle w:val="Normal"/>
        <w:widowControl w:val="false"/>
        <w:suppressAutoHyphens w:val="false"/>
        <w:overflowPunct w:val="true"/>
        <w:spacing w:before="0" w:after="120"/>
        <w:ind w:left="426" w:hanging="0"/>
        <w:textAlignment w:val="auto"/>
        <w:rPr>
          <w:rFonts w:ascii="Calibri" w:hAnsi="Calibri" w:eastAsia="TimesNewRoman" w:cs="Calibri"/>
        </w:rPr>
      </w:pPr>
      <w:r>
        <w:rPr>
          <w:rFonts w:eastAsia="TimesNewRoman" w:cs="Calibri" w:ascii="Calibri" w:hAnsi="Calibri"/>
        </w:rPr>
      </w:r>
    </w:p>
    <w:p>
      <w:pPr>
        <w:pStyle w:val="Normal"/>
        <w:keepNext/>
        <w:numPr>
          <w:ilvl w:val="0"/>
          <w:numId w:val="0"/>
        </w:numPr>
        <w:shd w:val="clear" w:color="auto" w:fill="ECECE1"/>
        <w:spacing w:before="120" w:after="120"/>
        <w:outlineLvl w:val="0"/>
        <w:rPr>
          <w:rFonts w:ascii="Calibri" w:hAnsi="Calibri" w:eastAsia="Calibri" w:cs="Calibri"/>
          <w:b/>
          <w:b/>
          <w:bCs/>
          <w:lang w:eastAsia="pl-PL"/>
        </w:rPr>
      </w:pPr>
      <w:bookmarkStart w:id="39" w:name="_Toc251232772"/>
      <w:bookmarkStart w:id="40" w:name="_Toc320881376"/>
      <w:bookmarkStart w:id="41" w:name="_Toc322514783"/>
      <w:r>
        <w:rPr>
          <w:rFonts w:eastAsia="Calibri" w:cs="Calibri" w:ascii="Calibri" w:hAnsi="Calibri"/>
          <w:b/>
          <w:bCs/>
          <w:lang w:eastAsia="pl-PL"/>
        </w:rPr>
        <w:t xml:space="preserve">CZĘŚĆ XII </w:t>
      </w:r>
      <w:bookmarkEnd w:id="39"/>
      <w:bookmarkEnd w:id="40"/>
      <w:bookmarkEnd w:id="41"/>
      <w:r>
        <w:rPr>
          <w:rFonts w:eastAsia="Calibri" w:cs="Calibri" w:ascii="Calibri" w:hAnsi="Calibri"/>
          <w:b/>
          <w:bCs/>
          <w:lang w:eastAsia="pl-PL"/>
        </w:rPr>
        <w:t>– SPOSÓB ORAZ TERMIN SKŁADANIA I OTWARCIA OFERT</w:t>
      </w:r>
    </w:p>
    <w:p>
      <w:pPr>
        <w:pStyle w:val="ListParagraph"/>
        <w:widowControl w:val="false"/>
        <w:numPr>
          <w:ilvl w:val="6"/>
          <w:numId w:val="21"/>
        </w:numPr>
        <w:spacing w:before="0" w:after="120"/>
        <w:ind w:left="426" w:hanging="426"/>
        <w:contextualSpacing/>
        <w:rPr/>
      </w:pPr>
      <w:r>
        <w:rPr>
          <w:rFonts w:eastAsia="Calibri" w:cs="Calibri" w:ascii="Calibri" w:hAnsi="Calibri" w:asciiTheme="minorHAnsi" w:cstheme="minorHAnsi" w:hAnsiTheme="minorHAnsi"/>
          <w:bCs/>
        </w:rPr>
        <w:t>Wykonawca składa ofertę</w:t>
      </w:r>
      <w:r>
        <w:rPr>
          <w:rFonts w:eastAsia="Calibri" w:cs="Calibri" w:ascii="Calibri" w:hAnsi="Calibri" w:asciiTheme="minorHAnsi" w:cstheme="minorHAnsi" w:hAnsiTheme="minorHAnsi"/>
          <w:b/>
          <w:bCs/>
        </w:rPr>
        <w:t xml:space="preserve"> </w:t>
      </w:r>
      <w:r>
        <w:rPr>
          <w:rFonts w:cs="Calibri" w:ascii="Calibri" w:hAnsi="Calibri" w:asciiTheme="minorHAnsi" w:cstheme="minorHAnsi" w:hAnsiTheme="minorHAnsi"/>
        </w:rPr>
        <w:t>za pośrednictwem</w:t>
      </w:r>
      <w:r>
        <w:rPr>
          <w:rFonts w:cs="Calibri" w:ascii="Calibri" w:hAnsi="Calibri" w:asciiTheme="minorHAnsi" w:cstheme="minorHAnsi" w:hAnsiTheme="minorHAnsi"/>
          <w:sz w:val="22"/>
          <w:szCs w:val="22"/>
        </w:rPr>
        <w:t xml:space="preserve"> </w:t>
      </w:r>
      <w:r>
        <w:rPr>
          <w:rFonts w:eastAsia="Calibri" w:cs="Calibri" w:ascii="Calibri" w:hAnsi="Calibri" w:asciiTheme="minorHAnsi" w:cstheme="minorHAnsi" w:hAnsiTheme="minorHAnsi"/>
          <w:b/>
          <w:i/>
        </w:rPr>
        <w:t>Formularza do złożenia, zmiany, wycofania oferty lub wniosku</w:t>
      </w:r>
      <w:r>
        <w:rPr>
          <w:rFonts w:eastAsia="Calibri" w:cs="Calibri" w:ascii="Calibri" w:hAnsi="Calibri" w:asciiTheme="minorHAnsi" w:cstheme="minorHAnsi" w:hAnsiTheme="minorHAnsi"/>
          <w:b/>
        </w:rPr>
        <w:t xml:space="preserve"> </w:t>
      </w:r>
      <w:r>
        <w:rPr>
          <w:rFonts w:eastAsia="Calibri" w:cs="Calibri" w:ascii="Calibri" w:hAnsi="Calibri" w:asciiTheme="minorHAnsi" w:cstheme="minorHAnsi" w:hAnsiTheme="minorHAnsi"/>
        </w:rPr>
        <w:t xml:space="preserve">dostępnego na ePUAP i udostępnionego również na miniPortalu. Sposób złożenia oferty, w tym zaszyfrowania oferty opisany został w </w:t>
      </w:r>
      <w:r>
        <w:rPr>
          <w:rFonts w:eastAsia="Calibri" w:cs="Calibri" w:ascii="Calibri" w:hAnsi="Calibri" w:asciiTheme="minorHAnsi" w:cstheme="minorHAnsi" w:hAnsiTheme="minorHAnsi"/>
          <w:i/>
        </w:rPr>
        <w:t>Instrukcji użytkownika</w:t>
      </w:r>
      <w:r>
        <w:rPr>
          <w:rFonts w:eastAsia="Calibri" w:cs="Calibri" w:ascii="Calibri" w:hAnsi="Calibri" w:asciiTheme="minorHAnsi" w:cstheme="minorHAnsi" w:hAnsiTheme="minorHAnsi"/>
        </w:rPr>
        <w:t xml:space="preserve">, dostępnej na stronie: </w:t>
      </w:r>
      <w:hyperlink r:id="rId13">
        <w:r>
          <w:rPr>
            <w:rStyle w:val="Czeinternetowe"/>
            <w:rFonts w:eastAsia="Calibri" w:cs="Calibri" w:ascii="Calibri" w:hAnsi="Calibri" w:asciiTheme="minorHAnsi" w:cstheme="minorHAnsi" w:hAnsiTheme="minorHAnsi"/>
            <w:color w:val="00000A"/>
          </w:rPr>
          <w:t>https://miniportal.uzp.gov.pl/</w:t>
        </w:r>
      </w:hyperlink>
    </w:p>
    <w:p>
      <w:pPr>
        <w:pStyle w:val="ListParagraph"/>
        <w:widowControl w:val="false"/>
        <w:numPr>
          <w:ilvl w:val="6"/>
          <w:numId w:val="21"/>
        </w:numPr>
        <w:spacing w:before="0" w:after="120"/>
        <w:ind w:left="426" w:hanging="426"/>
        <w:contextualSpacing/>
        <w:rPr>
          <w:rFonts w:ascii="Calibri" w:hAnsi="Calibri" w:eastAsia="Calibri" w:cs="Calibri" w:asciiTheme="minorHAnsi" w:cstheme="minorHAnsi" w:hAnsiTheme="minorHAnsi"/>
        </w:rPr>
      </w:pPr>
      <w:r>
        <w:rPr>
          <w:rFonts w:eastAsia="Calibri" w:cs="Calibri" w:ascii="Calibri" w:hAnsi="Calibri" w:asciiTheme="minorHAnsi" w:cstheme="minorHAnsi" w:hAnsiTheme="minorHAnsi"/>
          <w:b/>
          <w:bCs/>
        </w:rPr>
        <w:t>Termin składania ofert upływa dnia 30.09.2021 r. r. o godz. 11:30.</w:t>
      </w:r>
    </w:p>
    <w:p>
      <w:pPr>
        <w:pStyle w:val="ListParagraph"/>
        <w:widowControl w:val="false"/>
        <w:numPr>
          <w:ilvl w:val="6"/>
          <w:numId w:val="21"/>
        </w:numPr>
        <w:spacing w:before="0" w:after="120"/>
        <w:ind w:left="426" w:hanging="426"/>
        <w:contextualSpacing/>
        <w:rPr>
          <w:rFonts w:ascii="Calibri" w:hAnsi="Calibri" w:eastAsia="Calibri" w:cs="Calibri"/>
        </w:rPr>
      </w:pPr>
      <w:r>
        <w:rPr>
          <w:rFonts w:eastAsia="Calibri" w:cs="Calibri" w:ascii="Calibri" w:hAnsi="Calibri"/>
        </w:rPr>
        <w:t>Datą złożenia oferty jest data jej przekazania na ePUAP.</w:t>
      </w:r>
    </w:p>
    <w:p>
      <w:pPr>
        <w:pStyle w:val="ListParagraph"/>
        <w:widowControl w:val="false"/>
        <w:numPr>
          <w:ilvl w:val="6"/>
          <w:numId w:val="21"/>
        </w:numPr>
        <w:tabs>
          <w:tab w:val="left" w:pos="426" w:leader="none"/>
        </w:tabs>
        <w:spacing w:before="0" w:after="120"/>
        <w:ind w:left="567" w:hanging="567"/>
        <w:contextualSpacing/>
        <w:rPr>
          <w:rFonts w:ascii="Calibri" w:hAnsi="Calibri" w:eastAsia="Calibri" w:cs="Calibri"/>
        </w:rPr>
      </w:pPr>
      <w:r>
        <w:rPr>
          <w:rFonts w:eastAsia="Calibri" w:cs="Calibri" w:ascii="Calibri" w:hAnsi="Calibri"/>
        </w:rPr>
        <w:t>Zamawiający odrzuci ofertę złożoną po terminie składania ofert.</w:t>
      </w:r>
    </w:p>
    <w:p>
      <w:pPr>
        <w:pStyle w:val="ListParagraph"/>
        <w:widowControl w:val="false"/>
        <w:numPr>
          <w:ilvl w:val="6"/>
          <w:numId w:val="21"/>
        </w:numPr>
        <w:spacing w:before="0" w:after="120"/>
        <w:ind w:left="426" w:hanging="426"/>
        <w:contextualSpacing/>
        <w:rPr>
          <w:rFonts w:ascii="Calibri" w:hAnsi="Calibri" w:eastAsia="Calibri" w:cs="Calibri"/>
        </w:rPr>
      </w:pPr>
      <w:r>
        <w:rPr>
          <w:rFonts w:eastAsia="Calibri" w:cs="Calibri" w:ascii="Calibri" w:hAnsi="Calibri"/>
          <w:b/>
        </w:rPr>
        <w:t>Otwarcie ofert nastąpi</w:t>
      </w:r>
      <w:r>
        <w:rPr>
          <w:rFonts w:eastAsia="Calibri" w:cs="Calibri" w:ascii="Calibri" w:hAnsi="Calibri"/>
        </w:rPr>
        <w:t xml:space="preserve"> </w:t>
      </w:r>
      <w:r>
        <w:rPr>
          <w:rFonts w:eastAsia="Calibri" w:cs="Calibri" w:ascii="Calibri" w:hAnsi="Calibri"/>
          <w:b/>
          <w:bCs/>
        </w:rPr>
        <w:t xml:space="preserve">dnia </w:t>
      </w:r>
      <w:r>
        <w:rPr>
          <w:rFonts w:eastAsia="Calibri" w:cs="Calibri" w:ascii="Calibri" w:hAnsi="Calibri" w:asciiTheme="minorHAnsi" w:cstheme="minorHAnsi" w:hAnsiTheme="minorHAnsi"/>
          <w:b/>
          <w:bCs/>
        </w:rPr>
        <w:t>30.09.2021 r. o godz. 12:00.</w:t>
      </w:r>
    </w:p>
    <w:p>
      <w:pPr>
        <w:pStyle w:val="ListParagraph"/>
        <w:widowControl w:val="false"/>
        <w:numPr>
          <w:ilvl w:val="6"/>
          <w:numId w:val="21"/>
        </w:numPr>
        <w:spacing w:before="0" w:after="120"/>
        <w:ind w:left="426" w:hanging="426"/>
        <w:contextualSpacing/>
        <w:rPr/>
      </w:pPr>
      <w:r>
        <w:rPr>
          <w:rFonts w:eastAsia="Calibri" w:cs="Calibri" w:ascii="Calibri" w:hAnsi="Calibri" w:asciiTheme="minorHAnsi" w:cstheme="minorHAnsi" w:hAnsiTheme="minorHAnsi"/>
        </w:rPr>
        <w:t xml:space="preserve">Otwarcie ofert następuje za pomocą strony </w:t>
      </w:r>
      <w:hyperlink r:id="rId14">
        <w:r>
          <w:rPr>
            <w:rStyle w:val="Czeinternetowe"/>
            <w:rFonts w:eastAsia="Calibri" w:cs="Calibri" w:ascii="Calibri" w:hAnsi="Calibri" w:asciiTheme="minorHAnsi" w:cstheme="minorHAnsi" w:hAnsiTheme="minorHAnsi"/>
            <w:color w:val="00000A"/>
          </w:rPr>
          <w:t>https://miniportal.uzp.gov.pl/</w:t>
        </w:r>
      </w:hyperlink>
      <w:r>
        <w:rPr>
          <w:rFonts w:eastAsia="Calibri" w:cs="Calibri" w:ascii="Calibri" w:hAnsi="Calibri" w:asciiTheme="minorHAnsi" w:cstheme="minorHAnsi" w:hAnsiTheme="minorHAnsi"/>
        </w:rPr>
        <w:t xml:space="preserve"> poprzez odszyfrowanie ofert w menu „Deszyfrowanie” i wybranie pliku do odszyfrowania. System miniPortal zweryfikuje do którego postępowania zaszyfrowana została oferta i ją odszyfruje.</w:t>
      </w:r>
    </w:p>
    <w:p>
      <w:pPr>
        <w:pStyle w:val="ListParagraph"/>
        <w:numPr>
          <w:ilvl w:val="6"/>
          <w:numId w:val="21"/>
        </w:numPr>
        <w:ind w:left="426" w:hanging="426"/>
        <w:rPr>
          <w:rFonts w:ascii="Calibri" w:hAnsi="Calibri" w:eastAsia="Calibri" w:cs="Calibri"/>
        </w:rPr>
      </w:pPr>
      <w:r>
        <w:rPr>
          <w:rFonts w:eastAsia="Calibri" w:cs="Calibri" w:ascii="Calibri" w:hAnsi="Calibri"/>
        </w:rPr>
        <w:t>Zamawiający, najpóźniej przed otwarciem ofert, udostępni na stronie internetowej prowadzonego postępowania informacje o kwocie, jaką zamierza przeznaczyć na sfinansowanie zamówienia.</w:t>
      </w:r>
    </w:p>
    <w:p>
      <w:pPr>
        <w:pStyle w:val="ListParagraph"/>
        <w:numPr>
          <w:ilvl w:val="6"/>
          <w:numId w:val="21"/>
        </w:numPr>
        <w:ind w:left="426" w:hanging="426"/>
        <w:rPr>
          <w:rFonts w:ascii="Calibri" w:hAnsi="Calibri" w:eastAsia="Calibri" w:cs="Calibri"/>
        </w:rPr>
      </w:pPr>
      <w:r>
        <w:rPr>
          <w:rFonts w:eastAsia="Calibri" w:cs="Calibri" w:ascii="Calibri" w:hAnsi="Calibri"/>
        </w:rPr>
        <w:t>Zamawiający, niezwłocznie po otwarciu ofert, udostępnia na stronie internetowej prowadzonego postępowania informację o:</w:t>
      </w:r>
    </w:p>
    <w:p>
      <w:pPr>
        <w:pStyle w:val="ListParagraph"/>
        <w:numPr>
          <w:ilvl w:val="0"/>
          <w:numId w:val="22"/>
        </w:numPr>
        <w:ind w:left="851" w:hanging="425"/>
        <w:rPr>
          <w:rFonts w:ascii="Calibri" w:hAnsi="Calibri" w:eastAsia="Calibri" w:cs="Calibri"/>
        </w:rPr>
      </w:pPr>
      <w:r>
        <w:rPr>
          <w:rFonts w:eastAsia="Calibri" w:cs="Calibri" w:ascii="Calibri" w:hAnsi="Calibri"/>
        </w:rPr>
        <w:t>nazwach albo imionach i nazwiskach oraz siedzibach lub miejscach prowadzonej działalności gospodarczej albo miejscach zamieszkania Wykonawców, których oferty zostały otwarte;</w:t>
      </w:r>
    </w:p>
    <w:p>
      <w:pPr>
        <w:pStyle w:val="ListParagraph"/>
        <w:numPr>
          <w:ilvl w:val="0"/>
          <w:numId w:val="22"/>
        </w:numPr>
        <w:ind w:left="851" w:hanging="425"/>
        <w:rPr>
          <w:rFonts w:ascii="Calibri" w:hAnsi="Calibri" w:eastAsia="Calibri" w:cs="Calibri"/>
        </w:rPr>
      </w:pPr>
      <w:r>
        <w:rPr>
          <w:rFonts w:eastAsia="Calibri" w:cs="Calibri" w:ascii="Calibri" w:hAnsi="Calibri"/>
        </w:rPr>
        <w:t>cenach lub kosztach zawartych w ofertach.</w:t>
      </w:r>
    </w:p>
    <w:p>
      <w:pPr>
        <w:pStyle w:val="ListParagraph"/>
        <w:numPr>
          <w:ilvl w:val="6"/>
          <w:numId w:val="21"/>
        </w:numPr>
        <w:ind w:left="426" w:hanging="426"/>
        <w:rPr>
          <w:rFonts w:ascii="Calibri" w:hAnsi="Calibri" w:eastAsia="Calibri" w:cs="Calibri"/>
        </w:rPr>
      </w:pPr>
      <w:r>
        <w:rPr>
          <w:rFonts w:eastAsia="Calibri" w:cs="Calibri" w:ascii="Calibri" w:hAnsi="Calibri"/>
        </w:rPr>
        <w:t>W przypadku wystąpienia awarii systemu teleinformatycznego, która powoduje brak możliwości otwarcia ofert w terminie określonym przez Zamawiającego, otwarcie ofert nastąpi niezwłocznie po usunięciu awarii.</w:t>
      </w:r>
    </w:p>
    <w:p>
      <w:pPr>
        <w:pStyle w:val="ListParagraph"/>
        <w:numPr>
          <w:ilvl w:val="6"/>
          <w:numId w:val="21"/>
        </w:numPr>
        <w:ind w:left="426" w:hanging="426"/>
        <w:rPr>
          <w:rFonts w:ascii="Calibri" w:hAnsi="Calibri" w:eastAsia="Calibri" w:cs="Calibri"/>
        </w:rPr>
      </w:pPr>
      <w:r>
        <w:rPr>
          <w:rFonts w:eastAsia="Calibri" w:cs="Calibri" w:ascii="Calibri" w:hAnsi="Calibri"/>
        </w:rPr>
        <w:t>Zamawiający poinformuje o zmianie terminu otwarcia ofert na stronie internetowej prowadzonego postępowania.</w:t>
      </w:r>
    </w:p>
    <w:p>
      <w:pPr>
        <w:pStyle w:val="ListParagraph"/>
        <w:numPr>
          <w:ilvl w:val="6"/>
          <w:numId w:val="21"/>
        </w:numPr>
        <w:ind w:left="426" w:hanging="426"/>
        <w:rPr>
          <w:rFonts w:ascii="Calibri" w:hAnsi="Calibri" w:eastAsia="Calibri" w:cs="Calibri"/>
        </w:rPr>
      </w:pPr>
      <w:r>
        <w:rPr>
          <w:rFonts w:eastAsia="Calibri" w:cs="Calibri" w:ascii="Calibri" w:hAnsi="Calibri"/>
        </w:rPr>
        <w:t>Zamawiający nie przewiduje przeprowadzenia jawnej sesji otwarcia ofert.</w:t>
      </w:r>
    </w:p>
    <w:p>
      <w:pPr>
        <w:pStyle w:val="ListParagraph"/>
        <w:ind w:left="426" w:hanging="0"/>
        <w:rPr>
          <w:rFonts w:eastAsia="Calibri"/>
        </w:rPr>
      </w:pPr>
      <w:r>
        <w:rPr>
          <w:rFonts w:eastAsia="Calibri"/>
        </w:rPr>
      </w:r>
    </w:p>
    <w:p>
      <w:pPr>
        <w:pStyle w:val="Normal"/>
        <w:keepNext/>
        <w:numPr>
          <w:ilvl w:val="0"/>
          <w:numId w:val="0"/>
        </w:numPr>
        <w:shd w:val="clear" w:color="auto" w:fill="ECECE1"/>
        <w:spacing w:before="120" w:after="120"/>
        <w:outlineLvl w:val="0"/>
        <w:rPr>
          <w:rFonts w:ascii="Calibri" w:hAnsi="Calibri" w:eastAsia="Calibri" w:cs="Calibri"/>
          <w:b/>
          <w:b/>
          <w:bCs/>
          <w:lang w:eastAsia="pl-PL"/>
        </w:rPr>
      </w:pPr>
      <w:r>
        <w:rPr>
          <w:rFonts w:eastAsia="Calibri" w:cs="Calibri" w:ascii="Calibri" w:hAnsi="Calibri"/>
          <w:b/>
          <w:bCs/>
          <w:lang w:eastAsia="pl-PL"/>
        </w:rPr>
        <w:t>CZĘŚĆ XIII - SPOSÓB OBLICZENIA CENY</w:t>
      </w:r>
    </w:p>
    <w:p>
      <w:pPr>
        <w:pStyle w:val="Normal"/>
        <w:widowControl w:val="false"/>
        <w:numPr>
          <w:ilvl w:val="0"/>
          <w:numId w:val="5"/>
        </w:numPr>
        <w:suppressAutoHyphens w:val="false"/>
        <w:overflowPunct w:val="true"/>
        <w:spacing w:before="0" w:after="120"/>
        <w:ind w:left="426" w:hanging="426"/>
        <w:textAlignment w:val="auto"/>
        <w:rPr>
          <w:rFonts w:ascii="Calibri" w:hAnsi="Calibri" w:eastAsia="Calibri" w:cs="Calibri"/>
        </w:rPr>
      </w:pPr>
      <w:r>
        <w:rPr>
          <w:rFonts w:ascii="Calibri" w:hAnsi="Calibri"/>
          <w:bCs/>
          <w:szCs w:val="24"/>
        </w:rPr>
        <w:t>Wykonawca cenę oferty podaje w odpowiednio wypełnionym formularzu cenowym, stanowiącym załącznik nr 2 do niniejszej SWZ a następnie przepisuje ją do tabeli w pkt. 1.1) formularza oferty.</w:t>
      </w:r>
    </w:p>
    <w:p>
      <w:pPr>
        <w:pStyle w:val="Normal"/>
        <w:widowControl w:val="false"/>
        <w:numPr>
          <w:ilvl w:val="0"/>
          <w:numId w:val="5"/>
        </w:numPr>
        <w:suppressAutoHyphens w:val="false"/>
        <w:overflowPunct w:val="true"/>
        <w:spacing w:before="0" w:after="120"/>
        <w:ind w:left="426" w:hanging="426"/>
        <w:textAlignment w:val="auto"/>
        <w:rPr>
          <w:rFonts w:ascii="Calibri" w:hAnsi="Calibri" w:eastAsia="Calibri" w:cs="Calibri"/>
        </w:rPr>
      </w:pPr>
      <w:r>
        <w:rPr>
          <w:rFonts w:eastAsia="Calibri" w:cs="Calibri" w:ascii="Calibri" w:hAnsi="Calibri"/>
        </w:rPr>
        <w:t>Wykonawca musi zaoferować cenę jednoznaczną i ostateczną, która nie będzie podlegała negocjacjom przy podpisaniu Umowy.</w:t>
      </w:r>
    </w:p>
    <w:p>
      <w:pPr>
        <w:pStyle w:val="Normal"/>
        <w:widowControl w:val="false"/>
        <w:numPr>
          <w:ilvl w:val="0"/>
          <w:numId w:val="5"/>
        </w:numPr>
        <w:suppressAutoHyphens w:val="false"/>
        <w:overflowPunct w:val="true"/>
        <w:spacing w:before="0" w:after="120"/>
        <w:ind w:left="426" w:hanging="426"/>
        <w:textAlignment w:val="auto"/>
        <w:rPr>
          <w:rFonts w:ascii="Calibri" w:hAnsi="Calibri" w:eastAsia="Calibri" w:cs="Calibri"/>
        </w:rPr>
      </w:pPr>
      <w:r>
        <w:rPr>
          <w:rFonts w:eastAsia="Calibri" w:cs="Calibri" w:ascii="Calibri" w:hAnsi="Calibri"/>
        </w:rPr>
        <w:t>Cenę oferty należy podać w walucie polskiej (liczbowo, a następnie słownie), ponieważ w takiej walucie dokonywane będą rozliczenia pomiędzy Zamawiającym a Wykonawcą, którego oferta uznana zostanie za najkorzystniejszą.</w:t>
      </w:r>
    </w:p>
    <w:p>
      <w:pPr>
        <w:pStyle w:val="Normal"/>
        <w:widowControl w:val="false"/>
        <w:numPr>
          <w:ilvl w:val="0"/>
          <w:numId w:val="5"/>
        </w:numPr>
        <w:suppressAutoHyphens w:val="false"/>
        <w:overflowPunct w:val="true"/>
        <w:spacing w:before="0" w:after="120"/>
        <w:ind w:left="426" w:hanging="426"/>
        <w:textAlignment w:val="auto"/>
        <w:rPr>
          <w:rFonts w:ascii="Calibri" w:hAnsi="Calibri" w:eastAsia="Calibri" w:cs="Calibri"/>
          <w:color w:val="000000"/>
        </w:rPr>
      </w:pPr>
      <w:r>
        <w:rPr>
          <w:rFonts w:eastAsia="Calibri" w:cs="Calibri" w:ascii="Calibri" w:hAnsi="Calibri"/>
          <w:color w:val="000000"/>
        </w:rPr>
        <w:t>Cena oferty (w rozumieniu art. 3 ust. 1 pkt. 1 i ust. 2 ustawy z dnia 9 maja 2014 r. o informowaniu o cenach towarów i usług (t.j. Dz. U. z 2019 r., poz. 178 z późn. zm.), nawet jeżeli jest płacona na rzecz osoby niebędącej przedsiębiorcą) ma zawierać wszystkie koszty niezbędne do wykonania przedmiotu zamówienia.</w:t>
      </w:r>
    </w:p>
    <w:p>
      <w:pPr>
        <w:pStyle w:val="Normal"/>
        <w:widowControl w:val="false"/>
        <w:numPr>
          <w:ilvl w:val="0"/>
          <w:numId w:val="5"/>
        </w:numPr>
        <w:suppressAutoHyphens w:val="false"/>
        <w:overflowPunct w:val="true"/>
        <w:spacing w:before="0" w:after="120"/>
        <w:ind w:left="426" w:hanging="426"/>
        <w:textAlignment w:val="auto"/>
        <w:rPr>
          <w:rFonts w:ascii="Calibri" w:hAnsi="Calibri" w:eastAsia="Calibri" w:cs="Calibri"/>
        </w:rPr>
      </w:pPr>
      <w:r>
        <w:rPr>
          <w:rFonts w:eastAsia="Calibri" w:cs="Calibri" w:ascii="Calibri" w:hAnsi="Calibri"/>
          <w:color w:val="000000"/>
        </w:rPr>
        <w:t>Wszystkie ceny określone przez Wykonawcę zostaną</w:t>
      </w:r>
      <w:r>
        <w:rPr>
          <w:rFonts w:eastAsia="Calibri" w:cs="Calibri" w:ascii="Calibri" w:hAnsi="Calibri"/>
        </w:rPr>
        <w:t xml:space="preserve"> ustalone na okres ważności Umowy.</w:t>
      </w:r>
    </w:p>
    <w:p>
      <w:pPr>
        <w:pStyle w:val="Normal"/>
        <w:widowControl w:val="false"/>
        <w:numPr>
          <w:ilvl w:val="0"/>
          <w:numId w:val="5"/>
        </w:numPr>
        <w:suppressAutoHyphens w:val="false"/>
        <w:overflowPunct w:val="true"/>
        <w:spacing w:before="0" w:after="120"/>
        <w:ind w:left="426" w:hanging="426"/>
        <w:textAlignment w:val="auto"/>
        <w:rPr>
          <w:rFonts w:ascii="Calibri" w:hAnsi="Calibri" w:eastAsia="Calibri" w:cs="Calibri"/>
        </w:rPr>
      </w:pPr>
      <w:r>
        <w:rPr>
          <w:rFonts w:eastAsia="Calibri" w:cs="Calibri" w:ascii="Calibri" w:hAnsi="Calibri"/>
          <w:iCs/>
        </w:rPr>
        <w:t>Cenę oferty oraz pozostałe wartości należy przedstawić z dokładnością do dwóch miejsc po przecinku przy zachowaniu matematycznej zasady zaokrąglania liczb. Kwoty zaokrągla się do pełnych groszy, przy czym końcówki poniżej 0,5 grosza pomija się, a końcówki od 0,5 grosza zaokrągla się do 1 grosza.</w:t>
      </w:r>
      <w:r>
        <w:rPr>
          <w:rFonts w:eastAsia="Calibri" w:cs="Calibri" w:ascii="Calibri" w:hAnsi="Calibri"/>
        </w:rPr>
        <w:t xml:space="preserve"> </w:t>
      </w:r>
    </w:p>
    <w:p>
      <w:pPr>
        <w:pStyle w:val="Normal"/>
        <w:widowControl w:val="false"/>
        <w:numPr>
          <w:ilvl w:val="0"/>
          <w:numId w:val="5"/>
        </w:numPr>
        <w:suppressAutoHyphens w:val="false"/>
        <w:overflowPunct w:val="true"/>
        <w:spacing w:before="0" w:after="120"/>
        <w:ind w:left="426" w:hanging="426"/>
        <w:textAlignment w:val="auto"/>
        <w:rPr>
          <w:rFonts w:ascii="Calibri" w:hAnsi="Calibri" w:eastAsia="Calibri" w:cs="Calibri"/>
        </w:rPr>
      </w:pPr>
      <w:r>
        <w:rPr>
          <w:rFonts w:eastAsia="Calibri" w:cs="Calibri" w:ascii="Calibri" w:hAnsi="Calibri"/>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p>
    <w:p>
      <w:pPr>
        <w:pStyle w:val="Normal"/>
        <w:widowControl w:val="false"/>
        <w:numPr>
          <w:ilvl w:val="0"/>
          <w:numId w:val="5"/>
        </w:numPr>
        <w:suppressAutoHyphens w:val="false"/>
        <w:overflowPunct w:val="true"/>
        <w:spacing w:before="0" w:after="120"/>
        <w:ind w:left="426" w:hanging="426"/>
        <w:textAlignment w:val="auto"/>
        <w:rPr>
          <w:rFonts w:ascii="Calibri" w:hAnsi="Calibri" w:eastAsia="Calibri" w:cs="Calibri"/>
        </w:rPr>
      </w:pPr>
      <w:r>
        <w:rPr>
          <w:rFonts w:eastAsia="Calibri" w:cs="Calibri" w:ascii="Calibri" w:hAnsi="Calibri"/>
        </w:rPr>
        <w:t>W ofercie, o której mowa w ust. 7, Wykonawca ma obowiązek:</w:t>
      </w:r>
    </w:p>
    <w:p>
      <w:pPr>
        <w:pStyle w:val="ListParagraph"/>
        <w:widowControl w:val="false"/>
        <w:numPr>
          <w:ilvl w:val="1"/>
          <w:numId w:val="19"/>
        </w:numPr>
        <w:spacing w:before="0" w:after="120"/>
        <w:ind w:left="709" w:hanging="283"/>
        <w:contextualSpacing/>
        <w:rPr>
          <w:rFonts w:ascii="Calibri" w:hAnsi="Calibri" w:eastAsia="Calibri" w:cs="Calibri"/>
        </w:rPr>
      </w:pPr>
      <w:r>
        <w:rPr>
          <w:rFonts w:eastAsia="Calibri" w:cs="Calibri" w:ascii="Calibri" w:hAnsi="Calibri"/>
        </w:rPr>
        <w:t>poinformowania Zamawiającego, że wybór jego oferty będzie prowadził do powstania u Zamawiającego obowiązku podatkowego;</w:t>
      </w:r>
    </w:p>
    <w:p>
      <w:pPr>
        <w:pStyle w:val="ListParagraph"/>
        <w:widowControl w:val="false"/>
        <w:numPr>
          <w:ilvl w:val="1"/>
          <w:numId w:val="19"/>
        </w:numPr>
        <w:spacing w:before="0" w:after="120"/>
        <w:ind w:left="709" w:hanging="283"/>
        <w:contextualSpacing/>
        <w:rPr>
          <w:rFonts w:ascii="Calibri" w:hAnsi="Calibri" w:eastAsia="Calibri" w:cs="Calibri"/>
        </w:rPr>
      </w:pPr>
      <w:r>
        <w:rPr>
          <w:rFonts w:eastAsia="Calibri" w:cs="Calibri" w:ascii="Calibri" w:hAnsi="Calibri"/>
        </w:rPr>
        <w:t>wskazania nazwy (rodzaju) towaru lub usługi, których dostawa lub świadczenie będą prowadziły do powstania obowiązku podatkowego;</w:t>
      </w:r>
    </w:p>
    <w:p>
      <w:pPr>
        <w:pStyle w:val="ListParagraph"/>
        <w:widowControl w:val="false"/>
        <w:numPr>
          <w:ilvl w:val="1"/>
          <w:numId w:val="19"/>
        </w:numPr>
        <w:spacing w:before="0" w:after="120"/>
        <w:ind w:left="709" w:hanging="283"/>
        <w:contextualSpacing/>
        <w:rPr>
          <w:rFonts w:ascii="Calibri" w:hAnsi="Calibri" w:eastAsia="Calibri" w:cs="Calibri"/>
        </w:rPr>
      </w:pPr>
      <w:r>
        <w:rPr>
          <w:rFonts w:eastAsia="Calibri" w:cs="Calibri" w:ascii="Calibri" w:hAnsi="Calibri"/>
        </w:rPr>
        <w:t>wskazania wartości towaru lub usługi objętego obowiązkiem podatkowym Zamawiającego, bez kwoty podatku;</w:t>
      </w:r>
    </w:p>
    <w:p>
      <w:pPr>
        <w:pStyle w:val="ListParagraph"/>
        <w:widowControl w:val="false"/>
        <w:numPr>
          <w:ilvl w:val="1"/>
          <w:numId w:val="19"/>
        </w:numPr>
        <w:spacing w:before="0" w:after="120"/>
        <w:ind w:left="709" w:hanging="283"/>
        <w:contextualSpacing/>
        <w:rPr>
          <w:rFonts w:ascii="Calibri" w:hAnsi="Calibri" w:eastAsia="Calibri" w:cs="Calibri"/>
        </w:rPr>
      </w:pPr>
      <w:r>
        <w:rPr>
          <w:rFonts w:eastAsia="Calibri" w:cs="Calibri" w:ascii="Calibri" w:hAnsi="Calibri"/>
        </w:rPr>
        <w:t>wskazania stawki podatku od towarów i usług, która zgodnie z wiedzą Wykonawcy, będzie miała zastosowanie.</w:t>
      </w:r>
    </w:p>
    <w:p>
      <w:pPr>
        <w:pStyle w:val="ListParagraph"/>
        <w:widowControl w:val="false"/>
        <w:spacing w:before="0" w:after="120"/>
        <w:ind w:left="709" w:hanging="0"/>
        <w:contextualSpacing/>
        <w:rPr>
          <w:rFonts w:ascii="Calibri" w:hAnsi="Calibri" w:eastAsia="Calibri" w:cs="Calibri"/>
        </w:rPr>
      </w:pPr>
      <w:r>
        <w:rPr>
          <w:rFonts w:eastAsia="Calibri" w:cs="Calibri" w:ascii="Calibri" w:hAnsi="Calibri"/>
        </w:rPr>
      </w:r>
    </w:p>
    <w:p>
      <w:pPr>
        <w:pStyle w:val="Normal"/>
        <w:keepNext/>
        <w:numPr>
          <w:ilvl w:val="0"/>
          <w:numId w:val="0"/>
        </w:numPr>
        <w:shd w:val="clear" w:color="auto" w:fill="ECECE1"/>
        <w:spacing w:lineRule="auto" w:line="276" w:before="120" w:after="120"/>
        <w:outlineLvl w:val="0"/>
        <w:rPr>
          <w:rFonts w:ascii="Calibri" w:hAnsi="Calibri" w:eastAsia="Calibri" w:cs="Calibri"/>
          <w:b/>
          <w:b/>
          <w:bCs/>
          <w:lang w:eastAsia="pl-PL"/>
        </w:rPr>
      </w:pPr>
      <w:bookmarkStart w:id="42" w:name="_Toc251232776"/>
      <w:bookmarkStart w:id="43" w:name="_Toc320881380"/>
      <w:bookmarkStart w:id="44" w:name="_Toc322514787"/>
      <w:r>
        <w:rPr>
          <w:rFonts w:eastAsia="Calibri" w:cs="Calibri" w:ascii="Calibri" w:hAnsi="Calibri"/>
          <w:b/>
          <w:bCs/>
          <w:lang w:eastAsia="pl-PL"/>
        </w:rPr>
        <w:t xml:space="preserve">CZĘŚĆ XIV - </w:t>
      </w:r>
      <w:bookmarkEnd w:id="42"/>
      <w:bookmarkEnd w:id="43"/>
      <w:bookmarkEnd w:id="44"/>
      <w:r>
        <w:rPr>
          <w:rFonts w:eastAsia="Calibri" w:cs="Calibri" w:ascii="Calibri" w:hAnsi="Calibri"/>
          <w:b/>
          <w:bCs/>
          <w:lang w:eastAsia="pl-PL"/>
        </w:rPr>
        <w:t>OPIS KRYTERIÓW OCENY OFERT, WRAZ Z PODANIEM WAG TYCH KRYTERIÓW I SPOSOBU OCENY OFERT</w:t>
      </w:r>
    </w:p>
    <w:p>
      <w:pPr>
        <w:pStyle w:val="Normal"/>
        <w:widowControl w:val="false"/>
        <w:numPr>
          <w:ilvl w:val="0"/>
          <w:numId w:val="6"/>
        </w:numPr>
        <w:suppressAutoHyphens w:val="false"/>
        <w:overflowPunct w:val="true"/>
        <w:spacing w:before="0" w:after="120"/>
        <w:ind w:left="426" w:hanging="426"/>
        <w:textAlignment w:val="auto"/>
        <w:rPr>
          <w:rFonts w:ascii="Calibri" w:hAnsi="Calibri" w:eastAsia="Calibri" w:cs="Calibri"/>
        </w:rPr>
      </w:pPr>
      <w:r>
        <w:rPr>
          <w:rFonts w:eastAsia="Calibri" w:cs="Calibri" w:ascii="Calibri" w:hAnsi="Calibri"/>
        </w:rPr>
        <w:t>Wybór oferty najkorzystniejszej nastąpi na podstawie następujących kryteriów oceny ofert:</w:t>
      </w:r>
    </w:p>
    <w:p>
      <w:pPr>
        <w:pStyle w:val="StandardZnak"/>
        <w:spacing w:lineRule="auto" w:line="276"/>
        <w:ind w:left="360" w:hanging="0"/>
        <w:jc w:val="both"/>
        <w:rPr>
          <w:rFonts w:ascii="Calibri" w:hAnsi="Calibri" w:asciiTheme="minorHAnsi" w:hAnsiTheme="minorHAnsi"/>
          <w:b/>
          <w:b/>
        </w:rPr>
      </w:pPr>
      <w:r>
        <w:rPr>
          <w:rFonts w:ascii="Calibri" w:hAnsi="Calibri" w:asciiTheme="minorHAnsi" w:hAnsiTheme="minorHAnsi"/>
          <w:b/>
        </w:rPr>
        <w:t>Cena (C) - 60%</w:t>
      </w:r>
    </w:p>
    <w:p>
      <w:pPr>
        <w:pStyle w:val="StandardZnak"/>
        <w:spacing w:lineRule="auto" w:line="276"/>
        <w:ind w:left="360" w:hanging="0"/>
        <w:jc w:val="both"/>
        <w:rPr>
          <w:rFonts w:ascii="Calibri" w:hAnsi="Calibri" w:asciiTheme="minorHAnsi" w:hAnsiTheme="minorHAnsi"/>
          <w:b/>
          <w:b/>
        </w:rPr>
      </w:pPr>
      <w:r>
        <w:rPr>
          <w:rFonts w:cs="Calibri" w:ascii="Calibri" w:hAnsi="Calibri" w:asciiTheme="minorHAnsi" w:cstheme="minorHAnsi" w:hAnsiTheme="minorHAnsi"/>
          <w:b/>
        </w:rPr>
        <w:t>Parametry Techniczne (T) – 30%</w:t>
      </w:r>
    </w:p>
    <w:p>
      <w:pPr>
        <w:pStyle w:val="StandardZnak"/>
        <w:spacing w:lineRule="auto" w:line="276"/>
        <w:ind w:left="360" w:hanging="0"/>
        <w:jc w:val="both"/>
        <w:rPr>
          <w:rFonts w:ascii="Calibri" w:hAnsi="Calibri" w:asciiTheme="minorHAnsi" w:hAnsiTheme="minorHAnsi"/>
          <w:b/>
          <w:b/>
        </w:rPr>
      </w:pPr>
      <w:r>
        <w:rPr>
          <w:rFonts w:cs="Calibri" w:ascii="Calibri" w:hAnsi="Calibri" w:asciiTheme="minorHAnsi" w:cstheme="minorHAnsi" w:hAnsiTheme="minorHAnsi"/>
          <w:b/>
        </w:rPr>
        <w:t>Termin Gwarancji (G) – 10%</w:t>
      </w:r>
    </w:p>
    <w:p>
      <w:pPr>
        <w:pStyle w:val="Normal"/>
        <w:spacing w:before="0" w:after="120"/>
        <w:ind w:left="426" w:hanging="0"/>
        <w:rPr>
          <w:rFonts w:ascii="Calibri" w:hAnsi="Calibri" w:cs="Calibri"/>
          <w:b/>
          <w:b/>
          <w:lang w:eastAsia="pl-PL"/>
        </w:rPr>
      </w:pPr>
      <w:r>
        <w:rPr>
          <w:rFonts w:cs="Calibri" w:ascii="Calibri" w:hAnsi="Calibri"/>
          <w:b/>
          <w:lang w:eastAsia="pl-PL"/>
        </w:rPr>
      </w:r>
    </w:p>
    <w:p>
      <w:pPr>
        <w:pStyle w:val="Normal"/>
        <w:widowControl w:val="false"/>
        <w:numPr>
          <w:ilvl w:val="0"/>
          <w:numId w:val="6"/>
        </w:numPr>
        <w:suppressAutoHyphens w:val="false"/>
        <w:overflowPunct w:val="true"/>
        <w:spacing w:before="0" w:after="120"/>
        <w:ind w:left="426" w:hanging="426"/>
        <w:textAlignment w:val="auto"/>
        <w:rPr>
          <w:rFonts w:ascii="Calibri" w:hAnsi="Calibri" w:eastAsia="Calibri" w:cs="Calibri"/>
        </w:rPr>
      </w:pPr>
      <w:bookmarkStart w:id="45" w:name="_Toc297202420"/>
      <w:bookmarkStart w:id="46" w:name="_Toc297203858"/>
      <w:bookmarkEnd w:id="45"/>
      <w:bookmarkEnd w:id="46"/>
      <w:r>
        <w:rPr>
          <w:rFonts w:eastAsia="Calibri" w:cs="Calibri" w:ascii="Calibri" w:hAnsi="Calibri"/>
        </w:rPr>
        <w:t>Oferty będą oceniane według ww. kryteriów, w następujący sposób:</w:t>
      </w:r>
    </w:p>
    <w:p>
      <w:pPr>
        <w:pStyle w:val="Standard1"/>
        <w:suppressAutoHyphens w:val="true"/>
        <w:ind w:left="360" w:hanging="0"/>
        <w:jc w:val="both"/>
        <w:rPr>
          <w:rFonts w:ascii="Calibri" w:hAnsi="Calibri" w:cs="Calibri" w:asciiTheme="minorHAnsi" w:cstheme="minorHAnsi" w:hAnsiTheme="minorHAnsi"/>
          <w:b/>
          <w:b/>
          <w:u w:val="single"/>
        </w:rPr>
      </w:pPr>
      <w:r>
        <w:rPr>
          <w:rFonts w:cs="Calibri" w:ascii="Calibri" w:hAnsi="Calibri" w:asciiTheme="minorHAnsi" w:cstheme="minorHAnsi" w:hAnsiTheme="minorHAnsi"/>
          <w:b/>
          <w:u w:val="single"/>
        </w:rPr>
        <w:t>Pakiet nr 1</w:t>
      </w:r>
    </w:p>
    <w:p>
      <w:pPr>
        <w:pStyle w:val="Standard1"/>
        <w:suppressAutoHyphens w:val="true"/>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Kryterium </w:t>
      </w:r>
      <w:r>
        <w:rPr>
          <w:rFonts w:cs="Calibri" w:ascii="Calibri" w:hAnsi="Calibri" w:asciiTheme="minorHAnsi" w:cstheme="minorHAnsi" w:hAnsiTheme="minorHAnsi"/>
          <w:b/>
          <w:i/>
        </w:rPr>
        <w:t>cena</w:t>
      </w:r>
      <w:r>
        <w:rPr>
          <w:rFonts w:cs="Calibri" w:ascii="Calibri" w:hAnsi="Calibri" w:asciiTheme="minorHAnsi" w:cstheme="minorHAnsi" w:hAnsiTheme="minorHAnsi"/>
          <w:b/>
        </w:rPr>
        <w:t xml:space="preserve">  – 60%: </w:t>
      </w:r>
      <w:r>
        <w:rPr>
          <w:rFonts w:cs="Calibri" w:ascii="Calibri" w:hAnsi="Calibri" w:asciiTheme="minorHAnsi" w:cstheme="minorHAnsi" w:hAnsiTheme="minorHAnsi"/>
        </w:rPr>
        <w:t>Oferta z najniższą ceną brutto otrzyma maksymalną ilość punktów, a pozostałym ofertom zostanie przypisana odpowiednio mniejsza liczba punktów, zgodnie ze wzorem:</w:t>
      </w:r>
    </w:p>
    <w:p>
      <w:pPr>
        <w:pStyle w:val="Standard1"/>
        <w:ind w:left="720" w:hanging="0"/>
        <w:rPr>
          <w:rFonts w:ascii="Calibri" w:hAnsi="Calibri" w:cs="Calibri" w:asciiTheme="minorHAnsi" w:cstheme="minorHAnsi" w:hAnsiTheme="minorHAnsi"/>
        </w:rPr>
      </w:pPr>
      <w:r>
        <w:rPr>
          <w:rFonts w:cs="Calibri" w:cstheme="minorHAnsi" w:ascii="Calibri" w:hAnsi="Calibri"/>
        </w:rPr>
      </w:r>
    </w:p>
    <w:p>
      <w:pPr>
        <w:pStyle w:val="Standard1"/>
        <w:ind w:left="5" w:firstLine="2335"/>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Oferta o najniższej cenie brutto </w:t>
      </w:r>
    </w:p>
    <w:p>
      <w:pPr>
        <w:pStyle w:val="Standard1"/>
        <w:ind w:left="5" w:firstLine="1795"/>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 = (---------------------------------------------- x 100 pkt) x waga kryterium tj. 60 %</w:t>
      </w:r>
    </w:p>
    <w:p>
      <w:pPr>
        <w:pStyle w:val="Standard1"/>
        <w:ind w:firstLine="25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Cena brutto oferty badanej </w:t>
      </w:r>
    </w:p>
    <w:p>
      <w:pPr>
        <w:pStyle w:val="Standard1"/>
        <w:ind w:left="720" w:hanging="0"/>
        <w:rPr>
          <w:rFonts w:ascii="Calibri" w:hAnsi="Calibri" w:cs="Calibri" w:asciiTheme="minorHAnsi" w:cstheme="minorHAnsi" w:hAnsiTheme="minorHAnsi"/>
        </w:rPr>
      </w:pPr>
      <w:r>
        <w:rPr>
          <w:rFonts w:cs="Calibri" w:cstheme="minorHAnsi" w:ascii="Calibri" w:hAnsi="Calibri"/>
        </w:rPr>
      </w:r>
    </w:p>
    <w:p>
      <w:pPr>
        <w:pStyle w:val="Standard1"/>
        <w:ind w:left="720" w:hanging="0"/>
        <w:rPr>
          <w:rFonts w:ascii="Calibri" w:hAnsi="Calibri" w:cs="Calibri" w:asciiTheme="minorHAnsi" w:cstheme="minorHAnsi" w:hAnsiTheme="minorHAnsi"/>
        </w:rPr>
      </w:pPr>
      <w:r>
        <w:rPr>
          <w:rFonts w:cs="Calibri" w:ascii="Calibri" w:hAnsi="Calibri" w:asciiTheme="minorHAnsi" w:cstheme="minorHAnsi" w:hAnsiTheme="minorHAnsi"/>
        </w:rPr>
        <w:t>gdzie: C - wartość punktowa badanej oferty</w:t>
      </w:r>
    </w:p>
    <w:p>
      <w:pPr>
        <w:pStyle w:val="Standard1"/>
        <w:ind w:left="720" w:hanging="0"/>
        <w:jc w:val="both"/>
        <w:rPr>
          <w:rFonts w:ascii="Calibri" w:hAnsi="Calibri" w:asciiTheme="minorHAnsi" w:hAnsiTheme="minorHAnsi"/>
        </w:rPr>
      </w:pPr>
      <w:r>
        <w:rPr>
          <w:rFonts w:asciiTheme="minorHAnsi" w:hAnsiTheme="minorHAnsi" w:ascii="Calibri" w:hAnsi="Calibri"/>
        </w:rPr>
      </w:r>
    </w:p>
    <w:p>
      <w:pPr>
        <w:pStyle w:val="Standard1"/>
        <w:suppressAutoHyphens w:val="true"/>
        <w:spacing w:before="0" w:after="0"/>
        <w:jc w:val="both"/>
        <w:rPr>
          <w:rFonts w:ascii="Calibri" w:hAnsi="Calibri" w:asciiTheme="minorHAnsi" w:hAnsiTheme="minorHAnsi"/>
        </w:rPr>
      </w:pPr>
      <w:r>
        <w:rPr>
          <w:rFonts w:ascii="Calibri" w:hAnsi="Calibri" w:asciiTheme="minorHAnsi" w:hAnsiTheme="minorHAnsi"/>
        </w:rPr>
        <w:t xml:space="preserve">Kryterium </w:t>
      </w:r>
      <w:r>
        <w:rPr>
          <w:rFonts w:ascii="Calibri" w:hAnsi="Calibri" w:asciiTheme="minorHAnsi" w:hAnsiTheme="minorHAnsi"/>
          <w:b/>
          <w:i/>
        </w:rPr>
        <w:t>Parametry Techniczne</w:t>
      </w:r>
      <w:r>
        <w:rPr>
          <w:rFonts w:ascii="Calibri" w:hAnsi="Calibri" w:asciiTheme="minorHAnsi" w:hAnsiTheme="minorHAnsi"/>
          <w:b/>
        </w:rPr>
        <w:t xml:space="preserve"> – 30%. </w:t>
      </w:r>
      <w:r>
        <w:rPr>
          <w:rFonts w:ascii="Calibri" w:hAnsi="Calibri" w:asciiTheme="minorHAnsi" w:hAnsiTheme="minorHAnsi"/>
        </w:rPr>
        <w:t>Oferta, w zależności od uzyskanych punktów na parametry jakościowe podlegające ocenie, otrzyma następująca liczbę punktów::</w:t>
      </w:r>
    </w:p>
    <w:p>
      <w:pPr>
        <w:pStyle w:val="Standard1"/>
        <w:ind w:left="720" w:hanging="0"/>
        <w:jc w:val="both"/>
        <w:rPr>
          <w:rFonts w:ascii="Calibri" w:hAnsi="Calibri" w:asciiTheme="minorHAnsi" w:hAnsiTheme="minorHAnsi"/>
        </w:rPr>
      </w:pPr>
      <w:r>
        <w:rPr>
          <w:rFonts w:asciiTheme="minorHAnsi" w:hAnsiTheme="minorHAnsi" w:ascii="Calibri" w:hAnsi="Calibri"/>
        </w:rPr>
      </w:r>
    </w:p>
    <w:p>
      <w:pPr>
        <w:pStyle w:val="Standard1"/>
        <w:ind w:left="1800" w:firstLine="180"/>
        <w:rPr>
          <w:rFonts w:ascii="Calibri" w:hAnsi="Calibri" w:cs="Arial"/>
          <w:sz w:val="22"/>
          <w:szCs w:val="22"/>
        </w:rPr>
      </w:pPr>
      <w:r>
        <w:rPr>
          <w:rFonts w:cs="Arial" w:ascii="Calibri" w:hAnsi="Calibri"/>
          <w:sz w:val="22"/>
          <w:szCs w:val="22"/>
        </w:rPr>
        <w:t xml:space="preserve">Ilość punktów przyznanych za parametry </w:t>
      </w:r>
    </w:p>
    <w:p>
      <w:pPr>
        <w:pStyle w:val="Standard1"/>
        <w:ind w:left="1800" w:firstLine="180"/>
        <w:rPr>
          <w:rFonts w:ascii="Calibri" w:hAnsi="Calibri" w:cs="Arial"/>
          <w:sz w:val="22"/>
          <w:szCs w:val="22"/>
        </w:rPr>
      </w:pPr>
      <w:r>
        <w:rPr>
          <w:rFonts w:cs="Arial" w:ascii="Calibri" w:hAnsi="Calibri"/>
          <w:sz w:val="22"/>
          <w:szCs w:val="22"/>
        </w:rPr>
        <w:t xml:space="preserve">podlegające ocenie oferty badanej </w:t>
      </w:r>
    </w:p>
    <w:p>
      <w:pPr>
        <w:pStyle w:val="Standard1"/>
        <w:ind w:firstLine="708"/>
        <w:rPr>
          <w:rFonts w:ascii="Calibri" w:hAnsi="Calibri" w:cs="Arial"/>
          <w:sz w:val="22"/>
          <w:szCs w:val="22"/>
        </w:rPr>
      </w:pPr>
      <w:r>
        <w:rPr>
          <w:rFonts w:cs="Arial" w:ascii="Calibri" w:hAnsi="Calibri"/>
          <w:sz w:val="22"/>
          <w:szCs w:val="22"/>
        </w:rPr>
        <w:t xml:space="preserve">T = (  --------------------------------------------------------------- x 100) x waga kryterium tj. 30 % </w:t>
      </w:r>
    </w:p>
    <w:p>
      <w:pPr>
        <w:pStyle w:val="Standard1"/>
        <w:tabs>
          <w:tab w:val="left" w:pos="7740" w:leader="none"/>
        </w:tabs>
        <w:ind w:left="1800" w:firstLine="180"/>
        <w:rPr>
          <w:rFonts w:ascii="Calibri" w:hAnsi="Calibri" w:cs="Arial"/>
          <w:sz w:val="22"/>
          <w:szCs w:val="22"/>
        </w:rPr>
      </w:pPr>
      <w:r>
        <w:rPr>
          <w:rFonts w:cs="Arial" w:ascii="Calibri" w:hAnsi="Calibri"/>
          <w:sz w:val="22"/>
          <w:szCs w:val="22"/>
        </w:rPr>
        <w:t>Maksymalna możliwa do zdobycia ilość</w:t>
      </w:r>
    </w:p>
    <w:p>
      <w:pPr>
        <w:pStyle w:val="Standard1"/>
        <w:tabs>
          <w:tab w:val="left" w:pos="7740" w:leader="none"/>
        </w:tabs>
        <w:ind w:left="1800" w:firstLine="180"/>
        <w:rPr>
          <w:rFonts w:ascii="Calibri" w:hAnsi="Calibri" w:cs="Arial"/>
          <w:sz w:val="22"/>
          <w:szCs w:val="22"/>
        </w:rPr>
      </w:pPr>
      <w:r>
        <w:rPr>
          <w:rFonts w:cs="Arial" w:ascii="Calibri" w:hAnsi="Calibri"/>
          <w:sz w:val="22"/>
          <w:szCs w:val="22"/>
        </w:rPr>
        <w:t>punktów za parametry podlegające ocenie</w:t>
      </w:r>
    </w:p>
    <w:p>
      <w:pPr>
        <w:pStyle w:val="Standard1"/>
        <w:ind w:left="720" w:hanging="0"/>
        <w:rPr>
          <w:rFonts w:ascii="Calibri" w:hAnsi="Calibri" w:cs="Calibri" w:asciiTheme="minorHAnsi" w:cstheme="minorHAnsi" w:hAnsiTheme="minorHAnsi"/>
        </w:rPr>
      </w:pPr>
      <w:r>
        <w:rPr>
          <w:rFonts w:cs="Calibri" w:cstheme="minorHAnsi" w:ascii="Calibri" w:hAnsi="Calibri"/>
        </w:rPr>
      </w:r>
    </w:p>
    <w:p>
      <w:pPr>
        <w:pStyle w:val="Standard1"/>
        <w:ind w:left="720" w:hanging="0"/>
        <w:rPr>
          <w:rFonts w:ascii="Calibri" w:hAnsi="Calibri" w:cs="Calibri" w:asciiTheme="minorHAnsi" w:cstheme="minorHAnsi" w:hAnsiTheme="minorHAnsi"/>
        </w:rPr>
      </w:pPr>
      <w:r>
        <w:rPr>
          <w:rFonts w:cs="Calibri" w:ascii="Calibri" w:hAnsi="Calibri" w:asciiTheme="minorHAnsi" w:cstheme="minorHAnsi" w:hAnsiTheme="minorHAnsi"/>
        </w:rPr>
        <w:t>gdzie: T - wartość punktowa badanej oferty</w:t>
      </w:r>
    </w:p>
    <w:p>
      <w:pPr>
        <w:pStyle w:val="Standard1"/>
        <w:ind w:left="720" w:hanging="0"/>
        <w:jc w:val="both"/>
        <w:rPr/>
      </w:pPr>
      <w:r>
        <w:rPr/>
      </w:r>
    </w:p>
    <w:p>
      <w:pPr>
        <w:pStyle w:val="Standard1"/>
        <w:jc w:val="both"/>
        <w:rPr>
          <w:rFonts w:ascii="Calibri" w:hAnsi="Calibri" w:cs="Calibri" w:asciiTheme="minorHAnsi" w:cstheme="minorHAnsi" w:hAnsiTheme="minorHAnsi"/>
        </w:rPr>
      </w:pPr>
      <w:r>
        <w:rPr>
          <w:rFonts w:cs="Calibri" w:ascii="Calibri" w:hAnsi="Calibri" w:asciiTheme="minorHAnsi" w:cstheme="minorHAnsi" w:hAnsiTheme="minorHAnsi"/>
        </w:rPr>
        <w:t>Parametry podlegające ocenie:</w:t>
      </w:r>
    </w:p>
    <w:tbl>
      <w:tblPr>
        <w:tblW w:w="9712" w:type="dxa"/>
        <w:jc w:val="left"/>
        <w:tblInd w:w="-2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60" w:type="dxa"/>
          <w:bottom w:w="57" w:type="dxa"/>
          <w:right w:w="70" w:type="dxa"/>
        </w:tblCellMar>
        <w:tblLook w:firstRow="0" w:noVBand="0" w:lastRow="0" w:firstColumn="0" w:lastColumn="0" w:noHBand="0" w:val="0000"/>
      </w:tblPr>
      <w:tblGrid>
        <w:gridCol w:w="567"/>
        <w:gridCol w:w="6097"/>
        <w:gridCol w:w="1427"/>
        <w:gridCol w:w="1620"/>
      </w:tblGrid>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ind w:right="48" w:hanging="0"/>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L.p.</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Wymagane parametry i warunki</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Parametr wymagalny</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Punktacja</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ind w:right="48" w:hanging="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1</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2</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3</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4</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color w:val="000000"/>
                <w:sz w:val="20"/>
                <w:highlight w:val="yellow"/>
              </w:rPr>
            </w:pPr>
            <w:r>
              <w:rPr>
                <w:rFonts w:cs="Calibri" w:ascii="Calibri" w:hAnsi="Calibri" w:asciiTheme="minorHAnsi" w:cstheme="minorHAnsi" w:hAnsiTheme="minorHAnsi"/>
                <w:b/>
                <w:bCs/>
                <w:sz w:val="20"/>
              </w:rPr>
              <w:t>7.</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pacing w:before="0" w:after="0"/>
              <w:rPr>
                <w:rFonts w:ascii="Calibri" w:hAnsi="Calibri" w:cs="Calibri" w:asciiTheme="minorHAnsi" w:cstheme="minorHAnsi" w:hAnsiTheme="minorHAnsi"/>
                <w:highlight w:val="yellow"/>
              </w:rPr>
            </w:pPr>
            <w:r>
              <w:rPr>
                <w:rFonts w:cs="Calibri" w:ascii="Calibri" w:hAnsi="Calibri" w:asciiTheme="minorHAnsi" w:cstheme="minorHAnsi" w:hAnsiTheme="minorHAnsi"/>
              </w:rPr>
              <w:t>Wydłużenie leża</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highlight w:val="yellow"/>
              </w:rPr>
            </w:pPr>
            <w:r>
              <w:rPr>
                <w:rFonts w:cs="Calibri" w:ascii="Calibri" w:hAnsi="Calibri" w:asciiTheme="minorHAnsi" w:cstheme="minorHAnsi" w:hAnsiTheme="minorHAnsi"/>
                <w:sz w:val="20"/>
                <w:szCs w:val="20"/>
              </w:rPr>
              <w:t>min. 280 mm</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&gt;300mm - 10 pkt</w:t>
            </w:r>
          </w:p>
          <w:p>
            <w:pPr>
              <w:pStyle w:val="Standard1"/>
              <w:jc w:val="center"/>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napToGrid w:val="false"/>
              <w:spacing w:before="0" w:after="0"/>
              <w:jc w:val="center"/>
              <w:rPr>
                <w:rFonts w:ascii="Calibri" w:hAnsi="Calibri" w:cs="Calibri" w:asciiTheme="minorHAnsi" w:cstheme="minorHAnsi" w:hAnsiTheme="minorHAnsi"/>
                <w:highlight w:val="yellow"/>
              </w:rPr>
            </w:pPr>
            <w:r>
              <w:rPr>
                <w:rFonts w:cs="Calibri" w:ascii="Calibri" w:hAnsi="Calibri" w:asciiTheme="minorHAnsi" w:cstheme="minorHAnsi" w:hAnsiTheme="minorHAnsi"/>
              </w:rPr>
              <w:t>Od 280mm d 300 - 0 pkt.</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color w:val="000000"/>
                <w:sz w:val="20"/>
                <w:highlight w:val="yellow"/>
              </w:rPr>
            </w:pPr>
            <w:r>
              <w:rPr>
                <w:rFonts w:cs="Calibri" w:ascii="Calibri" w:hAnsi="Calibri" w:asciiTheme="minorHAnsi" w:cstheme="minorHAnsi" w:hAnsiTheme="minorHAnsi"/>
                <w:b/>
                <w:bCs/>
                <w:sz w:val="20"/>
              </w:rPr>
              <w:t>8.</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pacing w:before="0" w:after="0"/>
              <w:rPr>
                <w:rFonts w:ascii="Calibri" w:hAnsi="Calibri" w:cs="Calibri" w:asciiTheme="minorHAnsi" w:cstheme="minorHAnsi" w:hAnsiTheme="minorHAnsi"/>
                <w:highlight w:val="yellow"/>
              </w:rPr>
            </w:pPr>
            <w:r>
              <w:rPr>
                <w:rFonts w:cs="Calibri" w:ascii="Calibri" w:hAnsi="Calibri" w:asciiTheme="minorHAnsi" w:cstheme="minorHAnsi" w:hAnsiTheme="minorHAnsi"/>
              </w:rPr>
              <w:t>Sterowanie następującymi funkcjami łóżka: zmiana wysokości leża, pochylenie oparcia pleców, pochylenie segmentu udowego, funkcja autokontur</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highlight w:val="yellow"/>
              </w:rPr>
            </w:pPr>
            <w:r>
              <w:rPr>
                <w:rFonts w:cs="Calibri" w:ascii="Calibri" w:hAnsi="Calibri" w:asciiTheme="minorHAnsi" w:cstheme="minorHAnsi" w:hAnsiTheme="minorHAnsi"/>
                <w:sz w:val="20"/>
                <w:szCs w:val="20"/>
              </w:rPr>
              <w:t>TAK</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ręczny pilot przewodowy – 10 pkt.</w:t>
            </w:r>
          </w:p>
          <w:p>
            <w:pPr>
              <w:pStyle w:val="Normal"/>
              <w:spacing w:before="0" w:after="0"/>
              <w:jc w:val="center"/>
              <w:rPr>
                <w:rFonts w:ascii="Calibri" w:hAnsi="Calibri" w:cs="Calibri" w:asciiTheme="minorHAnsi" w:cstheme="minorHAnsi" w:hAnsiTheme="minorHAnsi"/>
                <w:sz w:val="20"/>
              </w:rPr>
            </w:pPr>
            <w:r>
              <w:rPr>
                <w:rFonts w:cs="Calibri" w:cstheme="minorHAnsi" w:ascii="Calibri" w:hAnsi="Calibri"/>
                <w:sz w:val="20"/>
              </w:rPr>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napToGrid w:val="false"/>
              <w:spacing w:before="0" w:after="0"/>
              <w:jc w:val="center"/>
              <w:rPr>
                <w:rFonts w:ascii="Calibri" w:hAnsi="Calibri" w:cs="Calibri" w:asciiTheme="minorHAnsi" w:cstheme="minorHAnsi" w:hAnsiTheme="minorHAnsi"/>
                <w:highlight w:val="yellow"/>
              </w:rPr>
            </w:pPr>
            <w:r>
              <w:rPr>
                <w:rFonts w:cs="Calibri" w:ascii="Calibri" w:hAnsi="Calibri" w:asciiTheme="minorHAnsi" w:cstheme="minorHAnsi" w:hAnsiTheme="minorHAnsi"/>
              </w:rPr>
              <w:t>sterowanie na bocznych barierkach – 0 pkt</w:t>
            </w:r>
            <w:r>
              <w:rPr>
                <w:rFonts w:cs="Calibri" w:ascii="Calibri" w:hAnsi="Calibri" w:asciiTheme="minorHAnsi" w:cstheme="minorHAnsi" w:hAnsiTheme="minorHAnsi"/>
                <w:color w:val="FF0000"/>
              </w:rPr>
              <w:t>.</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color w:val="000000"/>
                <w:sz w:val="20"/>
                <w:highlight w:val="yellow"/>
              </w:rPr>
            </w:pPr>
            <w:r>
              <w:rPr>
                <w:rFonts w:cs="Calibri" w:ascii="Calibri" w:hAnsi="Calibri" w:asciiTheme="minorHAnsi" w:cstheme="minorHAnsi" w:hAnsiTheme="minorHAnsi"/>
                <w:b/>
                <w:bCs/>
                <w:sz w:val="20"/>
              </w:rPr>
              <w:t>20.</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rPr>
                <w:rFonts w:ascii="Calibri" w:hAnsi="Calibri" w:cs="Calibri" w:asciiTheme="minorHAnsi" w:cstheme="minorHAnsi" w:hAnsiTheme="minorHAnsi"/>
                <w:sz w:val="20"/>
                <w:szCs w:val="20"/>
                <w:highlight w:val="yellow"/>
              </w:rPr>
            </w:pPr>
            <w:r>
              <w:rPr>
                <w:rFonts w:cs="Calibri" w:ascii="Calibri" w:hAnsi="Calibri" w:asciiTheme="minorHAnsi" w:cstheme="minorHAnsi" w:hAnsiTheme="minorHAnsi"/>
                <w:sz w:val="20"/>
              </w:rPr>
              <w:t>Funkcja autoregresji oparcia pleców</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highlight w:val="yellow"/>
              </w:rPr>
            </w:pPr>
            <w:r>
              <w:rPr>
                <w:rFonts w:cs="Calibri" w:ascii="Calibri" w:hAnsi="Calibri" w:asciiTheme="minorHAnsi" w:cstheme="minorHAnsi" w:hAnsiTheme="minorHAnsi"/>
                <w:sz w:val="20"/>
                <w:szCs w:val="20"/>
              </w:rPr>
              <w:t>Min.100 mm</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&gt; 110 mm -10 pkt.</w:t>
            </w:r>
          </w:p>
          <w:p>
            <w:pPr>
              <w:pStyle w:val="Standard1"/>
              <w:jc w:val="center"/>
              <w:rPr>
                <w:rFonts w:ascii="Calibri" w:hAnsi="Calibri" w:cs="Calibri" w:asciiTheme="minorHAnsi" w:cstheme="minorHAnsi" w:hAnsiTheme="minorHAnsi"/>
                <w:sz w:val="20"/>
                <w:szCs w:val="20"/>
              </w:rPr>
            </w:pPr>
            <w:r>
              <w:rPr>
                <w:rFonts w:cs="Calibri" w:cstheme="minorHAnsi" w:ascii="Calibri" w:hAnsi="Calibri"/>
                <w:sz w:val="20"/>
                <w:szCs w:val="20"/>
              </w:rPr>
            </w:r>
          </w:p>
          <w:p>
            <w:pPr>
              <w:pStyle w:val="Standard1"/>
              <w:snapToGrid w:val="false"/>
              <w:spacing w:before="0" w:after="0"/>
              <w:jc w:val="center"/>
              <w:rPr>
                <w:rFonts w:ascii="Calibri" w:hAnsi="Calibri" w:cs="Calibri" w:asciiTheme="minorHAnsi" w:cstheme="minorHAnsi" w:hAnsiTheme="minorHAnsi"/>
                <w:sz w:val="20"/>
                <w:szCs w:val="20"/>
                <w:highlight w:val="yellow"/>
              </w:rPr>
            </w:pPr>
            <w:r>
              <w:rPr>
                <w:rFonts w:cs="Calibri" w:ascii="Calibri" w:hAnsi="Calibri" w:asciiTheme="minorHAnsi" w:cstheme="minorHAnsi" w:hAnsiTheme="minorHAnsi"/>
                <w:sz w:val="20"/>
                <w:szCs w:val="20"/>
              </w:rPr>
              <w:t>Od 100 do 110 mm – 0 pkt.</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30.</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rPr>
                <w:rFonts w:ascii="Calibri" w:hAnsi="Calibri" w:cs="Calibri" w:asciiTheme="minorHAnsi" w:cstheme="minorHAnsi" w:hAnsiTheme="minorHAnsi"/>
                <w:sz w:val="20"/>
              </w:rPr>
            </w:pPr>
            <w:r>
              <w:rPr>
                <w:rFonts w:cs="Calibri" w:ascii="Calibri" w:hAnsi="Calibri" w:asciiTheme="minorHAnsi" w:cstheme="minorHAnsi" w:hAnsiTheme="minorHAnsi"/>
                <w:color w:val="000000"/>
                <w:sz w:val="20"/>
              </w:rPr>
              <w:t>Górna powierzchnia poręczy bocznych w części udowej (po ich opuszczeniu) nie wystająca ponad górną płaszczyznę materaca, aby wyeliminować ucisk na mięśnie i tętnice ud pacjenta</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TAK/NIE</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TAK -10 pkt.</w:t>
            </w:r>
          </w:p>
          <w:p>
            <w:pPr>
              <w:pStyle w:val="Standard1"/>
              <w:jc w:val="center"/>
              <w:rPr>
                <w:rFonts w:ascii="Calibri" w:hAnsi="Calibri" w:cs="Calibri" w:asciiTheme="minorHAnsi" w:cstheme="minorHAnsi" w:hAnsiTheme="minorHAnsi"/>
                <w:bCs/>
                <w:color w:val="FFFFFF" w:themeColor="background1"/>
                <w:sz w:val="20"/>
                <w:szCs w:val="20"/>
              </w:rPr>
            </w:pPr>
            <w:r>
              <w:rPr>
                <w:rFonts w:cs="Calibri" w:cstheme="minorHAnsi" w:ascii="Calibri" w:hAnsi="Calibri"/>
                <w:bCs/>
                <w:color w:val="FFFFFF" w:themeColor="background1"/>
                <w:sz w:val="20"/>
                <w:szCs w:val="20"/>
              </w:rPr>
            </w:r>
          </w:p>
          <w:p>
            <w:pPr>
              <w:pStyle w:val="Standard1"/>
              <w:snapToGrid w:val="false"/>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bCs/>
                <w:sz w:val="20"/>
                <w:szCs w:val="20"/>
              </w:rPr>
              <w:t>NIE -0 pkt.</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color w:val="000000"/>
                <w:sz w:val="20"/>
                <w:highlight w:val="yellow"/>
              </w:rPr>
            </w:pPr>
            <w:r>
              <w:rPr>
                <w:rFonts w:cs="Calibri" w:ascii="Calibri" w:hAnsi="Calibri" w:asciiTheme="minorHAnsi" w:cstheme="minorHAnsi" w:hAnsiTheme="minorHAnsi"/>
                <w:b/>
                <w:bCs/>
                <w:sz w:val="20"/>
              </w:rPr>
              <w:t>32.</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yltabeli2"/>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rFonts w:ascii="Calibri" w:hAnsi="Calibri" w:cs="Calibri" w:asciiTheme="minorHAnsi" w:cstheme="minorHAnsi" w:hAnsiTheme="minorHAnsi"/>
                <w:highlight w:val="yellow"/>
                <w:lang w:val="pl-PL"/>
              </w:rPr>
            </w:pPr>
            <w:r>
              <w:rPr>
                <w:rFonts w:cs="Calibri" w:ascii="Calibri" w:hAnsi="Calibri" w:asciiTheme="minorHAnsi" w:cstheme="minorHAnsi" w:hAnsiTheme="minorHAnsi"/>
              </w:rPr>
              <w:t>Konstrukcja łóżka wykonana ze stali węglowej lakierowanej proszkowo z użyciem lakieru z technologią powodującą hamowanie namnażania bakterii i wirusów. Dodatki antybakteryjne muszą być integralną zawartością składu lakieru.</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highlight w:val="yellow"/>
              </w:rPr>
            </w:pPr>
            <w:r>
              <w:rPr>
                <w:rFonts w:cs="Calibri" w:ascii="Calibri" w:hAnsi="Calibri" w:asciiTheme="minorHAnsi" w:cstheme="minorHAnsi" w:hAnsiTheme="minorHAnsi"/>
                <w:sz w:val="20"/>
                <w:szCs w:val="20"/>
              </w:rPr>
              <w:t>Technologia antybakteryjna</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Nanotechnologia srebra – 10 pkt</w:t>
            </w:r>
          </w:p>
          <w:p>
            <w:pPr>
              <w:pStyle w:val="Standard1"/>
              <w:spacing w:before="0" w:after="0"/>
              <w:jc w:val="center"/>
              <w:rPr>
                <w:rFonts w:ascii="Calibri" w:hAnsi="Calibri" w:cs="Calibri" w:asciiTheme="minorHAnsi" w:cstheme="minorHAnsi" w:hAnsiTheme="minorHAnsi"/>
                <w:bCs/>
                <w:sz w:val="20"/>
                <w:szCs w:val="20"/>
              </w:rPr>
            </w:pPr>
            <w:r>
              <w:rPr>
                <w:rFonts w:cs="Calibri" w:cstheme="minorHAnsi" w:ascii="Calibri" w:hAnsi="Calibri"/>
                <w:bCs/>
                <w:sz w:val="20"/>
                <w:szCs w:val="20"/>
              </w:rPr>
            </w:r>
          </w:p>
          <w:p>
            <w:pPr>
              <w:pStyle w:val="Standard1"/>
              <w:snapToGrid w:val="false"/>
              <w:spacing w:before="0" w:after="0"/>
              <w:jc w:val="center"/>
              <w:rPr>
                <w:rFonts w:ascii="Calibri" w:hAnsi="Calibri" w:cs="Calibri" w:asciiTheme="minorHAnsi" w:cstheme="minorHAnsi" w:hAnsiTheme="minorHAnsi"/>
                <w:sz w:val="20"/>
                <w:szCs w:val="20"/>
                <w:highlight w:val="yellow"/>
              </w:rPr>
            </w:pPr>
            <w:r>
              <w:rPr>
                <w:rFonts w:cs="Calibri" w:ascii="Calibri" w:hAnsi="Calibri" w:asciiTheme="minorHAnsi" w:cstheme="minorHAnsi" w:hAnsiTheme="minorHAnsi"/>
                <w:bCs/>
                <w:sz w:val="20"/>
                <w:szCs w:val="20"/>
              </w:rPr>
              <w:t>Inna technologia antybakteryjna – 0 pkt</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color w:val="000000"/>
                <w:sz w:val="20"/>
                <w:highlight w:val="yellow"/>
              </w:rPr>
            </w:pPr>
            <w:r>
              <w:rPr>
                <w:rFonts w:cs="Calibri" w:ascii="Calibri" w:hAnsi="Calibri" w:asciiTheme="minorHAnsi" w:cstheme="minorHAnsi" w:hAnsiTheme="minorHAnsi"/>
                <w:b/>
                <w:bCs/>
                <w:sz w:val="20"/>
              </w:rPr>
              <w:t>35.</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yltabeli2"/>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rFonts w:ascii="Calibri" w:hAnsi="Calibri" w:eastAsia="Times New Roman" w:cs="Calibri" w:asciiTheme="minorHAnsi" w:cstheme="minorHAnsi" w:hAnsiTheme="minorHAnsi"/>
                <w:highlight w:val="yellow"/>
                <w:u w:val="single"/>
                <w:lang w:val="pl-PL"/>
              </w:rPr>
            </w:pPr>
            <w:r>
              <w:rPr>
                <w:rFonts w:cs="Calibri" w:ascii="Calibri" w:hAnsi="Calibri" w:asciiTheme="minorHAnsi" w:cstheme="minorHAnsi" w:hAnsiTheme="minorHAnsi"/>
              </w:rPr>
              <w:t>4 koła o średnicy min. 150 mm  zaopatrzone w mechanizm centralnej blokady. Koła z tworzywowymi osłonami.</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highlight w:val="yellow"/>
              </w:rPr>
            </w:pPr>
            <w:r>
              <w:rPr>
                <w:rFonts w:cs="Calibri" w:ascii="Calibri" w:hAnsi="Calibri" w:asciiTheme="minorHAnsi" w:cstheme="minorHAnsi" w:hAnsiTheme="minorHAnsi"/>
                <w:sz w:val="20"/>
                <w:szCs w:val="20"/>
              </w:rPr>
              <w:t>Min. 4 koła o średnicy min. 150mm</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4 koła + 5-te koło kierunkowe – 10 pkt</w:t>
            </w:r>
          </w:p>
          <w:p>
            <w:pPr>
              <w:pStyle w:val="Normal"/>
              <w:jc w:val="center"/>
              <w:rPr>
                <w:rFonts w:ascii="Calibri" w:hAnsi="Calibri" w:cs="Calibri" w:asciiTheme="minorHAnsi" w:cstheme="minorHAnsi" w:hAnsiTheme="minorHAnsi"/>
                <w:sz w:val="20"/>
              </w:rPr>
            </w:pPr>
            <w:r>
              <w:rPr>
                <w:rFonts w:cs="Calibri" w:cstheme="minorHAnsi" w:ascii="Calibri" w:hAnsi="Calibri"/>
                <w:sz w:val="20"/>
              </w:rPr>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napToGrid w:val="false"/>
              <w:spacing w:before="0" w:after="0"/>
              <w:jc w:val="center"/>
              <w:rPr>
                <w:rFonts w:ascii="Calibri" w:hAnsi="Calibri" w:cs="Calibri" w:asciiTheme="minorHAnsi" w:cstheme="minorHAnsi" w:hAnsiTheme="minorHAnsi"/>
                <w:highlight w:val="yellow"/>
              </w:rPr>
            </w:pPr>
            <w:r>
              <w:rPr>
                <w:rFonts w:cs="Calibri" w:ascii="Calibri" w:hAnsi="Calibri" w:asciiTheme="minorHAnsi" w:cstheme="minorHAnsi" w:hAnsiTheme="minorHAnsi"/>
              </w:rPr>
              <w:t>4 koła – 0 pkt.</w:t>
            </w:r>
          </w:p>
        </w:tc>
      </w:tr>
    </w:tbl>
    <w:p>
      <w:pPr>
        <w:pStyle w:val="Standard1"/>
        <w:rPr>
          <w:rFonts w:ascii="Calibri" w:hAnsi="Calibri" w:cs="Calibri"/>
          <w:b/>
          <w:b/>
          <w:sz w:val="22"/>
          <w:szCs w:val="22"/>
        </w:rPr>
      </w:pPr>
      <w:r>
        <w:rPr>
          <w:rFonts w:cs="Calibri" w:ascii="Calibri" w:hAnsi="Calibri"/>
          <w:b/>
          <w:sz w:val="22"/>
          <w:szCs w:val="22"/>
        </w:rPr>
        <w:t>Maksymalna możliwa do zdobycia ilość punktów za parametry techniczne podlegające ocenie dla pakietu nr 1 to: 60 punktów</w:t>
      </w:r>
    </w:p>
    <w:p>
      <w:pPr>
        <w:pStyle w:val="Standard1"/>
        <w:jc w:val="both"/>
        <w:rPr>
          <w:sz w:val="22"/>
          <w:szCs w:val="22"/>
        </w:rPr>
      </w:pPr>
      <w:r>
        <w:rPr>
          <w:sz w:val="22"/>
          <w:szCs w:val="22"/>
        </w:rPr>
      </w:r>
    </w:p>
    <w:p>
      <w:pPr>
        <w:pStyle w:val="Standard1"/>
        <w:suppressAutoHyphens w:val="true"/>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Kryterium </w:t>
      </w:r>
      <w:r>
        <w:rPr>
          <w:rFonts w:cs="Calibri" w:ascii="Calibri" w:hAnsi="Calibri" w:asciiTheme="minorHAnsi" w:cstheme="minorHAnsi" w:hAnsiTheme="minorHAnsi"/>
          <w:b/>
          <w:i/>
        </w:rPr>
        <w:t xml:space="preserve">termin gwarancji </w:t>
      </w:r>
      <w:r>
        <w:rPr>
          <w:rFonts w:cs="Calibri" w:ascii="Calibri" w:hAnsi="Calibri" w:asciiTheme="minorHAnsi" w:cstheme="minorHAnsi" w:hAnsiTheme="minorHAnsi"/>
          <w:b/>
        </w:rPr>
        <w:t xml:space="preserve">– 10 %. </w:t>
      </w:r>
      <w:r>
        <w:rPr>
          <w:rFonts w:cs="Calibri" w:ascii="Calibri" w:hAnsi="Calibri" w:asciiTheme="minorHAnsi" w:cstheme="minorHAnsi" w:hAnsiTheme="minorHAnsi"/>
        </w:rPr>
        <w:t>Oferta, w zależności od zadeklarowanego terminu gwarancji, otrzyma następującą liczbę punktów:</w:t>
      </w:r>
    </w:p>
    <w:p>
      <w:pPr>
        <w:pStyle w:val="StandardZnak"/>
        <w:numPr>
          <w:ilvl w:val="0"/>
          <w:numId w:val="29"/>
        </w:numPr>
        <w:spacing w:lineRule="auto" w:line="276"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termin gwarancji 24 miesiące – 0 pkt</w:t>
      </w:r>
    </w:p>
    <w:p>
      <w:pPr>
        <w:pStyle w:val="StandardZnak"/>
        <w:numPr>
          <w:ilvl w:val="0"/>
          <w:numId w:val="29"/>
        </w:numPr>
        <w:spacing w:lineRule="auto" w:line="276"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termin gwarancji 36 miesięcy – 10 pkt</w:t>
      </w:r>
    </w:p>
    <w:p>
      <w:pPr>
        <w:pStyle w:val="Normal"/>
        <w:spacing w:before="0" w:after="120"/>
        <w:ind w:left="1134" w:hanging="0"/>
        <w:rPr>
          <w:rFonts w:ascii="Calibri" w:hAnsi="Calibri" w:cs="Calibri"/>
          <w:b/>
          <w:b/>
          <w:szCs w:val="24"/>
          <w:lang w:eastAsia="pl-PL"/>
        </w:rPr>
      </w:pPr>
      <w:r>
        <w:rPr>
          <w:rFonts w:cs="Calibri" w:ascii="Calibri" w:hAnsi="Calibri"/>
          <w:b/>
          <w:szCs w:val="24"/>
          <w:lang w:eastAsia="pl-PL"/>
        </w:rPr>
      </w:r>
    </w:p>
    <w:p>
      <w:pPr>
        <w:pStyle w:val="Standard1"/>
        <w:jc w:val="both"/>
        <w:rPr>
          <w:rFonts w:ascii="Calibri" w:hAnsi="Calibri" w:cs="Calibri"/>
          <w:b/>
          <w:b/>
        </w:rPr>
      </w:pPr>
      <w:r>
        <w:rPr>
          <w:rFonts w:cs="Calibri" w:ascii="Calibri" w:hAnsi="Calibri"/>
          <w:b/>
        </w:rPr>
        <w:t>W przypadku braku wskazania w ofercie terminu gwarancji Zamawiający przyjmie, ze zaoferowany został najkrótszy termin gwarancji tj. 24 miesiące i Wykonawcy zostanie przyznane 0 pkt w kryterium.</w:t>
      </w:r>
    </w:p>
    <w:p>
      <w:pPr>
        <w:pStyle w:val="Normal"/>
        <w:spacing w:before="0" w:after="120"/>
        <w:ind w:left="1134" w:hanging="0"/>
        <w:rPr>
          <w:rFonts w:ascii="Calibri" w:hAnsi="Calibri" w:cs="Calibri"/>
          <w:b/>
          <w:b/>
          <w:szCs w:val="24"/>
          <w:lang w:eastAsia="pl-PL"/>
        </w:rPr>
      </w:pPr>
      <w:r>
        <w:rPr>
          <w:rFonts w:cs="Calibri" w:ascii="Calibri" w:hAnsi="Calibri"/>
          <w:b/>
          <w:szCs w:val="24"/>
          <w:lang w:eastAsia="pl-PL"/>
        </w:rPr>
      </w:r>
    </w:p>
    <w:p>
      <w:pPr>
        <w:pStyle w:val="Standard1"/>
        <w:suppressAutoHyphens w:val="true"/>
        <w:ind w:left="360" w:hanging="0"/>
        <w:jc w:val="both"/>
        <w:rPr>
          <w:rFonts w:ascii="Calibri" w:hAnsi="Calibri" w:cs="Calibri" w:asciiTheme="minorHAnsi" w:cstheme="minorHAnsi" w:hAnsiTheme="minorHAnsi"/>
          <w:b/>
          <w:b/>
          <w:u w:val="single"/>
        </w:rPr>
      </w:pPr>
      <w:r>
        <w:rPr>
          <w:rFonts w:cs="Calibri" w:ascii="Calibri" w:hAnsi="Calibri" w:asciiTheme="minorHAnsi" w:cstheme="minorHAnsi" w:hAnsiTheme="minorHAnsi"/>
          <w:b/>
          <w:u w:val="single"/>
        </w:rPr>
        <w:t>Pakiet nr 2</w:t>
      </w:r>
    </w:p>
    <w:p>
      <w:pPr>
        <w:pStyle w:val="Standard1"/>
        <w:suppressAutoHyphens w:val="true"/>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Kryterium </w:t>
      </w:r>
      <w:r>
        <w:rPr>
          <w:rFonts w:cs="Calibri" w:ascii="Calibri" w:hAnsi="Calibri" w:asciiTheme="minorHAnsi" w:cstheme="minorHAnsi" w:hAnsiTheme="minorHAnsi"/>
          <w:b/>
          <w:i/>
        </w:rPr>
        <w:t>cena</w:t>
      </w:r>
      <w:r>
        <w:rPr>
          <w:rFonts w:cs="Calibri" w:ascii="Calibri" w:hAnsi="Calibri" w:asciiTheme="minorHAnsi" w:cstheme="minorHAnsi" w:hAnsiTheme="minorHAnsi"/>
          <w:b/>
        </w:rPr>
        <w:t xml:space="preserve">  – 60%: </w:t>
      </w:r>
      <w:r>
        <w:rPr>
          <w:rFonts w:cs="Calibri" w:ascii="Calibri" w:hAnsi="Calibri" w:asciiTheme="minorHAnsi" w:cstheme="minorHAnsi" w:hAnsiTheme="minorHAnsi"/>
        </w:rPr>
        <w:t>Oferta z najniższą ceną brutto otrzyma maksymalną ilość punktów, a pozostałym ofertom zostanie przypisana odpowiednio mniejsza liczba punktów, zgodnie ze wzorem:</w:t>
      </w:r>
    </w:p>
    <w:p>
      <w:pPr>
        <w:pStyle w:val="Standard1"/>
        <w:ind w:left="720" w:hanging="0"/>
        <w:rPr>
          <w:rFonts w:ascii="Calibri" w:hAnsi="Calibri" w:cs="Calibri" w:asciiTheme="minorHAnsi" w:cstheme="minorHAnsi" w:hAnsiTheme="minorHAnsi"/>
        </w:rPr>
      </w:pPr>
      <w:r>
        <w:rPr>
          <w:rFonts w:cs="Calibri" w:cstheme="minorHAnsi" w:ascii="Calibri" w:hAnsi="Calibri"/>
        </w:rPr>
      </w:r>
    </w:p>
    <w:p>
      <w:pPr>
        <w:pStyle w:val="Standard1"/>
        <w:ind w:left="5" w:firstLine="2335"/>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Oferta o najniższej cenie brutto </w:t>
      </w:r>
    </w:p>
    <w:p>
      <w:pPr>
        <w:pStyle w:val="Standard1"/>
        <w:ind w:left="5" w:firstLine="1795"/>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 = (---------------------------------------------- x 100 pkt) x waga kryterium tj. 60 %</w:t>
      </w:r>
    </w:p>
    <w:p>
      <w:pPr>
        <w:pStyle w:val="Standard1"/>
        <w:ind w:firstLine="25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Cena brutto oferty badanej </w:t>
      </w:r>
    </w:p>
    <w:p>
      <w:pPr>
        <w:pStyle w:val="Standard1"/>
        <w:ind w:left="720" w:hanging="0"/>
        <w:rPr>
          <w:rFonts w:ascii="Calibri" w:hAnsi="Calibri" w:cs="Calibri" w:asciiTheme="minorHAnsi" w:cstheme="minorHAnsi" w:hAnsiTheme="minorHAnsi"/>
        </w:rPr>
      </w:pPr>
      <w:r>
        <w:rPr>
          <w:rFonts w:cs="Calibri" w:cstheme="minorHAnsi" w:ascii="Calibri" w:hAnsi="Calibri"/>
        </w:rPr>
      </w:r>
    </w:p>
    <w:p>
      <w:pPr>
        <w:pStyle w:val="Standard1"/>
        <w:ind w:left="720" w:hanging="0"/>
        <w:rPr>
          <w:rFonts w:ascii="Calibri" w:hAnsi="Calibri" w:cs="Calibri" w:asciiTheme="minorHAnsi" w:cstheme="minorHAnsi" w:hAnsiTheme="minorHAnsi"/>
        </w:rPr>
      </w:pPr>
      <w:r>
        <w:rPr>
          <w:rFonts w:cs="Calibri" w:ascii="Calibri" w:hAnsi="Calibri" w:asciiTheme="minorHAnsi" w:cstheme="minorHAnsi" w:hAnsiTheme="minorHAnsi"/>
        </w:rPr>
        <w:t>gdzie: C - wartość punktowa badanej oferty</w:t>
      </w:r>
    </w:p>
    <w:p>
      <w:pPr>
        <w:pStyle w:val="Standard1"/>
        <w:ind w:left="720" w:hanging="0"/>
        <w:jc w:val="both"/>
        <w:rPr>
          <w:rFonts w:ascii="Calibri" w:hAnsi="Calibri" w:asciiTheme="minorHAnsi" w:hAnsiTheme="minorHAnsi"/>
        </w:rPr>
      </w:pPr>
      <w:r>
        <w:rPr>
          <w:rFonts w:asciiTheme="minorHAnsi" w:hAnsiTheme="minorHAnsi" w:ascii="Calibri" w:hAnsi="Calibri"/>
        </w:rPr>
      </w:r>
    </w:p>
    <w:p>
      <w:pPr>
        <w:pStyle w:val="Standard1"/>
        <w:suppressAutoHyphens w:val="true"/>
        <w:spacing w:before="0" w:after="0"/>
        <w:jc w:val="both"/>
        <w:rPr>
          <w:rFonts w:ascii="Calibri" w:hAnsi="Calibri" w:asciiTheme="minorHAnsi" w:hAnsiTheme="minorHAnsi"/>
        </w:rPr>
      </w:pPr>
      <w:r>
        <w:rPr>
          <w:rFonts w:ascii="Calibri" w:hAnsi="Calibri" w:asciiTheme="minorHAnsi" w:hAnsiTheme="minorHAnsi"/>
        </w:rPr>
        <w:t xml:space="preserve">Kryterium </w:t>
      </w:r>
      <w:r>
        <w:rPr>
          <w:rFonts w:ascii="Calibri" w:hAnsi="Calibri" w:asciiTheme="minorHAnsi" w:hAnsiTheme="minorHAnsi"/>
          <w:b/>
          <w:i/>
        </w:rPr>
        <w:t>Parametry Techniczne</w:t>
      </w:r>
      <w:r>
        <w:rPr>
          <w:rFonts w:ascii="Calibri" w:hAnsi="Calibri" w:asciiTheme="minorHAnsi" w:hAnsiTheme="minorHAnsi"/>
          <w:b/>
        </w:rPr>
        <w:t xml:space="preserve"> – 30%. </w:t>
      </w:r>
      <w:r>
        <w:rPr>
          <w:rFonts w:ascii="Calibri" w:hAnsi="Calibri" w:asciiTheme="minorHAnsi" w:hAnsiTheme="minorHAnsi"/>
        </w:rPr>
        <w:t>Oferta, w zależności od uzyskanych punktów na parametry jakościowe podlegające ocenie, otrzyma następująca liczbę punktów::</w:t>
      </w:r>
    </w:p>
    <w:p>
      <w:pPr>
        <w:pStyle w:val="Standard1"/>
        <w:ind w:left="720" w:hanging="0"/>
        <w:jc w:val="both"/>
        <w:rPr>
          <w:rFonts w:ascii="Calibri" w:hAnsi="Calibri" w:asciiTheme="minorHAnsi" w:hAnsiTheme="minorHAnsi"/>
        </w:rPr>
      </w:pPr>
      <w:r>
        <w:rPr>
          <w:rFonts w:asciiTheme="minorHAnsi" w:hAnsiTheme="minorHAnsi" w:ascii="Calibri" w:hAnsi="Calibri"/>
        </w:rPr>
      </w:r>
    </w:p>
    <w:p>
      <w:pPr>
        <w:pStyle w:val="Standard1"/>
        <w:ind w:left="1800" w:firstLine="180"/>
        <w:rPr>
          <w:rFonts w:ascii="Calibri" w:hAnsi="Calibri" w:cs="Arial"/>
          <w:sz w:val="22"/>
          <w:szCs w:val="22"/>
        </w:rPr>
      </w:pPr>
      <w:r>
        <w:rPr>
          <w:rFonts w:cs="Arial" w:ascii="Calibri" w:hAnsi="Calibri"/>
          <w:sz w:val="22"/>
          <w:szCs w:val="22"/>
        </w:rPr>
        <w:t xml:space="preserve">Ilość punktów przyznanych za parametry </w:t>
      </w:r>
    </w:p>
    <w:p>
      <w:pPr>
        <w:pStyle w:val="Standard1"/>
        <w:ind w:left="1800" w:firstLine="180"/>
        <w:rPr>
          <w:rFonts w:ascii="Calibri" w:hAnsi="Calibri" w:cs="Arial"/>
          <w:sz w:val="22"/>
          <w:szCs w:val="22"/>
        </w:rPr>
      </w:pPr>
      <w:r>
        <w:rPr>
          <w:rFonts w:cs="Arial" w:ascii="Calibri" w:hAnsi="Calibri"/>
          <w:sz w:val="22"/>
          <w:szCs w:val="22"/>
        </w:rPr>
        <w:t xml:space="preserve">podlegające ocenie oferty badanej </w:t>
      </w:r>
    </w:p>
    <w:p>
      <w:pPr>
        <w:pStyle w:val="Standard1"/>
        <w:ind w:firstLine="708"/>
        <w:rPr>
          <w:rFonts w:ascii="Calibri" w:hAnsi="Calibri" w:cs="Arial"/>
          <w:sz w:val="22"/>
          <w:szCs w:val="22"/>
        </w:rPr>
      </w:pPr>
      <w:r>
        <w:rPr>
          <w:rFonts w:cs="Arial" w:ascii="Calibri" w:hAnsi="Calibri"/>
          <w:sz w:val="22"/>
          <w:szCs w:val="22"/>
        </w:rPr>
        <w:t xml:space="preserve">T = (  --------------------------------------------------------------- x 100) x waga kryterium tj. 30 % </w:t>
      </w:r>
    </w:p>
    <w:p>
      <w:pPr>
        <w:pStyle w:val="Standard1"/>
        <w:tabs>
          <w:tab w:val="left" w:pos="7740" w:leader="none"/>
        </w:tabs>
        <w:ind w:left="1800" w:firstLine="180"/>
        <w:rPr>
          <w:rFonts w:ascii="Calibri" w:hAnsi="Calibri" w:cs="Arial"/>
          <w:sz w:val="22"/>
          <w:szCs w:val="22"/>
        </w:rPr>
      </w:pPr>
      <w:r>
        <w:rPr>
          <w:rFonts w:cs="Arial" w:ascii="Calibri" w:hAnsi="Calibri"/>
          <w:sz w:val="22"/>
          <w:szCs w:val="22"/>
        </w:rPr>
        <w:t>Maksymalna możliwa do zdobycia ilość</w:t>
      </w:r>
    </w:p>
    <w:p>
      <w:pPr>
        <w:pStyle w:val="Standard1"/>
        <w:tabs>
          <w:tab w:val="left" w:pos="7740" w:leader="none"/>
        </w:tabs>
        <w:ind w:left="1800" w:firstLine="180"/>
        <w:rPr>
          <w:rFonts w:ascii="Calibri" w:hAnsi="Calibri" w:cs="Arial"/>
          <w:sz w:val="22"/>
          <w:szCs w:val="22"/>
        </w:rPr>
      </w:pPr>
      <w:r>
        <w:rPr>
          <w:rFonts w:cs="Arial" w:ascii="Calibri" w:hAnsi="Calibri"/>
          <w:sz w:val="22"/>
          <w:szCs w:val="22"/>
        </w:rPr>
        <w:t>punktów za parametry podlegające ocenie</w:t>
      </w:r>
    </w:p>
    <w:p>
      <w:pPr>
        <w:pStyle w:val="Standard1"/>
        <w:ind w:left="720" w:hanging="0"/>
        <w:rPr>
          <w:rFonts w:ascii="Calibri" w:hAnsi="Calibri" w:cs="Calibri" w:asciiTheme="minorHAnsi" w:cstheme="minorHAnsi" w:hAnsiTheme="minorHAnsi"/>
        </w:rPr>
      </w:pPr>
      <w:r>
        <w:rPr>
          <w:rFonts w:cs="Calibri" w:cstheme="minorHAnsi" w:ascii="Calibri" w:hAnsi="Calibri"/>
        </w:rPr>
      </w:r>
    </w:p>
    <w:p>
      <w:pPr>
        <w:pStyle w:val="Standard1"/>
        <w:ind w:left="720" w:hanging="0"/>
        <w:rPr>
          <w:rFonts w:ascii="Calibri" w:hAnsi="Calibri" w:cs="Calibri" w:asciiTheme="minorHAnsi" w:cstheme="minorHAnsi" w:hAnsiTheme="minorHAnsi"/>
        </w:rPr>
      </w:pPr>
      <w:r>
        <w:rPr>
          <w:rFonts w:cs="Calibri" w:ascii="Calibri" w:hAnsi="Calibri" w:asciiTheme="minorHAnsi" w:cstheme="minorHAnsi" w:hAnsiTheme="minorHAnsi"/>
        </w:rPr>
        <w:t>gdzie: T - wartość punktowa badanej oferty</w:t>
      </w:r>
    </w:p>
    <w:p>
      <w:pPr>
        <w:pStyle w:val="Standard1"/>
        <w:ind w:left="720" w:hanging="0"/>
        <w:jc w:val="both"/>
        <w:rPr/>
      </w:pPr>
      <w:r>
        <w:rPr/>
      </w:r>
    </w:p>
    <w:p>
      <w:pPr>
        <w:pStyle w:val="Standard1"/>
        <w:jc w:val="both"/>
        <w:rPr>
          <w:rFonts w:ascii="Calibri" w:hAnsi="Calibri" w:cs="Calibri" w:asciiTheme="minorHAnsi" w:cstheme="minorHAnsi" w:hAnsiTheme="minorHAnsi"/>
        </w:rPr>
      </w:pPr>
      <w:r>
        <w:rPr>
          <w:rFonts w:cs="Calibri" w:ascii="Calibri" w:hAnsi="Calibri" w:asciiTheme="minorHAnsi" w:cstheme="minorHAnsi" w:hAnsiTheme="minorHAnsi"/>
        </w:rPr>
        <w:t>Parametry podlegające ocenie:</w:t>
      </w:r>
    </w:p>
    <w:p>
      <w:pPr>
        <w:pStyle w:val="Standard1"/>
        <w:tabs>
          <w:tab w:val="right" w:pos="9180" w:leader="none"/>
        </w:tabs>
        <w:rPr>
          <w:rFonts w:ascii="Calibri" w:hAnsi="Calibri" w:cs="Arial" w:asciiTheme="minorHAnsi" w:hAnsiTheme="minorHAnsi"/>
          <w:b/>
          <w:b/>
          <w:sz w:val="22"/>
          <w:szCs w:val="22"/>
          <w:highlight w:val="yellow"/>
        </w:rPr>
      </w:pPr>
      <w:r>
        <w:rPr>
          <w:rFonts w:cs="Arial" w:ascii="Calibri" w:hAnsi="Calibri"/>
          <w:b/>
          <w:sz w:val="22"/>
          <w:szCs w:val="22"/>
          <w:highlight w:val="yellow"/>
        </w:rPr>
      </w:r>
    </w:p>
    <w:tbl>
      <w:tblPr>
        <w:tblW w:w="9712" w:type="dxa"/>
        <w:jc w:val="left"/>
        <w:tblInd w:w="-2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60" w:type="dxa"/>
          <w:bottom w:w="57" w:type="dxa"/>
          <w:right w:w="70" w:type="dxa"/>
        </w:tblCellMar>
        <w:tblLook w:firstRow="0" w:noVBand="0" w:lastRow="0" w:firstColumn="0" w:lastColumn="0" w:noHBand="0" w:val="0000"/>
      </w:tblPr>
      <w:tblGrid>
        <w:gridCol w:w="567"/>
        <w:gridCol w:w="6097"/>
        <w:gridCol w:w="1427"/>
        <w:gridCol w:w="1620"/>
      </w:tblGrid>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ind w:right="48" w:hanging="0"/>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L.p.</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Wymagane parametry i warunki</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Parametr wymagalny</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Punktacja</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ind w:right="48" w:hanging="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1</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2</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3</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4</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color w:val="000000"/>
                <w:sz w:val="20"/>
              </w:rPr>
            </w:pPr>
            <w:r>
              <w:rPr>
                <w:rFonts w:cs="Calibri" w:ascii="Calibri" w:hAnsi="Calibri" w:asciiTheme="minorHAnsi" w:cstheme="minorHAnsi" w:hAnsiTheme="minorHAnsi"/>
                <w:b/>
                <w:bCs/>
                <w:sz w:val="20"/>
              </w:rPr>
              <w:t>7.</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pacing w:before="0" w:after="0"/>
              <w:rPr>
                <w:rFonts w:ascii="Calibri" w:hAnsi="Calibri" w:cs="Calibri" w:asciiTheme="minorHAnsi" w:cstheme="minorHAnsi" w:hAnsiTheme="minorHAnsi"/>
              </w:rPr>
            </w:pPr>
            <w:r>
              <w:rPr>
                <w:rFonts w:cs="Calibri" w:ascii="Calibri" w:hAnsi="Calibri" w:asciiTheme="minorHAnsi" w:cstheme="minorHAnsi" w:hAnsiTheme="minorHAnsi"/>
              </w:rPr>
              <w:t>Wydłużenie leża</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min. 280 mm</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&gt;300mm - 10 pkt</w:t>
            </w:r>
          </w:p>
          <w:p>
            <w:pPr>
              <w:pStyle w:val="Standard1"/>
              <w:jc w:val="center"/>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napToGrid w:val="false"/>
              <w:spacing w:before="0" w:after="0"/>
              <w:jc w:val="center"/>
              <w:rPr>
                <w:rFonts w:ascii="Calibri" w:hAnsi="Calibri" w:cs="Calibri" w:asciiTheme="minorHAnsi" w:cstheme="minorHAnsi" w:hAnsiTheme="minorHAnsi"/>
              </w:rPr>
            </w:pPr>
            <w:r>
              <w:rPr>
                <w:rFonts w:cs="Calibri" w:ascii="Calibri" w:hAnsi="Calibri" w:asciiTheme="minorHAnsi" w:cstheme="minorHAnsi" w:hAnsiTheme="minorHAnsi"/>
              </w:rPr>
              <w:t>Od 280mm d 300 - 0 pkt.</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color w:val="000000"/>
                <w:sz w:val="20"/>
              </w:rPr>
            </w:pPr>
            <w:r>
              <w:rPr>
                <w:rFonts w:cs="Calibri" w:ascii="Calibri" w:hAnsi="Calibri" w:asciiTheme="minorHAnsi" w:cstheme="minorHAnsi" w:hAnsiTheme="minorHAnsi"/>
                <w:b/>
                <w:bCs/>
                <w:sz w:val="20"/>
              </w:rPr>
              <w:t>8.</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pacing w:before="0" w:after="0"/>
              <w:rPr>
                <w:rFonts w:ascii="Calibri" w:hAnsi="Calibri" w:cs="Calibri" w:asciiTheme="minorHAnsi" w:cstheme="minorHAnsi" w:hAnsiTheme="minorHAnsi"/>
              </w:rPr>
            </w:pPr>
            <w:r>
              <w:rPr>
                <w:rFonts w:cs="Calibri" w:ascii="Calibri" w:hAnsi="Calibri" w:asciiTheme="minorHAnsi" w:cstheme="minorHAnsi" w:hAnsiTheme="minorHAnsi"/>
              </w:rPr>
              <w:t>Sterowanie następującymi funkcjami łóżka: zmiana wysokości leża, pochylenie oparcia pleców, pochylenie segmentu udowego, funkcja autokontur</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ręczny pilot przewodowy – 10 pkt.</w:t>
            </w:r>
          </w:p>
          <w:p>
            <w:pPr>
              <w:pStyle w:val="Normal"/>
              <w:jc w:val="center"/>
              <w:rPr>
                <w:rFonts w:ascii="Calibri" w:hAnsi="Calibri" w:cs="Calibri" w:asciiTheme="minorHAnsi" w:cstheme="minorHAnsi" w:hAnsiTheme="minorHAnsi"/>
                <w:sz w:val="20"/>
              </w:rPr>
            </w:pPr>
            <w:r>
              <w:rPr>
                <w:rFonts w:cs="Calibri" w:cstheme="minorHAnsi" w:ascii="Calibri" w:hAnsi="Calibri"/>
                <w:sz w:val="20"/>
              </w:rPr>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napToGrid w:val="false"/>
              <w:spacing w:before="0" w:after="0"/>
              <w:jc w:val="center"/>
              <w:rPr>
                <w:rFonts w:ascii="Calibri" w:hAnsi="Calibri" w:cs="Calibri" w:asciiTheme="minorHAnsi" w:cstheme="minorHAnsi" w:hAnsiTheme="minorHAnsi"/>
              </w:rPr>
            </w:pPr>
            <w:r>
              <w:rPr>
                <w:rFonts w:cs="Calibri" w:ascii="Calibri" w:hAnsi="Calibri" w:asciiTheme="minorHAnsi" w:cstheme="minorHAnsi" w:hAnsiTheme="minorHAnsi"/>
              </w:rPr>
              <w:t>sterowanie na bocznych barierkach – 0 pkt</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color w:val="000000"/>
                <w:sz w:val="20"/>
              </w:rPr>
            </w:pPr>
            <w:r>
              <w:rPr>
                <w:rFonts w:cs="Calibri" w:ascii="Calibri" w:hAnsi="Calibri" w:asciiTheme="minorHAnsi" w:cstheme="minorHAnsi" w:hAnsiTheme="minorHAnsi"/>
                <w:b/>
                <w:bCs/>
                <w:sz w:val="20"/>
              </w:rPr>
              <w:t>20.</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rPr>
              <w:t xml:space="preserve">Funkcja autoregresji oparcia pleców </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Min.100 mm</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&gt; 110 mm -10 pkt.</w:t>
            </w:r>
          </w:p>
          <w:p>
            <w:pPr>
              <w:pStyle w:val="Standard1"/>
              <w:jc w:val="center"/>
              <w:rPr>
                <w:rFonts w:ascii="Calibri" w:hAnsi="Calibri" w:cs="Calibri" w:asciiTheme="minorHAnsi" w:cstheme="minorHAnsi" w:hAnsiTheme="minorHAnsi"/>
                <w:sz w:val="20"/>
                <w:szCs w:val="20"/>
              </w:rPr>
            </w:pPr>
            <w:r>
              <w:rPr>
                <w:rFonts w:cs="Calibri" w:cstheme="minorHAnsi" w:ascii="Calibri" w:hAnsi="Calibri"/>
                <w:sz w:val="20"/>
                <w:szCs w:val="20"/>
              </w:rPr>
            </w:r>
          </w:p>
          <w:p>
            <w:pPr>
              <w:pStyle w:val="Standard1"/>
              <w:snapToGrid w:val="false"/>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Od 100 do 110 mm – 0 pkt.</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color w:val="000000"/>
                <w:sz w:val="20"/>
              </w:rPr>
            </w:pPr>
            <w:r>
              <w:rPr>
                <w:rFonts w:cs="Calibri" w:ascii="Calibri" w:hAnsi="Calibri" w:asciiTheme="minorHAnsi" w:cstheme="minorHAnsi" w:hAnsiTheme="minorHAnsi"/>
                <w:b/>
                <w:bCs/>
                <w:sz w:val="20"/>
              </w:rPr>
              <w:t>30.</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yltabeli2"/>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rFonts w:ascii="Calibri" w:hAnsi="Calibri" w:cs="Calibri" w:asciiTheme="minorHAnsi" w:cstheme="minorHAnsi" w:hAnsiTheme="minorHAnsi"/>
                <w:lang w:val="pl-PL"/>
              </w:rPr>
            </w:pPr>
            <w:r>
              <w:rPr>
                <w:rFonts w:cs="Calibri" w:ascii="Calibri" w:hAnsi="Calibri" w:asciiTheme="minorHAnsi" w:cstheme="minorHAnsi" w:hAnsiTheme="minorHAnsi"/>
                <w:lang w:val="pl-PL"/>
              </w:rPr>
              <w:t>Górna powierzchnia poręczy bocznych w części udowej (po ich opuszczeniu) nie wystająca ponad górną płaszczyznę materaca, aby wyeliminować ucisk na mięśnie i tętnice ud pacjenta</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TAK/NIE</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jc w:val="center"/>
              <w:rPr>
                <w:rFonts w:ascii="Calibri" w:hAnsi="Calibri" w:cs="Calibri" w:asciiTheme="minorHAnsi" w:cstheme="minorHAnsi" w:hAnsiTheme="minorHAnsi"/>
                <w:bCs/>
                <w:color w:val="FFFFFF" w:themeColor="background1"/>
                <w:sz w:val="20"/>
                <w:szCs w:val="20"/>
              </w:rPr>
            </w:pPr>
            <w:r>
              <w:rPr>
                <w:rFonts w:cs="Calibri" w:ascii="Calibri" w:hAnsi="Calibri" w:asciiTheme="minorHAnsi" w:cstheme="minorHAnsi" w:hAnsiTheme="minorHAnsi"/>
                <w:bCs/>
                <w:sz w:val="20"/>
                <w:szCs w:val="20"/>
              </w:rPr>
              <w:t>TAK -10 pkt.</w:t>
            </w:r>
          </w:p>
          <w:p>
            <w:pPr>
              <w:pStyle w:val="Standard1"/>
              <w:snapToGrid w:val="false"/>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bCs/>
                <w:sz w:val="20"/>
                <w:szCs w:val="20"/>
              </w:rPr>
              <w:t>NIE -0 pkt.</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color w:val="000000"/>
                <w:sz w:val="20"/>
              </w:rPr>
            </w:pPr>
            <w:r>
              <w:rPr>
                <w:rFonts w:cs="Calibri" w:ascii="Calibri" w:hAnsi="Calibri" w:asciiTheme="minorHAnsi" w:cstheme="minorHAnsi" w:hAnsiTheme="minorHAnsi"/>
                <w:b/>
                <w:bCs/>
                <w:sz w:val="20"/>
              </w:rPr>
              <w:t>32.</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yltabeli2"/>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rFonts w:ascii="Calibri" w:hAnsi="Calibri" w:eastAsia="Times New Roman" w:cs="Calibri" w:asciiTheme="minorHAnsi" w:cstheme="minorHAnsi" w:hAnsiTheme="minorHAnsi"/>
                <w:u w:val="single"/>
                <w:lang w:val="pl-PL"/>
              </w:rPr>
            </w:pPr>
            <w:r>
              <w:rPr>
                <w:rFonts w:cs="Calibri" w:ascii="Calibri" w:hAnsi="Calibri" w:asciiTheme="minorHAnsi" w:cstheme="minorHAnsi" w:hAnsiTheme="minorHAnsi"/>
                <w:lang w:val="pl-PL"/>
              </w:rPr>
              <w:t>Konstrukcja łóżka wykonana ze stali węglowej lakierowanej proszkowo z użyciem lakieru z technologią powodującą hamowanie namnażania bakterii i wirusów. Dodatki antybakteryjne muszą być integralną zawartością składu lakieru.</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Technologia antybakteryjna</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Nanotechnologia srebra – 10 pkt</w:t>
            </w:r>
          </w:p>
          <w:p>
            <w:pPr>
              <w:pStyle w:val="Standard1"/>
              <w:spacing w:before="0" w:after="0"/>
              <w:jc w:val="center"/>
              <w:rPr>
                <w:rFonts w:ascii="Calibri" w:hAnsi="Calibri" w:cs="Calibri" w:asciiTheme="minorHAnsi" w:cstheme="minorHAnsi" w:hAnsiTheme="minorHAnsi"/>
                <w:bCs/>
                <w:sz w:val="20"/>
                <w:szCs w:val="20"/>
              </w:rPr>
            </w:pPr>
            <w:r>
              <w:rPr>
                <w:rFonts w:cs="Calibri" w:cstheme="minorHAnsi" w:ascii="Calibri" w:hAnsi="Calibri"/>
                <w:bCs/>
                <w:sz w:val="20"/>
                <w:szCs w:val="20"/>
              </w:rPr>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napToGrid w:val="false"/>
              <w:spacing w:before="0" w:after="0"/>
              <w:jc w:val="center"/>
              <w:rPr>
                <w:rFonts w:ascii="Calibri" w:hAnsi="Calibri" w:cs="Calibri" w:asciiTheme="minorHAnsi" w:cstheme="minorHAnsi" w:hAnsiTheme="minorHAnsi"/>
              </w:rPr>
            </w:pPr>
            <w:r>
              <w:rPr>
                <w:rFonts w:cs="Calibri" w:ascii="Calibri" w:hAnsi="Calibri" w:asciiTheme="minorHAnsi" w:cstheme="minorHAnsi" w:hAnsiTheme="minorHAnsi"/>
                <w:bCs/>
              </w:rPr>
              <w:t>Inna technologia antybakteryjna – 0 pkt</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35.</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yltabeli2"/>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rFonts w:ascii="Calibri" w:hAnsi="Calibri" w:cs="Calibri" w:asciiTheme="minorHAnsi" w:cstheme="minorHAnsi" w:hAnsiTheme="minorHAnsi"/>
                <w:lang w:val="pl-PL"/>
              </w:rPr>
            </w:pPr>
            <w:r>
              <w:rPr>
                <w:rFonts w:cs="Calibri" w:ascii="Calibri" w:hAnsi="Calibri" w:asciiTheme="minorHAnsi" w:cstheme="minorHAnsi" w:hAnsiTheme="minorHAnsi"/>
                <w:lang w:val="pl-PL"/>
              </w:rPr>
              <w:t>4 koła o średnicy min. 150 mm  zaopatrzone w mechanizm centralnej blokady. Koła z tworzywowymi osłonami.</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Min. 4 koła o średnicy min. 150mm</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4 koła + 5-te koło kierunkowe – 10 pkt</w:t>
            </w:r>
          </w:p>
          <w:p>
            <w:pPr>
              <w:pStyle w:val="Normal"/>
              <w:jc w:val="center"/>
              <w:rPr>
                <w:rFonts w:ascii="Calibri" w:hAnsi="Calibri" w:cs="Calibri" w:asciiTheme="minorHAnsi" w:cstheme="minorHAnsi" w:hAnsiTheme="minorHAnsi"/>
                <w:sz w:val="20"/>
              </w:rPr>
            </w:pPr>
            <w:r>
              <w:rPr>
                <w:rFonts w:cs="Calibri" w:cstheme="minorHAnsi" w:ascii="Calibri" w:hAnsi="Calibri"/>
                <w:sz w:val="20"/>
              </w:rPr>
            </w:r>
          </w:p>
          <w:p>
            <w:pPr>
              <w:pStyle w:val="Standard1"/>
              <w:spacing w:before="0" w:after="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rPr>
              <w:t>4 koła – 0 pkt.</w:t>
            </w:r>
          </w:p>
        </w:tc>
      </w:tr>
    </w:tbl>
    <w:p>
      <w:pPr>
        <w:pStyle w:val="Standard1"/>
        <w:jc w:val="both"/>
        <w:rPr>
          <w:sz w:val="22"/>
          <w:szCs w:val="22"/>
        </w:rPr>
      </w:pPr>
      <w:r>
        <w:rPr>
          <w:sz w:val="22"/>
          <w:szCs w:val="22"/>
        </w:rPr>
      </w:r>
    </w:p>
    <w:p>
      <w:pPr>
        <w:pStyle w:val="Standard1"/>
        <w:rPr>
          <w:rFonts w:ascii="Calibri" w:hAnsi="Calibri" w:cs="Calibri"/>
          <w:b/>
          <w:b/>
          <w:sz w:val="22"/>
          <w:szCs w:val="22"/>
        </w:rPr>
      </w:pPr>
      <w:r>
        <w:rPr>
          <w:rFonts w:cs="Calibri" w:ascii="Calibri" w:hAnsi="Calibri"/>
          <w:b/>
          <w:sz w:val="22"/>
          <w:szCs w:val="22"/>
        </w:rPr>
        <w:t>Maksymalna możliwa do zdobycia ilość punktów za parametry techniczne podlegające ocenie dla pakietu nr 2 to: 60 punktów</w:t>
      </w:r>
    </w:p>
    <w:p>
      <w:pPr>
        <w:pStyle w:val="Standard1"/>
        <w:jc w:val="both"/>
        <w:rPr>
          <w:sz w:val="22"/>
          <w:szCs w:val="22"/>
        </w:rPr>
      </w:pPr>
      <w:r>
        <w:rPr>
          <w:sz w:val="22"/>
          <w:szCs w:val="22"/>
        </w:rPr>
      </w:r>
    </w:p>
    <w:p>
      <w:pPr>
        <w:pStyle w:val="Standard1"/>
        <w:suppressAutoHyphens w:val="true"/>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Kryterium </w:t>
      </w:r>
      <w:r>
        <w:rPr>
          <w:rFonts w:cs="Calibri" w:ascii="Calibri" w:hAnsi="Calibri" w:asciiTheme="minorHAnsi" w:cstheme="minorHAnsi" w:hAnsiTheme="minorHAnsi"/>
          <w:b/>
          <w:i/>
        </w:rPr>
        <w:t xml:space="preserve">termin gwarancji </w:t>
      </w:r>
      <w:r>
        <w:rPr>
          <w:rFonts w:cs="Calibri" w:ascii="Calibri" w:hAnsi="Calibri" w:asciiTheme="minorHAnsi" w:cstheme="minorHAnsi" w:hAnsiTheme="minorHAnsi"/>
          <w:b/>
        </w:rPr>
        <w:t xml:space="preserve">– 10 %. </w:t>
      </w:r>
      <w:r>
        <w:rPr>
          <w:rFonts w:cs="Calibri" w:ascii="Calibri" w:hAnsi="Calibri" w:asciiTheme="minorHAnsi" w:cstheme="minorHAnsi" w:hAnsiTheme="minorHAnsi"/>
        </w:rPr>
        <w:t>Oferta, w zależności od zadeklarowanego terminu gwarancji, otrzyma następującą liczbę punktów:</w:t>
      </w:r>
    </w:p>
    <w:p>
      <w:pPr>
        <w:pStyle w:val="StandardZnak"/>
        <w:spacing w:lineRule="auto" w:line="276"/>
        <w:ind w:left="720" w:hanging="0"/>
        <w:jc w:val="both"/>
        <w:rPr>
          <w:rFonts w:ascii="Calibri" w:hAnsi="Calibri" w:cs="Calibri" w:asciiTheme="minorHAnsi" w:cstheme="minorHAnsi" w:hAnsiTheme="minorHAnsi"/>
        </w:rPr>
      </w:pPr>
      <w:r>
        <w:rPr>
          <w:rFonts w:cs="Calibri" w:ascii="Calibri" w:hAnsi="Calibri" w:asciiTheme="minorHAnsi" w:cstheme="minorHAnsi" w:hAnsiTheme="minorHAnsi"/>
        </w:rPr>
        <w:t>- termin gwarancji 24 miesiące – 0 pkt</w:t>
      </w:r>
    </w:p>
    <w:p>
      <w:pPr>
        <w:pStyle w:val="StandardZnak"/>
        <w:spacing w:lineRule="auto" w:line="276"/>
        <w:ind w:left="720" w:hanging="0"/>
        <w:jc w:val="both"/>
        <w:rPr>
          <w:rFonts w:ascii="Calibri" w:hAnsi="Calibri" w:cs="Calibri" w:asciiTheme="minorHAnsi" w:cstheme="minorHAnsi" w:hAnsiTheme="minorHAnsi"/>
        </w:rPr>
      </w:pPr>
      <w:r>
        <w:rPr>
          <w:rFonts w:cs="Calibri" w:ascii="Calibri" w:hAnsi="Calibri" w:asciiTheme="minorHAnsi" w:cstheme="minorHAnsi" w:hAnsiTheme="minorHAnsi"/>
        </w:rPr>
        <w:t>- termin gwarancji 36 miesięcy – 10 pkt</w:t>
      </w:r>
    </w:p>
    <w:p>
      <w:pPr>
        <w:pStyle w:val="Normal"/>
        <w:spacing w:before="0" w:after="120"/>
        <w:ind w:left="1134" w:hanging="0"/>
        <w:rPr>
          <w:rFonts w:ascii="Calibri" w:hAnsi="Calibri" w:cs="Calibri"/>
          <w:b/>
          <w:b/>
          <w:szCs w:val="24"/>
          <w:lang w:eastAsia="pl-PL"/>
        </w:rPr>
      </w:pPr>
      <w:r>
        <w:rPr>
          <w:rFonts w:cs="Calibri" w:ascii="Calibri" w:hAnsi="Calibri"/>
          <w:b/>
          <w:szCs w:val="24"/>
          <w:lang w:eastAsia="pl-PL"/>
        </w:rPr>
      </w:r>
    </w:p>
    <w:p>
      <w:pPr>
        <w:pStyle w:val="Standard1"/>
        <w:jc w:val="both"/>
        <w:rPr>
          <w:rFonts w:ascii="Calibri" w:hAnsi="Calibri" w:cs="Calibri"/>
          <w:b/>
          <w:b/>
        </w:rPr>
      </w:pPr>
      <w:r>
        <w:rPr>
          <w:rFonts w:cs="Calibri" w:ascii="Calibri" w:hAnsi="Calibri"/>
          <w:b/>
        </w:rPr>
        <w:t>W przypadku braku wskazania w ofercie terminu gwarancji Zamawiający przyjmie, ze zaoferowany został najkrótszy termin gwarancji tj. 24 miesiące i Wykonawcy zostanie przyznane 0 pkt w kryterium.</w:t>
      </w:r>
    </w:p>
    <w:p>
      <w:pPr>
        <w:pStyle w:val="Normal"/>
        <w:spacing w:before="0" w:after="120"/>
        <w:ind w:left="1134" w:hanging="0"/>
        <w:rPr>
          <w:rFonts w:ascii="Calibri" w:hAnsi="Calibri" w:cs="Calibri"/>
          <w:b/>
          <w:b/>
          <w:szCs w:val="24"/>
          <w:lang w:eastAsia="pl-PL"/>
        </w:rPr>
      </w:pPr>
      <w:r>
        <w:rPr>
          <w:rFonts w:cs="Calibri" w:ascii="Calibri" w:hAnsi="Calibri"/>
          <w:b/>
          <w:szCs w:val="24"/>
          <w:lang w:eastAsia="pl-PL"/>
        </w:rPr>
      </w:r>
    </w:p>
    <w:p>
      <w:pPr>
        <w:pStyle w:val="Standard1"/>
        <w:suppressAutoHyphens w:val="true"/>
        <w:ind w:left="360" w:hanging="0"/>
        <w:jc w:val="both"/>
        <w:rPr>
          <w:rFonts w:ascii="Calibri" w:hAnsi="Calibri" w:cs="Calibri" w:asciiTheme="minorHAnsi" w:cstheme="minorHAnsi" w:hAnsiTheme="minorHAnsi"/>
          <w:b/>
          <w:b/>
          <w:u w:val="single"/>
        </w:rPr>
      </w:pPr>
      <w:r>
        <w:rPr>
          <w:rFonts w:cs="Calibri" w:ascii="Calibri" w:hAnsi="Calibri" w:asciiTheme="minorHAnsi" w:cstheme="minorHAnsi" w:hAnsiTheme="minorHAnsi"/>
          <w:b/>
          <w:u w:val="single"/>
        </w:rPr>
        <w:t>Pakiet nr 3</w:t>
      </w:r>
    </w:p>
    <w:p>
      <w:pPr>
        <w:pStyle w:val="Standard1"/>
        <w:suppressAutoHyphens w:val="true"/>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Kryterium </w:t>
      </w:r>
      <w:r>
        <w:rPr>
          <w:rFonts w:cs="Calibri" w:ascii="Calibri" w:hAnsi="Calibri" w:asciiTheme="minorHAnsi" w:cstheme="minorHAnsi" w:hAnsiTheme="minorHAnsi"/>
          <w:b/>
          <w:i/>
        </w:rPr>
        <w:t>cena</w:t>
      </w:r>
      <w:r>
        <w:rPr>
          <w:rFonts w:cs="Calibri" w:ascii="Calibri" w:hAnsi="Calibri" w:asciiTheme="minorHAnsi" w:cstheme="minorHAnsi" w:hAnsiTheme="minorHAnsi"/>
          <w:b/>
        </w:rPr>
        <w:t xml:space="preserve">  – 60%: </w:t>
      </w:r>
      <w:r>
        <w:rPr>
          <w:rFonts w:cs="Calibri" w:ascii="Calibri" w:hAnsi="Calibri" w:asciiTheme="minorHAnsi" w:cstheme="minorHAnsi" w:hAnsiTheme="minorHAnsi"/>
        </w:rPr>
        <w:t>Oferta z najniższą ceną brutto otrzyma maksymalną ilość punktów, a pozostałym ofertom zostanie przypisana odpowiednio mniejsza liczba punktów, zgodnie ze wzorem:</w:t>
      </w:r>
    </w:p>
    <w:p>
      <w:pPr>
        <w:pStyle w:val="Standard1"/>
        <w:ind w:left="720" w:hanging="0"/>
        <w:rPr>
          <w:rFonts w:ascii="Calibri" w:hAnsi="Calibri" w:cs="Calibri" w:asciiTheme="minorHAnsi" w:cstheme="minorHAnsi" w:hAnsiTheme="minorHAnsi"/>
        </w:rPr>
      </w:pPr>
      <w:r>
        <w:rPr>
          <w:rFonts w:cs="Calibri" w:cstheme="minorHAnsi" w:ascii="Calibri" w:hAnsi="Calibri"/>
        </w:rPr>
      </w:r>
    </w:p>
    <w:p>
      <w:pPr>
        <w:pStyle w:val="Standard1"/>
        <w:ind w:left="5" w:firstLine="2335"/>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Oferta o najniższej cenie brutto </w:t>
      </w:r>
    </w:p>
    <w:p>
      <w:pPr>
        <w:pStyle w:val="Standard1"/>
        <w:ind w:left="5" w:firstLine="1795"/>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 = (---------------------------------------------- x 100 pkt) x waga kryterium tj. 60 %</w:t>
      </w:r>
    </w:p>
    <w:p>
      <w:pPr>
        <w:pStyle w:val="Standard1"/>
        <w:ind w:firstLine="25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Cena brutto oferty badanej </w:t>
      </w:r>
    </w:p>
    <w:p>
      <w:pPr>
        <w:pStyle w:val="Standard1"/>
        <w:ind w:left="720" w:hanging="0"/>
        <w:rPr>
          <w:rFonts w:ascii="Calibri" w:hAnsi="Calibri" w:cs="Calibri" w:asciiTheme="minorHAnsi" w:cstheme="minorHAnsi" w:hAnsiTheme="minorHAnsi"/>
        </w:rPr>
      </w:pPr>
      <w:r>
        <w:rPr>
          <w:rFonts w:cs="Calibri" w:cstheme="minorHAnsi" w:ascii="Calibri" w:hAnsi="Calibri"/>
        </w:rPr>
      </w:r>
    </w:p>
    <w:p>
      <w:pPr>
        <w:pStyle w:val="Standard1"/>
        <w:ind w:left="720" w:hanging="0"/>
        <w:rPr>
          <w:rFonts w:ascii="Calibri" w:hAnsi="Calibri" w:cs="Calibri" w:asciiTheme="minorHAnsi" w:cstheme="minorHAnsi" w:hAnsiTheme="minorHAnsi"/>
        </w:rPr>
      </w:pPr>
      <w:r>
        <w:rPr>
          <w:rFonts w:cs="Calibri" w:ascii="Calibri" w:hAnsi="Calibri" w:asciiTheme="minorHAnsi" w:cstheme="minorHAnsi" w:hAnsiTheme="minorHAnsi"/>
        </w:rPr>
        <w:t>gdzie: C - wartość punktowa badanej oferty</w:t>
      </w:r>
    </w:p>
    <w:p>
      <w:pPr>
        <w:pStyle w:val="Standard1"/>
        <w:ind w:left="720" w:hanging="0"/>
        <w:jc w:val="both"/>
        <w:rPr>
          <w:rFonts w:ascii="Calibri" w:hAnsi="Calibri" w:asciiTheme="minorHAnsi" w:hAnsiTheme="minorHAnsi"/>
        </w:rPr>
      </w:pPr>
      <w:r>
        <w:rPr>
          <w:rFonts w:asciiTheme="minorHAnsi" w:hAnsiTheme="minorHAnsi" w:ascii="Calibri" w:hAnsi="Calibri"/>
        </w:rPr>
      </w:r>
    </w:p>
    <w:p>
      <w:pPr>
        <w:pStyle w:val="Standard1"/>
        <w:suppressAutoHyphens w:val="true"/>
        <w:spacing w:before="0" w:after="0"/>
        <w:jc w:val="both"/>
        <w:rPr>
          <w:rFonts w:ascii="Calibri" w:hAnsi="Calibri" w:asciiTheme="minorHAnsi" w:hAnsiTheme="minorHAnsi"/>
        </w:rPr>
      </w:pPr>
      <w:r>
        <w:rPr>
          <w:rFonts w:ascii="Calibri" w:hAnsi="Calibri" w:asciiTheme="minorHAnsi" w:hAnsiTheme="minorHAnsi"/>
        </w:rPr>
        <w:t xml:space="preserve">Kryterium </w:t>
      </w:r>
      <w:r>
        <w:rPr>
          <w:rFonts w:ascii="Calibri" w:hAnsi="Calibri" w:asciiTheme="minorHAnsi" w:hAnsiTheme="minorHAnsi"/>
          <w:b/>
          <w:i/>
        </w:rPr>
        <w:t>Parametry Techniczne</w:t>
      </w:r>
      <w:r>
        <w:rPr>
          <w:rFonts w:ascii="Calibri" w:hAnsi="Calibri" w:asciiTheme="minorHAnsi" w:hAnsiTheme="minorHAnsi"/>
          <w:b/>
        </w:rPr>
        <w:t xml:space="preserve"> – 30%. </w:t>
      </w:r>
      <w:r>
        <w:rPr>
          <w:rFonts w:ascii="Calibri" w:hAnsi="Calibri" w:asciiTheme="minorHAnsi" w:hAnsiTheme="minorHAnsi"/>
        </w:rPr>
        <w:t>Oferta, w zależności od uzyskanych punktów na parametry jakościowe podlegające ocenie, otrzyma następująca liczbę punktów::</w:t>
      </w:r>
    </w:p>
    <w:p>
      <w:pPr>
        <w:pStyle w:val="Standard1"/>
        <w:ind w:left="720" w:hanging="0"/>
        <w:jc w:val="both"/>
        <w:rPr>
          <w:rFonts w:ascii="Calibri" w:hAnsi="Calibri" w:asciiTheme="minorHAnsi" w:hAnsiTheme="minorHAnsi"/>
        </w:rPr>
      </w:pPr>
      <w:r>
        <w:rPr>
          <w:rFonts w:asciiTheme="minorHAnsi" w:hAnsiTheme="minorHAnsi" w:ascii="Calibri" w:hAnsi="Calibri"/>
        </w:rPr>
      </w:r>
    </w:p>
    <w:p>
      <w:pPr>
        <w:pStyle w:val="Standard1"/>
        <w:ind w:left="1800" w:firstLine="180"/>
        <w:rPr>
          <w:rFonts w:ascii="Calibri" w:hAnsi="Calibri" w:cs="Arial"/>
          <w:sz w:val="22"/>
          <w:szCs w:val="22"/>
        </w:rPr>
      </w:pPr>
      <w:r>
        <w:rPr>
          <w:rFonts w:cs="Arial" w:ascii="Calibri" w:hAnsi="Calibri"/>
          <w:sz w:val="22"/>
          <w:szCs w:val="22"/>
        </w:rPr>
        <w:t xml:space="preserve">Ilość punktów przyznanych za parametry </w:t>
      </w:r>
    </w:p>
    <w:p>
      <w:pPr>
        <w:pStyle w:val="Standard1"/>
        <w:ind w:left="1800" w:firstLine="180"/>
        <w:rPr>
          <w:rFonts w:ascii="Calibri" w:hAnsi="Calibri" w:cs="Arial"/>
          <w:sz w:val="22"/>
          <w:szCs w:val="22"/>
        </w:rPr>
      </w:pPr>
      <w:r>
        <w:rPr>
          <w:rFonts w:cs="Arial" w:ascii="Calibri" w:hAnsi="Calibri"/>
          <w:sz w:val="22"/>
          <w:szCs w:val="22"/>
        </w:rPr>
        <w:t xml:space="preserve">podlegające ocenie oferty badanej </w:t>
      </w:r>
    </w:p>
    <w:p>
      <w:pPr>
        <w:pStyle w:val="Standard1"/>
        <w:ind w:firstLine="708"/>
        <w:rPr>
          <w:rFonts w:ascii="Calibri" w:hAnsi="Calibri" w:cs="Arial"/>
          <w:sz w:val="22"/>
          <w:szCs w:val="22"/>
        </w:rPr>
      </w:pPr>
      <w:r>
        <w:rPr>
          <w:rFonts w:cs="Arial" w:ascii="Calibri" w:hAnsi="Calibri"/>
          <w:sz w:val="22"/>
          <w:szCs w:val="22"/>
        </w:rPr>
        <w:t xml:space="preserve">T = (  --------------------------------------------------------------- x 100) x waga kryterium tj. 30 % </w:t>
      </w:r>
    </w:p>
    <w:p>
      <w:pPr>
        <w:pStyle w:val="Standard1"/>
        <w:tabs>
          <w:tab w:val="left" w:pos="7740" w:leader="none"/>
        </w:tabs>
        <w:ind w:left="1800" w:firstLine="180"/>
        <w:rPr>
          <w:rFonts w:ascii="Calibri" w:hAnsi="Calibri" w:cs="Arial"/>
          <w:sz w:val="22"/>
          <w:szCs w:val="22"/>
        </w:rPr>
      </w:pPr>
      <w:r>
        <w:rPr>
          <w:rFonts w:cs="Arial" w:ascii="Calibri" w:hAnsi="Calibri"/>
          <w:sz w:val="22"/>
          <w:szCs w:val="22"/>
        </w:rPr>
        <w:t>Maksymalna możliwa do zdobycia ilość</w:t>
      </w:r>
    </w:p>
    <w:p>
      <w:pPr>
        <w:pStyle w:val="Standard1"/>
        <w:tabs>
          <w:tab w:val="left" w:pos="7740" w:leader="none"/>
        </w:tabs>
        <w:ind w:left="1800" w:firstLine="180"/>
        <w:rPr>
          <w:rFonts w:ascii="Calibri" w:hAnsi="Calibri" w:cs="Arial"/>
          <w:sz w:val="22"/>
          <w:szCs w:val="22"/>
        </w:rPr>
      </w:pPr>
      <w:r>
        <w:rPr>
          <w:rFonts w:cs="Arial" w:ascii="Calibri" w:hAnsi="Calibri"/>
          <w:sz w:val="22"/>
          <w:szCs w:val="22"/>
        </w:rPr>
        <w:t>punktów za parametry podlegające ocenie</w:t>
      </w:r>
    </w:p>
    <w:p>
      <w:pPr>
        <w:pStyle w:val="Standard1"/>
        <w:ind w:left="720" w:hanging="0"/>
        <w:rPr>
          <w:rFonts w:ascii="Calibri" w:hAnsi="Calibri" w:cs="Calibri" w:asciiTheme="minorHAnsi" w:cstheme="minorHAnsi" w:hAnsiTheme="minorHAnsi"/>
        </w:rPr>
      </w:pPr>
      <w:r>
        <w:rPr>
          <w:rFonts w:cs="Calibri" w:cstheme="minorHAnsi" w:ascii="Calibri" w:hAnsi="Calibri"/>
        </w:rPr>
      </w:r>
    </w:p>
    <w:p>
      <w:pPr>
        <w:pStyle w:val="Standard1"/>
        <w:ind w:left="720" w:hanging="0"/>
        <w:rPr>
          <w:rFonts w:ascii="Calibri" w:hAnsi="Calibri" w:cs="Calibri" w:asciiTheme="minorHAnsi" w:cstheme="minorHAnsi" w:hAnsiTheme="minorHAnsi"/>
        </w:rPr>
      </w:pPr>
      <w:r>
        <w:rPr>
          <w:rFonts w:cs="Calibri" w:ascii="Calibri" w:hAnsi="Calibri" w:asciiTheme="minorHAnsi" w:cstheme="minorHAnsi" w:hAnsiTheme="minorHAnsi"/>
        </w:rPr>
        <w:t>gdzie: T - wartość punktowa badanej oferty</w:t>
      </w:r>
    </w:p>
    <w:p>
      <w:pPr>
        <w:pStyle w:val="Standard1"/>
        <w:ind w:left="720" w:hanging="0"/>
        <w:jc w:val="both"/>
        <w:rPr/>
      </w:pPr>
      <w:r>
        <w:rPr/>
      </w:r>
    </w:p>
    <w:p>
      <w:pPr>
        <w:pStyle w:val="Standard1"/>
        <w:jc w:val="both"/>
        <w:rPr>
          <w:rFonts w:ascii="Calibri" w:hAnsi="Calibri" w:cs="Calibri" w:asciiTheme="minorHAnsi" w:cstheme="minorHAnsi" w:hAnsiTheme="minorHAnsi"/>
        </w:rPr>
      </w:pPr>
      <w:r>
        <w:rPr>
          <w:rFonts w:cs="Calibri" w:ascii="Calibri" w:hAnsi="Calibri" w:asciiTheme="minorHAnsi" w:cstheme="minorHAnsi" w:hAnsiTheme="minorHAnsi"/>
        </w:rPr>
        <w:t>Parametry podlegające ocenie:</w:t>
      </w:r>
    </w:p>
    <w:p>
      <w:pPr>
        <w:pStyle w:val="Standard1"/>
        <w:tabs>
          <w:tab w:val="right" w:pos="9180" w:leader="none"/>
        </w:tabs>
        <w:rPr>
          <w:rFonts w:ascii="Calibri" w:hAnsi="Calibri" w:cs="Arial" w:asciiTheme="minorHAnsi" w:hAnsiTheme="minorHAnsi"/>
          <w:b/>
          <w:b/>
          <w:sz w:val="22"/>
          <w:szCs w:val="22"/>
          <w:highlight w:val="yellow"/>
        </w:rPr>
      </w:pPr>
      <w:r>
        <w:rPr>
          <w:rFonts w:cs="Arial" w:ascii="Calibri" w:hAnsi="Calibri"/>
          <w:b/>
          <w:sz w:val="22"/>
          <w:szCs w:val="22"/>
          <w:highlight w:val="yellow"/>
        </w:rPr>
      </w:r>
    </w:p>
    <w:tbl>
      <w:tblPr>
        <w:tblW w:w="9712" w:type="dxa"/>
        <w:jc w:val="left"/>
        <w:tblInd w:w="-2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60" w:type="dxa"/>
          <w:bottom w:w="57" w:type="dxa"/>
          <w:right w:w="70" w:type="dxa"/>
        </w:tblCellMar>
        <w:tblLook w:firstRow="0" w:noVBand="0" w:lastRow="0" w:firstColumn="0" w:lastColumn="0" w:noHBand="0" w:val="0000"/>
      </w:tblPr>
      <w:tblGrid>
        <w:gridCol w:w="567"/>
        <w:gridCol w:w="6097"/>
        <w:gridCol w:w="1427"/>
        <w:gridCol w:w="1620"/>
      </w:tblGrid>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ind w:right="48" w:hanging="0"/>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L.p.</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Wymagane parametry i warunki</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Parametr wymagalny</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Punktacja</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ind w:right="48" w:hanging="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1</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2</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3</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4</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color w:val="000000"/>
                <w:sz w:val="20"/>
              </w:rPr>
            </w:pPr>
            <w:r>
              <w:rPr>
                <w:rFonts w:cs="Calibri" w:ascii="Calibri" w:hAnsi="Calibri" w:asciiTheme="minorHAnsi" w:cstheme="minorHAnsi" w:hAnsiTheme="minorHAnsi"/>
                <w:b/>
                <w:bCs/>
                <w:sz w:val="20"/>
              </w:rPr>
              <w:t>6.</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pacing w:before="0" w:after="0"/>
              <w:rPr>
                <w:rFonts w:ascii="Calibri" w:hAnsi="Calibri" w:cs="Calibri" w:asciiTheme="minorHAnsi" w:cstheme="minorHAnsi" w:hAnsiTheme="minorHAnsi"/>
              </w:rPr>
            </w:pPr>
            <w:r>
              <w:rPr>
                <w:rFonts w:cs="Calibri" w:ascii="Calibri" w:hAnsi="Calibri" w:asciiTheme="minorHAnsi" w:cstheme="minorHAnsi" w:hAnsiTheme="minorHAnsi"/>
              </w:rPr>
              <w:t>Łóżko z ramą zewnętrzną, wewnątrz której znajdują się dwa segmenty leża</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TAK/NIE</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TAK- 10 pkt.</w:t>
            </w:r>
          </w:p>
          <w:p>
            <w:pPr>
              <w:pStyle w:val="Standard1"/>
              <w:jc w:val="center"/>
              <w:rPr>
                <w:rFonts w:ascii="Calibri" w:hAnsi="Calibri" w:cs="Calibri" w:asciiTheme="minorHAnsi" w:cstheme="minorHAnsi" w:hAnsiTheme="minorHAnsi"/>
                <w:bCs/>
                <w:sz w:val="20"/>
                <w:szCs w:val="20"/>
              </w:rPr>
            </w:pPr>
            <w:r>
              <w:rPr>
                <w:rFonts w:cs="Calibri" w:cstheme="minorHAnsi" w:ascii="Calibri" w:hAnsi="Calibri"/>
                <w:bCs/>
                <w:sz w:val="20"/>
                <w:szCs w:val="20"/>
              </w:rPr>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napToGrid w:val="false"/>
              <w:spacing w:before="0" w:after="0"/>
              <w:jc w:val="center"/>
              <w:rPr>
                <w:rFonts w:ascii="Calibri" w:hAnsi="Calibri" w:cs="Calibri" w:asciiTheme="minorHAnsi" w:cstheme="minorHAnsi" w:hAnsiTheme="minorHAnsi"/>
              </w:rPr>
            </w:pPr>
            <w:r>
              <w:rPr>
                <w:rFonts w:cs="Calibri" w:ascii="Calibri" w:hAnsi="Calibri" w:asciiTheme="minorHAnsi" w:cstheme="minorHAnsi" w:hAnsiTheme="minorHAnsi"/>
                <w:bCs/>
              </w:rPr>
              <w:t>NIE- 0 pkt</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color w:val="000000"/>
                <w:sz w:val="20"/>
              </w:rPr>
            </w:pPr>
            <w:r>
              <w:rPr>
                <w:rFonts w:cs="Calibri" w:ascii="Calibri" w:hAnsi="Calibri" w:asciiTheme="minorHAnsi" w:cstheme="minorHAnsi" w:hAnsiTheme="minorHAnsi"/>
                <w:b/>
                <w:bCs/>
                <w:sz w:val="20"/>
              </w:rPr>
              <w:t>7.</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pacing w:before="0" w:after="0"/>
              <w:rPr>
                <w:rFonts w:ascii="Calibri" w:hAnsi="Calibri" w:cs="Calibri" w:asciiTheme="minorHAnsi" w:cstheme="minorHAnsi" w:hAnsiTheme="minorHAnsi"/>
              </w:rPr>
            </w:pPr>
            <w:r>
              <w:rPr>
                <w:rFonts w:cs="Calibri" w:ascii="Calibri" w:hAnsi="Calibri" w:asciiTheme="minorHAnsi" w:cstheme="minorHAnsi" w:hAnsiTheme="minorHAnsi"/>
              </w:rPr>
              <w:t>Konstrukcja łóżka wykonana ze stali węglowej lakierowanej proszkowo z użyciem lakieru z technologią powodującą hamowanie namnażania bakterii i wirusów. Dodatki antybakteryjne muszą być integralną zawartością składu lakieru.</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Technologia antybakteryjna</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Nanotechnologia srebra – 10 pkt</w:t>
            </w:r>
          </w:p>
          <w:p>
            <w:pPr>
              <w:pStyle w:val="Standard1"/>
              <w:spacing w:before="0" w:after="0"/>
              <w:jc w:val="center"/>
              <w:rPr>
                <w:rFonts w:ascii="Calibri" w:hAnsi="Calibri" w:cs="Calibri" w:asciiTheme="minorHAnsi" w:cstheme="minorHAnsi" w:hAnsiTheme="minorHAnsi"/>
                <w:bCs/>
                <w:sz w:val="20"/>
                <w:szCs w:val="20"/>
              </w:rPr>
            </w:pPr>
            <w:r>
              <w:rPr>
                <w:rFonts w:cs="Calibri" w:cstheme="minorHAnsi" w:ascii="Calibri" w:hAnsi="Calibri"/>
                <w:bCs/>
                <w:sz w:val="20"/>
                <w:szCs w:val="20"/>
              </w:rPr>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napToGrid w:val="false"/>
              <w:spacing w:before="0" w:after="0"/>
              <w:jc w:val="center"/>
              <w:rPr>
                <w:rFonts w:ascii="Calibri" w:hAnsi="Calibri" w:cs="Calibri" w:asciiTheme="minorHAnsi" w:cstheme="minorHAnsi" w:hAnsiTheme="minorHAnsi"/>
              </w:rPr>
            </w:pPr>
            <w:r>
              <w:rPr>
                <w:rFonts w:cs="Calibri" w:ascii="Calibri" w:hAnsi="Calibri" w:asciiTheme="minorHAnsi" w:cstheme="minorHAnsi" w:hAnsiTheme="minorHAnsi"/>
                <w:bCs/>
              </w:rPr>
              <w:t>Inna technologia antybakteryjna – 0 pkt</w:t>
            </w:r>
          </w:p>
        </w:tc>
      </w:tr>
    </w:tbl>
    <w:p>
      <w:pPr>
        <w:pStyle w:val="Standard1"/>
        <w:jc w:val="both"/>
        <w:rPr>
          <w:sz w:val="22"/>
          <w:szCs w:val="22"/>
        </w:rPr>
      </w:pPr>
      <w:r>
        <w:rPr>
          <w:sz w:val="22"/>
          <w:szCs w:val="22"/>
        </w:rPr>
      </w:r>
    </w:p>
    <w:p>
      <w:pPr>
        <w:pStyle w:val="Standard1"/>
        <w:rPr>
          <w:rFonts w:ascii="Calibri" w:hAnsi="Calibri" w:cs="Calibri"/>
          <w:b/>
          <w:b/>
          <w:sz w:val="22"/>
          <w:szCs w:val="22"/>
        </w:rPr>
      </w:pPr>
      <w:r>
        <w:rPr>
          <w:rFonts w:cs="Calibri" w:ascii="Calibri" w:hAnsi="Calibri"/>
          <w:b/>
          <w:sz w:val="22"/>
          <w:szCs w:val="22"/>
        </w:rPr>
        <w:t>Maksymalna możliwa do zdobycia ilość punktów za parametry techniczne podlegające ocenie dla pakietu nr 3 to: 20 punktów</w:t>
      </w:r>
    </w:p>
    <w:p>
      <w:pPr>
        <w:pStyle w:val="Standard1"/>
        <w:jc w:val="both"/>
        <w:rPr>
          <w:sz w:val="22"/>
          <w:szCs w:val="22"/>
        </w:rPr>
      </w:pPr>
      <w:r>
        <w:rPr>
          <w:sz w:val="22"/>
          <w:szCs w:val="22"/>
        </w:rPr>
      </w:r>
    </w:p>
    <w:p>
      <w:pPr>
        <w:pStyle w:val="Standard1"/>
        <w:suppressAutoHyphens w:val="true"/>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Kryterium </w:t>
      </w:r>
      <w:r>
        <w:rPr>
          <w:rFonts w:cs="Calibri" w:ascii="Calibri" w:hAnsi="Calibri" w:asciiTheme="minorHAnsi" w:cstheme="minorHAnsi" w:hAnsiTheme="minorHAnsi"/>
          <w:b/>
          <w:i/>
        </w:rPr>
        <w:t xml:space="preserve">termin gwarancji </w:t>
      </w:r>
      <w:r>
        <w:rPr>
          <w:rFonts w:cs="Calibri" w:ascii="Calibri" w:hAnsi="Calibri" w:asciiTheme="minorHAnsi" w:cstheme="minorHAnsi" w:hAnsiTheme="minorHAnsi"/>
          <w:b/>
        </w:rPr>
        <w:t xml:space="preserve">– 10 %. </w:t>
      </w:r>
      <w:r>
        <w:rPr>
          <w:rFonts w:cs="Calibri" w:ascii="Calibri" w:hAnsi="Calibri" w:asciiTheme="minorHAnsi" w:cstheme="minorHAnsi" w:hAnsiTheme="minorHAnsi"/>
        </w:rPr>
        <w:t>Oferta, w zależności od zadeklarowanego terminu gwarancji, otrzyma następującą liczbę punktów:</w:t>
      </w:r>
    </w:p>
    <w:p>
      <w:pPr>
        <w:pStyle w:val="StandardZnak"/>
        <w:spacing w:lineRule="auto" w:line="276"/>
        <w:ind w:left="720" w:hanging="0"/>
        <w:jc w:val="both"/>
        <w:rPr>
          <w:rFonts w:ascii="Calibri" w:hAnsi="Calibri" w:cs="Calibri" w:asciiTheme="minorHAnsi" w:cstheme="minorHAnsi" w:hAnsiTheme="minorHAnsi"/>
        </w:rPr>
      </w:pPr>
      <w:r>
        <w:rPr>
          <w:rFonts w:cs="Calibri" w:ascii="Calibri" w:hAnsi="Calibri" w:asciiTheme="minorHAnsi" w:cstheme="minorHAnsi" w:hAnsiTheme="minorHAnsi"/>
        </w:rPr>
        <w:t>- termin gwarancji 24 miesiące – 0 pkt</w:t>
      </w:r>
    </w:p>
    <w:p>
      <w:pPr>
        <w:pStyle w:val="StandardZnak"/>
        <w:spacing w:lineRule="auto" w:line="276"/>
        <w:ind w:left="720" w:hanging="0"/>
        <w:jc w:val="both"/>
        <w:rPr>
          <w:rFonts w:ascii="Calibri" w:hAnsi="Calibri" w:cs="Calibri" w:asciiTheme="minorHAnsi" w:cstheme="minorHAnsi" w:hAnsiTheme="minorHAnsi"/>
        </w:rPr>
      </w:pPr>
      <w:r>
        <w:rPr>
          <w:rFonts w:cs="Calibri" w:ascii="Calibri" w:hAnsi="Calibri" w:asciiTheme="minorHAnsi" w:cstheme="minorHAnsi" w:hAnsiTheme="minorHAnsi"/>
        </w:rPr>
        <w:t>- termin gwarancji 36 miesięcy – 10 pkt</w:t>
      </w:r>
    </w:p>
    <w:p>
      <w:pPr>
        <w:pStyle w:val="Normal"/>
        <w:spacing w:before="0" w:after="120"/>
        <w:ind w:left="1134" w:hanging="0"/>
        <w:rPr>
          <w:rFonts w:ascii="Calibri" w:hAnsi="Calibri" w:cs="Calibri"/>
          <w:b/>
          <w:b/>
          <w:szCs w:val="24"/>
          <w:lang w:eastAsia="pl-PL"/>
        </w:rPr>
      </w:pPr>
      <w:r>
        <w:rPr>
          <w:rFonts w:cs="Calibri" w:ascii="Calibri" w:hAnsi="Calibri"/>
          <w:b/>
          <w:szCs w:val="24"/>
          <w:lang w:eastAsia="pl-PL"/>
        </w:rPr>
      </w:r>
    </w:p>
    <w:p>
      <w:pPr>
        <w:pStyle w:val="Standard1"/>
        <w:jc w:val="both"/>
        <w:rPr>
          <w:rFonts w:ascii="Calibri" w:hAnsi="Calibri" w:cs="Calibri"/>
          <w:b/>
          <w:b/>
        </w:rPr>
      </w:pPr>
      <w:r>
        <w:rPr>
          <w:rFonts w:cs="Calibri" w:ascii="Calibri" w:hAnsi="Calibri"/>
          <w:b/>
        </w:rPr>
        <w:t>W przypadku braku wskazania w ofercie terminu gwarancji Zamawiający przyjmie, ze zaoferowany został najkrótszy termin gwarancji tj. 24 miesiące i Wykonawcy zostanie przyznane 0 pkt w kryterium.</w:t>
      </w:r>
    </w:p>
    <w:p>
      <w:pPr>
        <w:pStyle w:val="Normal"/>
        <w:spacing w:before="0" w:after="120"/>
        <w:ind w:left="1134" w:hanging="0"/>
        <w:rPr>
          <w:rFonts w:ascii="Calibri" w:hAnsi="Calibri" w:cs="Calibri"/>
          <w:b/>
          <w:b/>
          <w:szCs w:val="24"/>
          <w:lang w:eastAsia="pl-PL"/>
        </w:rPr>
      </w:pPr>
      <w:r>
        <w:rPr>
          <w:rFonts w:cs="Calibri" w:ascii="Calibri" w:hAnsi="Calibri"/>
          <w:b/>
          <w:szCs w:val="24"/>
          <w:lang w:eastAsia="pl-PL"/>
        </w:rPr>
      </w:r>
    </w:p>
    <w:p>
      <w:pPr>
        <w:pStyle w:val="Standard1"/>
        <w:suppressAutoHyphens w:val="true"/>
        <w:ind w:left="360" w:hanging="0"/>
        <w:jc w:val="both"/>
        <w:rPr>
          <w:rFonts w:ascii="Calibri" w:hAnsi="Calibri" w:cs="Calibri" w:asciiTheme="minorHAnsi" w:cstheme="minorHAnsi" w:hAnsiTheme="minorHAnsi"/>
          <w:b/>
          <w:b/>
          <w:u w:val="single"/>
        </w:rPr>
      </w:pPr>
      <w:r>
        <w:rPr>
          <w:rFonts w:cs="Calibri" w:ascii="Calibri" w:hAnsi="Calibri" w:asciiTheme="minorHAnsi" w:cstheme="minorHAnsi" w:hAnsiTheme="minorHAnsi"/>
          <w:b/>
          <w:u w:val="single"/>
        </w:rPr>
        <w:t>Pakiet nr 4</w:t>
      </w:r>
    </w:p>
    <w:p>
      <w:pPr>
        <w:pStyle w:val="Standard1"/>
        <w:suppressAutoHyphens w:val="true"/>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Kryterium </w:t>
      </w:r>
      <w:r>
        <w:rPr>
          <w:rFonts w:cs="Calibri" w:ascii="Calibri" w:hAnsi="Calibri" w:asciiTheme="minorHAnsi" w:cstheme="minorHAnsi" w:hAnsiTheme="minorHAnsi"/>
          <w:b/>
          <w:i/>
        </w:rPr>
        <w:t>cena</w:t>
      </w:r>
      <w:r>
        <w:rPr>
          <w:rFonts w:cs="Calibri" w:ascii="Calibri" w:hAnsi="Calibri" w:asciiTheme="minorHAnsi" w:cstheme="minorHAnsi" w:hAnsiTheme="minorHAnsi"/>
          <w:b/>
        </w:rPr>
        <w:t xml:space="preserve">  – 60%: </w:t>
      </w:r>
      <w:r>
        <w:rPr>
          <w:rFonts w:cs="Calibri" w:ascii="Calibri" w:hAnsi="Calibri" w:asciiTheme="minorHAnsi" w:cstheme="minorHAnsi" w:hAnsiTheme="minorHAnsi"/>
        </w:rPr>
        <w:t>Oferta z najniższą ceną brutto otrzyma maksymalną ilość punktów, a pozostałym ofertom zostanie przypisana odpowiednio mniejsza liczba punktów, zgodnie ze wzorem:</w:t>
      </w:r>
    </w:p>
    <w:p>
      <w:pPr>
        <w:pStyle w:val="Standard1"/>
        <w:ind w:left="720" w:hanging="0"/>
        <w:rPr>
          <w:rFonts w:ascii="Calibri" w:hAnsi="Calibri" w:cs="Calibri" w:asciiTheme="minorHAnsi" w:cstheme="minorHAnsi" w:hAnsiTheme="minorHAnsi"/>
        </w:rPr>
      </w:pPr>
      <w:r>
        <w:rPr>
          <w:rFonts w:cs="Calibri" w:cstheme="minorHAnsi" w:ascii="Calibri" w:hAnsi="Calibri"/>
        </w:rPr>
      </w:r>
    </w:p>
    <w:p>
      <w:pPr>
        <w:pStyle w:val="Standard1"/>
        <w:ind w:left="5" w:firstLine="2335"/>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Oferta o najniższej cenie brutto </w:t>
      </w:r>
    </w:p>
    <w:p>
      <w:pPr>
        <w:pStyle w:val="Standard1"/>
        <w:ind w:left="5" w:firstLine="1795"/>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 = (---------------------------------------------- x 100 pkt) x waga kryterium tj. 60 %</w:t>
      </w:r>
    </w:p>
    <w:p>
      <w:pPr>
        <w:pStyle w:val="Standard1"/>
        <w:ind w:firstLine="25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Cena brutto oferty badanej </w:t>
      </w:r>
    </w:p>
    <w:p>
      <w:pPr>
        <w:pStyle w:val="Standard1"/>
        <w:ind w:left="720" w:hanging="0"/>
        <w:rPr>
          <w:rFonts w:ascii="Calibri" w:hAnsi="Calibri" w:cs="Calibri" w:asciiTheme="minorHAnsi" w:cstheme="minorHAnsi" w:hAnsiTheme="minorHAnsi"/>
        </w:rPr>
      </w:pPr>
      <w:r>
        <w:rPr>
          <w:rFonts w:cs="Calibri" w:cstheme="minorHAnsi" w:ascii="Calibri" w:hAnsi="Calibri"/>
        </w:rPr>
      </w:r>
    </w:p>
    <w:p>
      <w:pPr>
        <w:pStyle w:val="Standard1"/>
        <w:ind w:left="720" w:hanging="0"/>
        <w:rPr>
          <w:rFonts w:ascii="Calibri" w:hAnsi="Calibri" w:cs="Calibri" w:asciiTheme="minorHAnsi" w:cstheme="minorHAnsi" w:hAnsiTheme="minorHAnsi"/>
        </w:rPr>
      </w:pPr>
      <w:r>
        <w:rPr>
          <w:rFonts w:cs="Calibri" w:ascii="Calibri" w:hAnsi="Calibri" w:asciiTheme="minorHAnsi" w:cstheme="minorHAnsi" w:hAnsiTheme="minorHAnsi"/>
        </w:rPr>
        <w:t>gdzie: C - wartość punktowa badanej oferty</w:t>
      </w:r>
    </w:p>
    <w:p>
      <w:pPr>
        <w:pStyle w:val="Standard1"/>
        <w:ind w:left="720" w:hanging="0"/>
        <w:jc w:val="both"/>
        <w:rPr>
          <w:rFonts w:ascii="Calibri" w:hAnsi="Calibri" w:asciiTheme="minorHAnsi" w:hAnsiTheme="minorHAnsi"/>
        </w:rPr>
      </w:pPr>
      <w:r>
        <w:rPr>
          <w:rFonts w:asciiTheme="minorHAnsi" w:hAnsiTheme="minorHAnsi" w:ascii="Calibri" w:hAnsi="Calibri"/>
        </w:rPr>
      </w:r>
    </w:p>
    <w:p>
      <w:pPr>
        <w:pStyle w:val="Standard1"/>
        <w:suppressAutoHyphens w:val="true"/>
        <w:spacing w:before="0" w:after="0"/>
        <w:jc w:val="both"/>
        <w:rPr>
          <w:rFonts w:ascii="Calibri" w:hAnsi="Calibri" w:asciiTheme="minorHAnsi" w:hAnsiTheme="minorHAnsi"/>
        </w:rPr>
      </w:pPr>
      <w:r>
        <w:rPr>
          <w:rFonts w:ascii="Calibri" w:hAnsi="Calibri" w:asciiTheme="minorHAnsi" w:hAnsiTheme="minorHAnsi"/>
        </w:rPr>
        <w:t xml:space="preserve">Kryterium </w:t>
      </w:r>
      <w:r>
        <w:rPr>
          <w:rFonts w:ascii="Calibri" w:hAnsi="Calibri" w:asciiTheme="minorHAnsi" w:hAnsiTheme="minorHAnsi"/>
          <w:b/>
          <w:i/>
        </w:rPr>
        <w:t>Parametry Techniczne</w:t>
      </w:r>
      <w:r>
        <w:rPr>
          <w:rFonts w:ascii="Calibri" w:hAnsi="Calibri" w:asciiTheme="minorHAnsi" w:hAnsiTheme="minorHAnsi"/>
          <w:b/>
        </w:rPr>
        <w:t xml:space="preserve"> – 30%. </w:t>
      </w:r>
      <w:r>
        <w:rPr>
          <w:rFonts w:ascii="Calibri" w:hAnsi="Calibri" w:asciiTheme="minorHAnsi" w:hAnsiTheme="minorHAnsi"/>
        </w:rPr>
        <w:t>Oferta, w zależności od uzyskanych punktów na parametry jakościowe podlegające ocenie, otrzyma następująca liczbę punktów::</w:t>
      </w:r>
    </w:p>
    <w:p>
      <w:pPr>
        <w:pStyle w:val="Standard1"/>
        <w:ind w:left="720" w:hanging="0"/>
        <w:jc w:val="both"/>
        <w:rPr>
          <w:rFonts w:ascii="Calibri" w:hAnsi="Calibri" w:asciiTheme="minorHAnsi" w:hAnsiTheme="minorHAnsi"/>
        </w:rPr>
      </w:pPr>
      <w:r>
        <w:rPr>
          <w:rFonts w:asciiTheme="minorHAnsi" w:hAnsiTheme="minorHAnsi" w:ascii="Calibri" w:hAnsi="Calibri"/>
        </w:rPr>
      </w:r>
    </w:p>
    <w:p>
      <w:pPr>
        <w:pStyle w:val="Standard1"/>
        <w:ind w:left="1800" w:firstLine="180"/>
        <w:rPr>
          <w:rFonts w:ascii="Calibri" w:hAnsi="Calibri" w:cs="Arial"/>
          <w:sz w:val="22"/>
          <w:szCs w:val="22"/>
        </w:rPr>
      </w:pPr>
      <w:r>
        <w:rPr>
          <w:rFonts w:cs="Arial" w:ascii="Calibri" w:hAnsi="Calibri"/>
          <w:sz w:val="22"/>
          <w:szCs w:val="22"/>
        </w:rPr>
        <w:t xml:space="preserve">Ilość punktów przyznanych za parametry </w:t>
      </w:r>
    </w:p>
    <w:p>
      <w:pPr>
        <w:pStyle w:val="Standard1"/>
        <w:ind w:left="1800" w:firstLine="180"/>
        <w:rPr>
          <w:rFonts w:ascii="Calibri" w:hAnsi="Calibri" w:cs="Arial"/>
          <w:sz w:val="22"/>
          <w:szCs w:val="22"/>
        </w:rPr>
      </w:pPr>
      <w:r>
        <w:rPr>
          <w:rFonts w:cs="Arial" w:ascii="Calibri" w:hAnsi="Calibri"/>
          <w:sz w:val="22"/>
          <w:szCs w:val="22"/>
        </w:rPr>
        <w:t xml:space="preserve">podlegające ocenie oferty badanej </w:t>
      </w:r>
    </w:p>
    <w:p>
      <w:pPr>
        <w:pStyle w:val="Standard1"/>
        <w:ind w:firstLine="708"/>
        <w:rPr>
          <w:rFonts w:ascii="Calibri" w:hAnsi="Calibri" w:cs="Arial"/>
          <w:sz w:val="22"/>
          <w:szCs w:val="22"/>
        </w:rPr>
      </w:pPr>
      <w:r>
        <w:rPr>
          <w:rFonts w:cs="Arial" w:ascii="Calibri" w:hAnsi="Calibri"/>
          <w:sz w:val="22"/>
          <w:szCs w:val="22"/>
        </w:rPr>
        <w:t xml:space="preserve">T = (  --------------------------------------------------------------- x 100) x waga kryterium tj. 30 % </w:t>
      </w:r>
    </w:p>
    <w:p>
      <w:pPr>
        <w:pStyle w:val="Standard1"/>
        <w:tabs>
          <w:tab w:val="left" w:pos="7740" w:leader="none"/>
        </w:tabs>
        <w:ind w:left="1800" w:firstLine="180"/>
        <w:rPr>
          <w:rFonts w:ascii="Calibri" w:hAnsi="Calibri" w:cs="Arial"/>
          <w:sz w:val="22"/>
          <w:szCs w:val="22"/>
        </w:rPr>
      </w:pPr>
      <w:r>
        <w:rPr>
          <w:rFonts w:cs="Arial" w:ascii="Calibri" w:hAnsi="Calibri"/>
          <w:sz w:val="22"/>
          <w:szCs w:val="22"/>
        </w:rPr>
        <w:t>Maksymalna możliwa do zdobycia ilość</w:t>
      </w:r>
    </w:p>
    <w:p>
      <w:pPr>
        <w:pStyle w:val="Standard1"/>
        <w:tabs>
          <w:tab w:val="left" w:pos="7740" w:leader="none"/>
        </w:tabs>
        <w:ind w:left="1800" w:firstLine="180"/>
        <w:rPr>
          <w:rFonts w:ascii="Calibri" w:hAnsi="Calibri" w:cs="Arial"/>
          <w:sz w:val="22"/>
          <w:szCs w:val="22"/>
        </w:rPr>
      </w:pPr>
      <w:r>
        <w:rPr>
          <w:rFonts w:cs="Arial" w:ascii="Calibri" w:hAnsi="Calibri"/>
          <w:sz w:val="22"/>
          <w:szCs w:val="22"/>
        </w:rPr>
        <w:t>punktów za parametry podlegające ocenie</w:t>
      </w:r>
    </w:p>
    <w:p>
      <w:pPr>
        <w:pStyle w:val="Standard1"/>
        <w:ind w:left="720" w:hanging="0"/>
        <w:rPr>
          <w:rFonts w:ascii="Calibri" w:hAnsi="Calibri" w:cs="Calibri" w:asciiTheme="minorHAnsi" w:cstheme="minorHAnsi" w:hAnsiTheme="minorHAnsi"/>
        </w:rPr>
      </w:pPr>
      <w:r>
        <w:rPr>
          <w:rFonts w:cs="Calibri" w:cstheme="minorHAnsi" w:ascii="Calibri" w:hAnsi="Calibri"/>
        </w:rPr>
      </w:r>
    </w:p>
    <w:p>
      <w:pPr>
        <w:pStyle w:val="Standard1"/>
        <w:ind w:left="720" w:hanging="0"/>
        <w:rPr>
          <w:rFonts w:ascii="Calibri" w:hAnsi="Calibri" w:cs="Calibri" w:asciiTheme="minorHAnsi" w:cstheme="minorHAnsi" w:hAnsiTheme="minorHAnsi"/>
        </w:rPr>
      </w:pPr>
      <w:r>
        <w:rPr>
          <w:rFonts w:cs="Calibri" w:ascii="Calibri" w:hAnsi="Calibri" w:asciiTheme="minorHAnsi" w:cstheme="minorHAnsi" w:hAnsiTheme="minorHAnsi"/>
        </w:rPr>
        <w:t>gdzie: T - wartość punktowa badanej oferty</w:t>
      </w:r>
    </w:p>
    <w:p>
      <w:pPr>
        <w:pStyle w:val="Standard1"/>
        <w:ind w:left="720" w:hanging="0"/>
        <w:jc w:val="both"/>
        <w:rPr/>
      </w:pPr>
      <w:r>
        <w:rPr/>
      </w:r>
    </w:p>
    <w:p>
      <w:pPr>
        <w:pStyle w:val="Standard1"/>
        <w:jc w:val="both"/>
        <w:rPr>
          <w:rFonts w:ascii="Calibri" w:hAnsi="Calibri" w:cs="Calibri" w:asciiTheme="minorHAnsi" w:cstheme="minorHAnsi" w:hAnsiTheme="minorHAnsi"/>
        </w:rPr>
      </w:pPr>
      <w:r>
        <w:rPr>
          <w:rFonts w:cs="Calibri" w:ascii="Calibri" w:hAnsi="Calibri" w:asciiTheme="minorHAnsi" w:cstheme="minorHAnsi" w:hAnsiTheme="minorHAnsi"/>
        </w:rPr>
        <w:t>Parametry podlegające ocenie:</w:t>
      </w:r>
    </w:p>
    <w:p>
      <w:pPr>
        <w:pStyle w:val="Standard1"/>
        <w:tabs>
          <w:tab w:val="right" w:pos="9180" w:leader="none"/>
        </w:tabs>
        <w:rPr>
          <w:rFonts w:ascii="Calibri" w:hAnsi="Calibri" w:cs="Arial" w:asciiTheme="minorHAnsi" w:hAnsiTheme="minorHAnsi"/>
          <w:b/>
          <w:b/>
          <w:sz w:val="22"/>
          <w:szCs w:val="22"/>
          <w:highlight w:val="yellow"/>
        </w:rPr>
      </w:pPr>
      <w:r>
        <w:rPr>
          <w:rFonts w:cs="Arial" w:ascii="Calibri" w:hAnsi="Calibri"/>
          <w:b/>
          <w:sz w:val="22"/>
          <w:szCs w:val="22"/>
          <w:highlight w:val="yellow"/>
        </w:rPr>
      </w:r>
    </w:p>
    <w:tbl>
      <w:tblPr>
        <w:tblW w:w="9712" w:type="dxa"/>
        <w:jc w:val="left"/>
        <w:tblInd w:w="-2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60" w:type="dxa"/>
          <w:bottom w:w="57" w:type="dxa"/>
          <w:right w:w="70" w:type="dxa"/>
        </w:tblCellMar>
        <w:tblLook w:firstRow="0" w:noVBand="0" w:lastRow="0" w:firstColumn="0" w:lastColumn="0" w:noHBand="0" w:val="0000"/>
      </w:tblPr>
      <w:tblGrid>
        <w:gridCol w:w="567"/>
        <w:gridCol w:w="6097"/>
        <w:gridCol w:w="1427"/>
        <w:gridCol w:w="1620"/>
      </w:tblGrid>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ind w:right="48" w:hanging="0"/>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L.p.</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Wymagane parametry i warunki</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Parametr wymagalny</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Punktacja</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ind w:right="48" w:hanging="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1</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2</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3</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4</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color w:val="000000"/>
                <w:sz w:val="20"/>
              </w:rPr>
            </w:pPr>
            <w:r>
              <w:rPr>
                <w:rFonts w:cs="Calibri" w:ascii="Calibri" w:hAnsi="Calibri" w:asciiTheme="minorHAnsi" w:cstheme="minorHAnsi" w:hAnsiTheme="minorHAnsi"/>
                <w:b/>
                <w:bCs/>
                <w:sz w:val="20"/>
              </w:rPr>
              <w:t>12.</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pacing w:before="0" w:after="0"/>
              <w:rPr>
                <w:rFonts w:ascii="Calibri" w:hAnsi="Calibri" w:cs="Calibri" w:asciiTheme="minorHAnsi" w:cstheme="minorHAnsi" w:hAnsiTheme="minorHAnsi"/>
              </w:rPr>
            </w:pPr>
            <w:r>
              <w:rPr>
                <w:rFonts w:cs="Calibri" w:ascii="Calibri" w:hAnsi="Calibri" w:asciiTheme="minorHAnsi" w:cstheme="minorHAnsi" w:hAnsiTheme="minorHAnsi"/>
              </w:rPr>
              <w:t xml:space="preserve">Blaty szafki wykonane z tworzywa </w:t>
            </w:r>
            <w:r>
              <w:rPr>
                <w:rFonts w:cs="Calibri" w:ascii="Calibri" w:hAnsi="Calibri" w:asciiTheme="minorHAnsi" w:cstheme="minorHAnsi" w:hAnsiTheme="minorHAnsi"/>
                <w:color w:val="000000"/>
              </w:rPr>
              <w:t>z użyciem technologii powodującej hamowanie namnażania się bakterii i wirusów</w:t>
            </w:r>
            <w:r>
              <w:rPr>
                <w:rFonts w:cs="Calibri" w:ascii="Calibri" w:hAnsi="Calibri" w:asciiTheme="minorHAnsi" w:cstheme="minorHAnsi" w:hAnsiTheme="minorHAnsi"/>
              </w:rPr>
              <w:t>, odpornego na środki dezynfekcyjne i wysoką temperaturę. Dodatek antybakteryjny musi być integralną zawartością składu tworzywa.</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Technologia antybakteryjna</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sz w:val="20"/>
                <w:lang w:eastAsia="pl-PL"/>
              </w:rPr>
            </w:pPr>
            <w:r>
              <w:rPr>
                <w:rFonts w:cs="Calibri" w:ascii="Calibri" w:hAnsi="Calibri" w:asciiTheme="minorHAnsi" w:cstheme="minorHAnsi" w:hAnsiTheme="minorHAnsi"/>
                <w:sz w:val="20"/>
                <w:lang w:eastAsia="pl-PL"/>
              </w:rPr>
              <w:t>Nanotechnologia srebra – 10 pkt.</w:t>
            </w:r>
          </w:p>
          <w:p>
            <w:pPr>
              <w:pStyle w:val="Normal"/>
              <w:spacing w:before="0" w:after="0"/>
              <w:jc w:val="center"/>
              <w:rPr>
                <w:rFonts w:ascii="Calibri" w:hAnsi="Calibri" w:cs="Calibri" w:asciiTheme="minorHAnsi" w:cstheme="minorHAnsi" w:hAnsiTheme="minorHAnsi"/>
                <w:sz w:val="20"/>
                <w:lang w:eastAsia="pl-PL"/>
              </w:rPr>
            </w:pPr>
            <w:r>
              <w:rPr>
                <w:rFonts w:cs="Calibri" w:cstheme="minorHAnsi" w:ascii="Calibri" w:hAnsi="Calibri"/>
                <w:sz w:val="20"/>
                <w:lang w:eastAsia="pl-PL"/>
              </w:rPr>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napToGrid w:val="false"/>
              <w:spacing w:before="0" w:after="0"/>
              <w:jc w:val="center"/>
              <w:rPr>
                <w:rFonts w:ascii="Calibri" w:hAnsi="Calibri" w:cs="Calibri" w:asciiTheme="minorHAnsi" w:cstheme="minorHAnsi" w:hAnsiTheme="minorHAnsi"/>
              </w:rPr>
            </w:pPr>
            <w:r>
              <w:rPr>
                <w:rFonts w:cs="Calibri" w:ascii="Calibri" w:hAnsi="Calibri" w:asciiTheme="minorHAnsi" w:cstheme="minorHAnsi" w:hAnsiTheme="minorHAnsi"/>
              </w:rPr>
              <w:t>Inna technologia antybakteryjna – 0 pkt.</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color w:val="000000"/>
                <w:sz w:val="20"/>
              </w:rPr>
            </w:pPr>
            <w:r>
              <w:rPr>
                <w:rFonts w:cs="Calibri" w:ascii="Calibri" w:hAnsi="Calibri" w:asciiTheme="minorHAnsi" w:cstheme="minorHAnsi" w:hAnsiTheme="minorHAnsi"/>
                <w:b/>
                <w:bCs/>
                <w:sz w:val="20"/>
              </w:rPr>
              <w:t>15.</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pacing w:before="0" w:after="0"/>
              <w:rPr>
                <w:rFonts w:ascii="Calibri" w:hAnsi="Calibri" w:cs="Calibri" w:asciiTheme="minorHAnsi" w:cstheme="minorHAnsi" w:hAnsiTheme="minorHAnsi"/>
              </w:rPr>
            </w:pPr>
            <w:r>
              <w:rPr>
                <w:rFonts w:cs="Calibri" w:ascii="Calibri" w:hAnsi="Calibri" w:asciiTheme="minorHAnsi" w:cstheme="minorHAnsi" w:hAnsiTheme="minorHAnsi"/>
              </w:rPr>
              <w:t xml:space="preserve">Skrzynka szafki z wyposażeniem </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rPr>
              <w:t xml:space="preserve">Min. </w:t>
            </w:r>
            <w:r>
              <w:rPr>
                <w:rFonts w:cs="Calibri" w:ascii="Calibri" w:hAnsi="Calibri" w:asciiTheme="minorHAnsi" w:cstheme="minorHAnsi" w:hAnsiTheme="minorHAnsi"/>
                <w:sz w:val="20"/>
                <w:szCs w:val="20"/>
              </w:rPr>
              <w:t>półka + pojedyncze drzwiczki</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półka + dwoje drzwiczek – 10 pkt.</w:t>
            </w:r>
          </w:p>
          <w:p>
            <w:pPr>
              <w:pStyle w:val="Normal"/>
              <w:spacing w:before="0" w:after="0"/>
              <w:jc w:val="center"/>
              <w:rPr>
                <w:rFonts w:ascii="Calibri" w:hAnsi="Calibri" w:cs="Calibri" w:asciiTheme="minorHAnsi" w:cstheme="minorHAnsi" w:hAnsiTheme="minorHAnsi"/>
                <w:sz w:val="20"/>
              </w:rPr>
            </w:pPr>
            <w:r>
              <w:rPr>
                <w:rFonts w:cs="Calibri" w:cstheme="minorHAnsi" w:ascii="Calibri" w:hAnsi="Calibri"/>
                <w:sz w:val="20"/>
              </w:rPr>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napToGrid w:val="false"/>
              <w:spacing w:before="0" w:after="0"/>
              <w:jc w:val="center"/>
              <w:rPr>
                <w:rFonts w:ascii="Calibri" w:hAnsi="Calibri" w:cs="Calibri" w:asciiTheme="minorHAnsi" w:cstheme="minorHAnsi" w:hAnsiTheme="minorHAnsi"/>
              </w:rPr>
            </w:pPr>
            <w:r>
              <w:rPr>
                <w:rFonts w:cs="Calibri" w:ascii="Calibri" w:hAnsi="Calibri" w:asciiTheme="minorHAnsi" w:cstheme="minorHAnsi" w:hAnsiTheme="minorHAnsi"/>
              </w:rPr>
              <w:t>półka + pojedyncze drzwiczki – 0pkt.</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16.</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Szuflada i drzwiczki wyposażone</w:t>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pacing w:before="0" w:after="0"/>
              <w:rPr>
                <w:rFonts w:ascii="Calibri" w:hAnsi="Calibri" w:cs="Calibri" w:asciiTheme="minorHAnsi" w:cstheme="minorHAnsi" w:hAnsiTheme="minorHAnsi"/>
              </w:rPr>
            </w:pPr>
            <w:r>
              <w:rPr>
                <w:rFonts w:cs="Calibri" w:ascii="Calibri" w:hAnsi="Calibri" w:asciiTheme="minorHAnsi" w:cstheme="minorHAnsi" w:hAnsiTheme="minorHAnsi"/>
                <w:bCs/>
              </w:rPr>
              <w:t xml:space="preserve">w </w:t>
            </w:r>
            <w:r>
              <w:rPr>
                <w:rFonts w:cs="Calibri" w:ascii="Calibri" w:hAnsi="Calibri" w:asciiTheme="minorHAnsi" w:cstheme="minorHAnsi" w:hAnsiTheme="minorHAnsi"/>
                <w:shd w:fill="FFFFFF" w:val="clear"/>
              </w:rPr>
              <w:t>ergonomiczny uchwyt do otwierania.</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shd w:fill="FFFFFF" w:val="clear"/>
              </w:rPr>
              <w:t>ergonomiczny uchwyt</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sz w:val="20"/>
                <w:highlight w:val="white"/>
              </w:rPr>
            </w:pPr>
            <w:r>
              <w:rPr>
                <w:rFonts w:cs="Calibri" w:ascii="Calibri" w:hAnsi="Calibri" w:asciiTheme="minorHAnsi" w:cstheme="minorHAnsi" w:hAnsiTheme="minorHAnsi"/>
                <w:sz w:val="20"/>
              </w:rPr>
              <w:t xml:space="preserve">uchwyt wykonany z </w:t>
            </w:r>
            <w:r>
              <w:rPr>
                <w:rFonts w:cs="Calibri" w:ascii="Calibri" w:hAnsi="Calibri" w:asciiTheme="minorHAnsi" w:cstheme="minorHAnsi" w:hAnsiTheme="minorHAnsi"/>
                <w:sz w:val="20"/>
                <w:shd w:fill="FFFFFF" w:val="clear"/>
              </w:rPr>
              <w:t>anodowanego stopu aluminiowego – 10 pkt.</w:t>
            </w:r>
          </w:p>
          <w:p>
            <w:pPr>
              <w:pStyle w:val="Normal"/>
              <w:spacing w:before="0" w:after="0"/>
              <w:jc w:val="center"/>
              <w:rPr>
                <w:rFonts w:ascii="Calibri" w:hAnsi="Calibri" w:cs="Calibri" w:asciiTheme="minorHAnsi" w:cstheme="minorHAnsi" w:hAnsiTheme="minorHAnsi"/>
                <w:sz w:val="20"/>
                <w:shd w:fill="FFFFFF" w:val="clear"/>
              </w:rPr>
            </w:pPr>
            <w:r>
              <w:rPr>
                <w:rFonts w:cs="Calibri" w:cstheme="minorHAnsi" w:ascii="Calibri" w:hAnsi="Calibri"/>
                <w:sz w:val="20"/>
                <w:shd w:fill="FFFFFF" w:val="clear"/>
              </w:rPr>
            </w:r>
          </w:p>
          <w:p>
            <w:pPr>
              <w:pStyle w:val="Standard1"/>
              <w:spacing w:before="0" w:after="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shd w:fill="FFFFFF" w:val="clear"/>
              </w:rPr>
              <w:t>uchwyt wykonany z innego materiału – 0 pkt.</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17.</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pacing w:before="0" w:after="0"/>
              <w:rPr>
                <w:rFonts w:ascii="Calibri" w:hAnsi="Calibri" w:cs="Calibri" w:asciiTheme="minorHAnsi" w:cstheme="minorHAnsi" w:hAnsiTheme="minorHAnsi"/>
              </w:rPr>
            </w:pPr>
            <w:r>
              <w:rPr>
                <w:rFonts w:cs="Calibri" w:ascii="Calibri" w:hAnsi="Calibri" w:asciiTheme="minorHAnsi" w:cstheme="minorHAnsi" w:hAnsiTheme="minorHAnsi"/>
              </w:rPr>
              <w:t xml:space="preserve">Szuflada wysuwana wyposażona w ogranicznik eliminujący wypadnięcie szuflady z szafki i w wyjmowany, dwukomorowy, tworzywowy wkład </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rPr>
              <w:t xml:space="preserve">Min. </w:t>
            </w:r>
            <w:r>
              <w:rPr>
                <w:rFonts w:cs="Calibri" w:ascii="Calibri" w:hAnsi="Calibri" w:asciiTheme="minorHAnsi" w:cstheme="minorHAnsi" w:hAnsiTheme="minorHAnsi"/>
                <w:sz w:val="20"/>
                <w:szCs w:val="20"/>
              </w:rPr>
              <w:t>szuflada jednostronnie wysuwana</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szuflada dwustronnie wysuwana – 10 pkt.</w:t>
            </w:r>
          </w:p>
          <w:p>
            <w:pPr>
              <w:pStyle w:val="Standard1"/>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p>
            <w:pPr>
              <w:pStyle w:val="Standard1"/>
              <w:spacing w:before="0" w:after="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szuflada jednostronnie wysuwana – 0 pkt.</w:t>
            </w:r>
          </w:p>
        </w:tc>
      </w:tr>
    </w:tbl>
    <w:p>
      <w:pPr>
        <w:pStyle w:val="Standard1"/>
        <w:jc w:val="both"/>
        <w:rPr>
          <w:sz w:val="22"/>
          <w:szCs w:val="22"/>
        </w:rPr>
      </w:pPr>
      <w:r>
        <w:rPr>
          <w:sz w:val="22"/>
          <w:szCs w:val="22"/>
        </w:rPr>
      </w:r>
    </w:p>
    <w:p>
      <w:pPr>
        <w:pStyle w:val="Standard1"/>
        <w:rPr>
          <w:rFonts w:ascii="Calibri" w:hAnsi="Calibri" w:cs="Calibri"/>
          <w:b/>
          <w:b/>
          <w:sz w:val="22"/>
          <w:szCs w:val="22"/>
        </w:rPr>
      </w:pPr>
      <w:r>
        <w:rPr>
          <w:rFonts w:cs="Calibri" w:ascii="Calibri" w:hAnsi="Calibri"/>
          <w:b/>
          <w:sz w:val="22"/>
          <w:szCs w:val="22"/>
        </w:rPr>
        <w:t>Maksymalna możliwa do zdobycia ilość punktów za parametry techniczne podlegające ocenie dla pakietu nr 4 to: 40 punktów</w:t>
      </w:r>
    </w:p>
    <w:p>
      <w:pPr>
        <w:pStyle w:val="Standard1"/>
        <w:jc w:val="both"/>
        <w:rPr>
          <w:sz w:val="22"/>
          <w:szCs w:val="22"/>
        </w:rPr>
      </w:pPr>
      <w:r>
        <w:rPr>
          <w:sz w:val="22"/>
          <w:szCs w:val="22"/>
        </w:rPr>
      </w:r>
    </w:p>
    <w:p>
      <w:pPr>
        <w:pStyle w:val="Standard1"/>
        <w:suppressAutoHyphens w:val="true"/>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Kryterium </w:t>
      </w:r>
      <w:r>
        <w:rPr>
          <w:rFonts w:cs="Calibri" w:ascii="Calibri" w:hAnsi="Calibri" w:asciiTheme="minorHAnsi" w:cstheme="minorHAnsi" w:hAnsiTheme="minorHAnsi"/>
          <w:b/>
          <w:i/>
        </w:rPr>
        <w:t xml:space="preserve">termin gwarancji </w:t>
      </w:r>
      <w:r>
        <w:rPr>
          <w:rFonts w:cs="Calibri" w:ascii="Calibri" w:hAnsi="Calibri" w:asciiTheme="minorHAnsi" w:cstheme="minorHAnsi" w:hAnsiTheme="minorHAnsi"/>
          <w:b/>
        </w:rPr>
        <w:t xml:space="preserve">– 10 %. </w:t>
      </w:r>
      <w:r>
        <w:rPr>
          <w:rFonts w:cs="Calibri" w:ascii="Calibri" w:hAnsi="Calibri" w:asciiTheme="minorHAnsi" w:cstheme="minorHAnsi" w:hAnsiTheme="minorHAnsi"/>
        </w:rPr>
        <w:t>Oferta, w zależności od zadeklarowanego terminu gwarancji, otrzyma następującą liczbę punktów:</w:t>
      </w:r>
    </w:p>
    <w:p>
      <w:pPr>
        <w:pStyle w:val="StandardZnak"/>
        <w:spacing w:lineRule="auto" w:line="276"/>
        <w:ind w:left="720" w:hanging="0"/>
        <w:jc w:val="both"/>
        <w:rPr>
          <w:rFonts w:ascii="Calibri" w:hAnsi="Calibri" w:cs="Calibri" w:asciiTheme="minorHAnsi" w:cstheme="minorHAnsi" w:hAnsiTheme="minorHAnsi"/>
        </w:rPr>
      </w:pPr>
      <w:r>
        <w:rPr>
          <w:rFonts w:cs="Calibri" w:ascii="Calibri" w:hAnsi="Calibri" w:asciiTheme="minorHAnsi" w:cstheme="minorHAnsi" w:hAnsiTheme="minorHAnsi"/>
        </w:rPr>
        <w:t>- termin gwarancji 24 miesiące – 0 pkt</w:t>
      </w:r>
    </w:p>
    <w:p>
      <w:pPr>
        <w:pStyle w:val="StandardZnak"/>
        <w:spacing w:lineRule="auto" w:line="276"/>
        <w:ind w:left="720" w:hanging="0"/>
        <w:jc w:val="both"/>
        <w:rPr>
          <w:rFonts w:ascii="Calibri" w:hAnsi="Calibri" w:cs="Calibri" w:asciiTheme="minorHAnsi" w:cstheme="minorHAnsi" w:hAnsiTheme="minorHAnsi"/>
        </w:rPr>
      </w:pPr>
      <w:r>
        <w:rPr>
          <w:rFonts w:cs="Calibri" w:ascii="Calibri" w:hAnsi="Calibri" w:asciiTheme="minorHAnsi" w:cstheme="minorHAnsi" w:hAnsiTheme="minorHAnsi"/>
        </w:rPr>
        <w:t>- termin gwarancji 36 miesięcy – 10 pkt</w:t>
      </w:r>
    </w:p>
    <w:p>
      <w:pPr>
        <w:pStyle w:val="Normal"/>
        <w:spacing w:before="0" w:after="120"/>
        <w:ind w:left="1134" w:hanging="0"/>
        <w:rPr>
          <w:rFonts w:ascii="Calibri" w:hAnsi="Calibri" w:cs="Calibri"/>
          <w:b/>
          <w:b/>
          <w:szCs w:val="24"/>
          <w:lang w:eastAsia="pl-PL"/>
        </w:rPr>
      </w:pPr>
      <w:r>
        <w:rPr>
          <w:rFonts w:cs="Calibri" w:ascii="Calibri" w:hAnsi="Calibri"/>
          <w:b/>
          <w:szCs w:val="24"/>
          <w:lang w:eastAsia="pl-PL"/>
        </w:rPr>
      </w:r>
    </w:p>
    <w:p>
      <w:pPr>
        <w:pStyle w:val="Standard1"/>
        <w:jc w:val="both"/>
        <w:rPr>
          <w:rFonts w:ascii="Calibri" w:hAnsi="Calibri" w:cs="Calibri"/>
          <w:b/>
          <w:b/>
        </w:rPr>
      </w:pPr>
      <w:r>
        <w:rPr>
          <w:rFonts w:cs="Calibri" w:ascii="Calibri" w:hAnsi="Calibri"/>
          <w:b/>
        </w:rPr>
        <w:t>W przypadku braku wskazania w ofercie terminu gwarancji Zamawiający przyjmie, ze zaoferowany został najkrótszy termin gwarancji tj. 24 miesiące i Wykonawcy zostanie przyznane 0 pkt w kryterium.</w:t>
      </w:r>
    </w:p>
    <w:p>
      <w:pPr>
        <w:pStyle w:val="Normal"/>
        <w:spacing w:before="0" w:after="120"/>
        <w:ind w:left="1134" w:hanging="0"/>
        <w:rPr>
          <w:rFonts w:ascii="Calibri" w:hAnsi="Calibri" w:cs="Calibri"/>
          <w:b/>
          <w:b/>
          <w:szCs w:val="24"/>
          <w:lang w:eastAsia="pl-PL"/>
        </w:rPr>
      </w:pPr>
      <w:r>
        <w:rPr>
          <w:rFonts w:cs="Calibri" w:ascii="Calibri" w:hAnsi="Calibri"/>
          <w:b/>
          <w:szCs w:val="24"/>
          <w:lang w:eastAsia="pl-PL"/>
        </w:rPr>
      </w:r>
    </w:p>
    <w:p>
      <w:pPr>
        <w:pStyle w:val="Standard1"/>
        <w:suppressAutoHyphens w:val="true"/>
        <w:ind w:left="360" w:hanging="0"/>
        <w:jc w:val="both"/>
        <w:rPr>
          <w:rFonts w:ascii="Calibri" w:hAnsi="Calibri" w:cs="Calibri" w:asciiTheme="minorHAnsi" w:cstheme="minorHAnsi" w:hAnsiTheme="minorHAnsi"/>
          <w:b/>
          <w:b/>
          <w:u w:val="single"/>
        </w:rPr>
      </w:pPr>
      <w:r>
        <w:rPr>
          <w:rFonts w:cs="Calibri" w:ascii="Calibri" w:hAnsi="Calibri" w:asciiTheme="minorHAnsi" w:cstheme="minorHAnsi" w:hAnsiTheme="minorHAnsi"/>
          <w:b/>
          <w:u w:val="single"/>
        </w:rPr>
        <w:t>Pakiet nr 5</w:t>
      </w:r>
    </w:p>
    <w:p>
      <w:pPr>
        <w:pStyle w:val="Standard1"/>
        <w:suppressAutoHyphens w:val="true"/>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Kryterium </w:t>
      </w:r>
      <w:r>
        <w:rPr>
          <w:rFonts w:cs="Calibri" w:ascii="Calibri" w:hAnsi="Calibri" w:asciiTheme="minorHAnsi" w:cstheme="minorHAnsi" w:hAnsiTheme="minorHAnsi"/>
          <w:b/>
          <w:i/>
        </w:rPr>
        <w:t>cena</w:t>
      </w:r>
      <w:r>
        <w:rPr>
          <w:rFonts w:cs="Calibri" w:ascii="Calibri" w:hAnsi="Calibri" w:asciiTheme="minorHAnsi" w:cstheme="minorHAnsi" w:hAnsiTheme="minorHAnsi"/>
          <w:b/>
        </w:rPr>
        <w:t xml:space="preserve">  – 60%: </w:t>
      </w:r>
      <w:r>
        <w:rPr>
          <w:rFonts w:cs="Calibri" w:ascii="Calibri" w:hAnsi="Calibri" w:asciiTheme="minorHAnsi" w:cstheme="minorHAnsi" w:hAnsiTheme="minorHAnsi"/>
        </w:rPr>
        <w:t>Oferta z najniższą ceną brutto otrzyma maksymalną ilość punktów, a pozostałym ofertom zostanie przypisana odpowiednio mniejsza liczba punktów, zgodnie ze wzorem:</w:t>
      </w:r>
    </w:p>
    <w:p>
      <w:pPr>
        <w:pStyle w:val="Standard1"/>
        <w:ind w:left="720" w:hanging="0"/>
        <w:rPr>
          <w:rFonts w:ascii="Calibri" w:hAnsi="Calibri" w:cs="Calibri" w:asciiTheme="minorHAnsi" w:cstheme="minorHAnsi" w:hAnsiTheme="minorHAnsi"/>
        </w:rPr>
      </w:pPr>
      <w:r>
        <w:rPr>
          <w:rFonts w:cs="Calibri" w:cstheme="minorHAnsi" w:ascii="Calibri" w:hAnsi="Calibri"/>
        </w:rPr>
      </w:r>
    </w:p>
    <w:p>
      <w:pPr>
        <w:pStyle w:val="Standard1"/>
        <w:ind w:left="5" w:firstLine="2335"/>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Oferta o najniższej cenie brutto </w:t>
      </w:r>
    </w:p>
    <w:p>
      <w:pPr>
        <w:pStyle w:val="Standard1"/>
        <w:ind w:left="5" w:firstLine="1795"/>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 = (---------------------------------------------- x 100 pkt) x waga kryterium tj. 60 %</w:t>
      </w:r>
    </w:p>
    <w:p>
      <w:pPr>
        <w:pStyle w:val="Standard1"/>
        <w:ind w:firstLine="25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Cena brutto oferty badanej </w:t>
      </w:r>
    </w:p>
    <w:p>
      <w:pPr>
        <w:pStyle w:val="Standard1"/>
        <w:ind w:left="720" w:hanging="0"/>
        <w:rPr>
          <w:rFonts w:ascii="Calibri" w:hAnsi="Calibri" w:cs="Calibri" w:asciiTheme="minorHAnsi" w:cstheme="minorHAnsi" w:hAnsiTheme="minorHAnsi"/>
        </w:rPr>
      </w:pPr>
      <w:r>
        <w:rPr>
          <w:rFonts w:cs="Calibri" w:cstheme="minorHAnsi" w:ascii="Calibri" w:hAnsi="Calibri"/>
        </w:rPr>
      </w:r>
    </w:p>
    <w:p>
      <w:pPr>
        <w:pStyle w:val="Standard1"/>
        <w:ind w:left="720" w:hanging="0"/>
        <w:rPr>
          <w:rFonts w:ascii="Calibri" w:hAnsi="Calibri" w:cs="Calibri" w:asciiTheme="minorHAnsi" w:cstheme="minorHAnsi" w:hAnsiTheme="minorHAnsi"/>
        </w:rPr>
      </w:pPr>
      <w:r>
        <w:rPr>
          <w:rFonts w:cs="Calibri" w:ascii="Calibri" w:hAnsi="Calibri" w:asciiTheme="minorHAnsi" w:cstheme="minorHAnsi" w:hAnsiTheme="minorHAnsi"/>
        </w:rPr>
        <w:t>gdzie: C - wartość punktowa badanej oferty</w:t>
      </w:r>
    </w:p>
    <w:p>
      <w:pPr>
        <w:pStyle w:val="Standard1"/>
        <w:ind w:left="720" w:hanging="0"/>
        <w:jc w:val="both"/>
        <w:rPr>
          <w:rFonts w:ascii="Calibri" w:hAnsi="Calibri" w:asciiTheme="minorHAnsi" w:hAnsiTheme="minorHAnsi"/>
        </w:rPr>
      </w:pPr>
      <w:r>
        <w:rPr>
          <w:rFonts w:asciiTheme="minorHAnsi" w:hAnsiTheme="minorHAnsi" w:ascii="Calibri" w:hAnsi="Calibri"/>
        </w:rPr>
      </w:r>
    </w:p>
    <w:p>
      <w:pPr>
        <w:pStyle w:val="Standard1"/>
        <w:suppressAutoHyphens w:val="true"/>
        <w:spacing w:before="0" w:after="0"/>
        <w:jc w:val="both"/>
        <w:rPr>
          <w:rFonts w:ascii="Calibri" w:hAnsi="Calibri" w:asciiTheme="minorHAnsi" w:hAnsiTheme="minorHAnsi"/>
        </w:rPr>
      </w:pPr>
      <w:r>
        <w:rPr>
          <w:rFonts w:ascii="Calibri" w:hAnsi="Calibri" w:asciiTheme="minorHAnsi" w:hAnsiTheme="minorHAnsi"/>
        </w:rPr>
        <w:t xml:space="preserve">Kryterium </w:t>
      </w:r>
      <w:r>
        <w:rPr>
          <w:rFonts w:ascii="Calibri" w:hAnsi="Calibri" w:asciiTheme="minorHAnsi" w:hAnsiTheme="minorHAnsi"/>
          <w:b/>
          <w:i/>
        </w:rPr>
        <w:t>Parametry Techniczne</w:t>
      </w:r>
      <w:r>
        <w:rPr>
          <w:rFonts w:ascii="Calibri" w:hAnsi="Calibri" w:asciiTheme="minorHAnsi" w:hAnsiTheme="minorHAnsi"/>
          <w:b/>
        </w:rPr>
        <w:t xml:space="preserve"> – 30%. </w:t>
      </w:r>
      <w:r>
        <w:rPr>
          <w:rFonts w:ascii="Calibri" w:hAnsi="Calibri" w:asciiTheme="minorHAnsi" w:hAnsiTheme="minorHAnsi"/>
        </w:rPr>
        <w:t>Oferta, w zależności od uzyskanych punktów na parametry jakościowe podlegające ocenie, otrzyma następująca liczbę punktów::</w:t>
      </w:r>
    </w:p>
    <w:p>
      <w:pPr>
        <w:pStyle w:val="Standard1"/>
        <w:ind w:left="720" w:hanging="0"/>
        <w:jc w:val="both"/>
        <w:rPr>
          <w:rFonts w:ascii="Calibri" w:hAnsi="Calibri" w:asciiTheme="minorHAnsi" w:hAnsiTheme="minorHAnsi"/>
        </w:rPr>
      </w:pPr>
      <w:r>
        <w:rPr>
          <w:rFonts w:asciiTheme="minorHAnsi" w:hAnsiTheme="minorHAnsi" w:ascii="Calibri" w:hAnsi="Calibri"/>
        </w:rPr>
      </w:r>
    </w:p>
    <w:p>
      <w:pPr>
        <w:pStyle w:val="Standard1"/>
        <w:ind w:left="1800" w:firstLine="180"/>
        <w:rPr>
          <w:rFonts w:ascii="Calibri" w:hAnsi="Calibri" w:cs="Arial"/>
          <w:sz w:val="22"/>
          <w:szCs w:val="22"/>
        </w:rPr>
      </w:pPr>
      <w:r>
        <w:rPr>
          <w:rFonts w:cs="Arial" w:ascii="Calibri" w:hAnsi="Calibri"/>
          <w:sz w:val="22"/>
          <w:szCs w:val="22"/>
        </w:rPr>
        <w:t xml:space="preserve">Ilość punktów przyznanych za parametry </w:t>
      </w:r>
    </w:p>
    <w:p>
      <w:pPr>
        <w:pStyle w:val="Standard1"/>
        <w:ind w:left="1800" w:firstLine="180"/>
        <w:rPr>
          <w:rFonts w:ascii="Calibri" w:hAnsi="Calibri" w:cs="Arial"/>
          <w:sz w:val="22"/>
          <w:szCs w:val="22"/>
        </w:rPr>
      </w:pPr>
      <w:r>
        <w:rPr>
          <w:rFonts w:cs="Arial" w:ascii="Calibri" w:hAnsi="Calibri"/>
          <w:sz w:val="22"/>
          <w:szCs w:val="22"/>
        </w:rPr>
        <w:t xml:space="preserve">podlegające ocenie oferty badanej </w:t>
      </w:r>
    </w:p>
    <w:p>
      <w:pPr>
        <w:pStyle w:val="Standard1"/>
        <w:ind w:firstLine="708"/>
        <w:rPr>
          <w:rFonts w:ascii="Calibri" w:hAnsi="Calibri" w:cs="Arial"/>
          <w:sz w:val="22"/>
          <w:szCs w:val="22"/>
        </w:rPr>
      </w:pPr>
      <w:r>
        <w:rPr>
          <w:rFonts w:cs="Arial" w:ascii="Calibri" w:hAnsi="Calibri"/>
          <w:sz w:val="22"/>
          <w:szCs w:val="22"/>
        </w:rPr>
        <w:t xml:space="preserve">T = (  --------------------------------------------------------------- x 100) x waga kryterium tj. 30 % </w:t>
      </w:r>
    </w:p>
    <w:p>
      <w:pPr>
        <w:pStyle w:val="Standard1"/>
        <w:tabs>
          <w:tab w:val="left" w:pos="7740" w:leader="none"/>
        </w:tabs>
        <w:ind w:left="1800" w:firstLine="180"/>
        <w:rPr>
          <w:rFonts w:ascii="Calibri" w:hAnsi="Calibri" w:cs="Arial"/>
          <w:sz w:val="22"/>
          <w:szCs w:val="22"/>
        </w:rPr>
      </w:pPr>
      <w:r>
        <w:rPr>
          <w:rFonts w:cs="Arial" w:ascii="Calibri" w:hAnsi="Calibri"/>
          <w:sz w:val="22"/>
          <w:szCs w:val="22"/>
        </w:rPr>
        <w:t>Maksymalna możliwa do zdobycia ilość</w:t>
      </w:r>
    </w:p>
    <w:p>
      <w:pPr>
        <w:pStyle w:val="Standard1"/>
        <w:tabs>
          <w:tab w:val="left" w:pos="7740" w:leader="none"/>
        </w:tabs>
        <w:ind w:left="1800" w:firstLine="180"/>
        <w:rPr>
          <w:rFonts w:ascii="Calibri" w:hAnsi="Calibri" w:cs="Arial"/>
          <w:sz w:val="22"/>
          <w:szCs w:val="22"/>
        </w:rPr>
      </w:pPr>
      <w:r>
        <w:rPr>
          <w:rFonts w:cs="Arial" w:ascii="Calibri" w:hAnsi="Calibri"/>
          <w:sz w:val="22"/>
          <w:szCs w:val="22"/>
        </w:rPr>
        <w:t>punktów za parametry podlegające ocenie</w:t>
      </w:r>
    </w:p>
    <w:p>
      <w:pPr>
        <w:pStyle w:val="Standard1"/>
        <w:ind w:left="720" w:hanging="0"/>
        <w:rPr>
          <w:rFonts w:ascii="Calibri" w:hAnsi="Calibri" w:cs="Calibri" w:asciiTheme="minorHAnsi" w:cstheme="minorHAnsi" w:hAnsiTheme="minorHAnsi"/>
        </w:rPr>
      </w:pPr>
      <w:r>
        <w:rPr>
          <w:rFonts w:cs="Calibri" w:cstheme="minorHAnsi" w:ascii="Calibri" w:hAnsi="Calibri"/>
        </w:rPr>
      </w:r>
    </w:p>
    <w:p>
      <w:pPr>
        <w:pStyle w:val="Standard1"/>
        <w:ind w:left="720" w:hanging="0"/>
        <w:rPr>
          <w:rFonts w:ascii="Calibri" w:hAnsi="Calibri" w:cs="Calibri" w:asciiTheme="minorHAnsi" w:cstheme="minorHAnsi" w:hAnsiTheme="minorHAnsi"/>
        </w:rPr>
      </w:pPr>
      <w:r>
        <w:rPr>
          <w:rFonts w:cs="Calibri" w:ascii="Calibri" w:hAnsi="Calibri" w:asciiTheme="minorHAnsi" w:cstheme="minorHAnsi" w:hAnsiTheme="minorHAnsi"/>
        </w:rPr>
        <w:t>gdzie: T - wartość punktowa badanej oferty</w:t>
      </w:r>
    </w:p>
    <w:p>
      <w:pPr>
        <w:pStyle w:val="Standard1"/>
        <w:ind w:left="720" w:hanging="0"/>
        <w:jc w:val="both"/>
        <w:rPr/>
      </w:pPr>
      <w:r>
        <w:rPr/>
      </w:r>
    </w:p>
    <w:p>
      <w:pPr>
        <w:pStyle w:val="Standard1"/>
        <w:jc w:val="both"/>
        <w:rPr>
          <w:rFonts w:ascii="Calibri" w:hAnsi="Calibri" w:cs="Calibri" w:asciiTheme="minorHAnsi" w:cstheme="minorHAnsi" w:hAnsiTheme="minorHAnsi"/>
        </w:rPr>
      </w:pPr>
      <w:r>
        <w:rPr>
          <w:rFonts w:cs="Calibri" w:ascii="Calibri" w:hAnsi="Calibri" w:asciiTheme="minorHAnsi" w:cstheme="minorHAnsi" w:hAnsiTheme="minorHAnsi"/>
        </w:rPr>
        <w:t>Parametry podlegające ocenie:</w:t>
      </w:r>
    </w:p>
    <w:p>
      <w:pPr>
        <w:pStyle w:val="Standard1"/>
        <w:tabs>
          <w:tab w:val="right" w:pos="9180" w:leader="none"/>
        </w:tabs>
        <w:rPr>
          <w:rFonts w:ascii="Calibri" w:hAnsi="Calibri" w:cs="Arial" w:asciiTheme="minorHAnsi" w:hAnsiTheme="minorHAnsi"/>
          <w:b/>
          <w:b/>
          <w:sz w:val="22"/>
          <w:szCs w:val="22"/>
          <w:highlight w:val="yellow"/>
        </w:rPr>
      </w:pPr>
      <w:r>
        <w:rPr>
          <w:rFonts w:cs="Arial" w:ascii="Calibri" w:hAnsi="Calibri"/>
          <w:b/>
          <w:sz w:val="22"/>
          <w:szCs w:val="22"/>
          <w:highlight w:val="yellow"/>
        </w:rPr>
      </w:r>
    </w:p>
    <w:tbl>
      <w:tblPr>
        <w:tblW w:w="9712" w:type="dxa"/>
        <w:jc w:val="left"/>
        <w:tblInd w:w="-2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60" w:type="dxa"/>
          <w:bottom w:w="57" w:type="dxa"/>
          <w:right w:w="70" w:type="dxa"/>
        </w:tblCellMar>
        <w:tblLook w:firstRow="0" w:noVBand="0" w:lastRow="0" w:firstColumn="0" w:lastColumn="0" w:noHBand="0" w:val="0000"/>
      </w:tblPr>
      <w:tblGrid>
        <w:gridCol w:w="567"/>
        <w:gridCol w:w="6097"/>
        <w:gridCol w:w="1427"/>
        <w:gridCol w:w="1620"/>
      </w:tblGrid>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ind w:right="48" w:hanging="0"/>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L.p.</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Wymagane parametry i warunki</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Parametr wymagalny</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Punktacja</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ind w:right="48" w:hanging="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1</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2</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3</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4</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color w:val="000000"/>
                <w:sz w:val="20"/>
              </w:rPr>
            </w:pPr>
            <w:r>
              <w:rPr>
                <w:rFonts w:cs="Calibri" w:ascii="Calibri" w:hAnsi="Calibri" w:asciiTheme="minorHAnsi" w:cstheme="minorHAnsi" w:hAnsiTheme="minorHAnsi"/>
                <w:b/>
                <w:bCs/>
                <w:sz w:val="20"/>
              </w:rPr>
              <w:t>8.</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pacing w:before="0" w:after="0"/>
              <w:rPr>
                <w:rFonts w:ascii="Calibri" w:hAnsi="Calibri" w:cs="Calibri" w:asciiTheme="minorHAnsi" w:cstheme="minorHAnsi" w:hAnsiTheme="minorHAnsi"/>
              </w:rPr>
            </w:pPr>
            <w:r>
              <w:rPr>
                <w:rFonts w:cs="Calibri" w:ascii="Calibri" w:hAnsi="Calibri" w:asciiTheme="minorHAnsi" w:cstheme="minorHAnsi" w:hAnsiTheme="minorHAnsi"/>
              </w:rPr>
              <w:t xml:space="preserve">Blaty szafki wykonane z tworzywa </w:t>
            </w:r>
            <w:r>
              <w:rPr>
                <w:rFonts w:cs="Calibri" w:ascii="Calibri" w:hAnsi="Calibri" w:asciiTheme="minorHAnsi" w:cstheme="minorHAnsi" w:hAnsiTheme="minorHAnsi"/>
                <w:color w:val="000000"/>
              </w:rPr>
              <w:t>z użyciem technologii powodującej hamowanie namnażania się bakterii i wirusów</w:t>
            </w:r>
            <w:r>
              <w:rPr>
                <w:rFonts w:cs="Calibri" w:ascii="Calibri" w:hAnsi="Calibri" w:asciiTheme="minorHAnsi" w:cstheme="minorHAnsi" w:hAnsiTheme="minorHAnsi"/>
              </w:rPr>
              <w:t>, odpornego na środki dezynfekcyjne i wysoką temperaturę. Dodatek antybakteryjny musi być integralną zawartością składu tworzywa.</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Technologia antybakteryjna</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sz w:val="20"/>
                <w:lang w:eastAsia="pl-PL"/>
              </w:rPr>
            </w:pPr>
            <w:r>
              <w:rPr>
                <w:rFonts w:cs="Calibri" w:ascii="Calibri" w:hAnsi="Calibri" w:asciiTheme="minorHAnsi" w:cstheme="minorHAnsi" w:hAnsiTheme="minorHAnsi"/>
                <w:sz w:val="20"/>
                <w:lang w:eastAsia="pl-PL"/>
              </w:rPr>
              <w:t>Nanotechnologia srebra – 10 pkt.</w:t>
            </w:r>
          </w:p>
          <w:p>
            <w:pPr>
              <w:pStyle w:val="Normal"/>
              <w:spacing w:before="0" w:after="0"/>
              <w:jc w:val="center"/>
              <w:rPr>
                <w:rFonts w:ascii="Calibri" w:hAnsi="Calibri" w:cs="Calibri" w:asciiTheme="minorHAnsi" w:cstheme="minorHAnsi" w:hAnsiTheme="minorHAnsi"/>
                <w:sz w:val="20"/>
                <w:lang w:eastAsia="pl-PL"/>
              </w:rPr>
            </w:pPr>
            <w:r>
              <w:rPr>
                <w:rFonts w:cs="Calibri" w:cstheme="minorHAnsi" w:ascii="Calibri" w:hAnsi="Calibri"/>
                <w:sz w:val="20"/>
                <w:lang w:eastAsia="pl-PL"/>
              </w:rPr>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napToGrid w:val="false"/>
              <w:spacing w:before="0" w:after="0"/>
              <w:jc w:val="center"/>
              <w:rPr>
                <w:rFonts w:ascii="Calibri" w:hAnsi="Calibri" w:cs="Calibri" w:asciiTheme="minorHAnsi" w:cstheme="minorHAnsi" w:hAnsiTheme="minorHAnsi"/>
              </w:rPr>
            </w:pPr>
            <w:r>
              <w:rPr>
                <w:rFonts w:cs="Calibri" w:ascii="Calibri" w:hAnsi="Calibri" w:asciiTheme="minorHAnsi" w:cstheme="minorHAnsi" w:hAnsiTheme="minorHAnsi"/>
              </w:rPr>
              <w:t>Inna technologia antybakteryjna – 0 pkt.</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color w:val="000000"/>
                <w:sz w:val="20"/>
              </w:rPr>
            </w:pPr>
            <w:r>
              <w:rPr>
                <w:rFonts w:cs="Calibri" w:ascii="Calibri" w:hAnsi="Calibri" w:asciiTheme="minorHAnsi" w:cstheme="minorHAnsi" w:hAnsiTheme="minorHAnsi"/>
                <w:b/>
                <w:bCs/>
                <w:sz w:val="20"/>
              </w:rPr>
              <w:t>11.</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pacing w:before="0" w:after="0"/>
              <w:rPr>
                <w:rFonts w:ascii="Calibri" w:hAnsi="Calibri" w:cs="Calibri" w:asciiTheme="minorHAnsi" w:cstheme="minorHAnsi" w:hAnsiTheme="minorHAnsi"/>
              </w:rPr>
            </w:pPr>
            <w:r>
              <w:rPr>
                <w:rFonts w:cs="Calibri" w:ascii="Calibri" w:hAnsi="Calibri" w:asciiTheme="minorHAnsi" w:cstheme="minorHAnsi" w:hAnsiTheme="minorHAnsi"/>
              </w:rPr>
              <w:t xml:space="preserve">Skrzynka szafki z wyposażeniem </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Min. półka + pojedyncze drzwiczki</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półka + dwoje drzwiczek – 10 pkt.</w:t>
            </w:r>
          </w:p>
          <w:p>
            <w:pPr>
              <w:pStyle w:val="Normal"/>
              <w:spacing w:before="0" w:after="0"/>
              <w:jc w:val="center"/>
              <w:rPr>
                <w:rFonts w:ascii="Calibri" w:hAnsi="Calibri" w:cs="Calibri" w:asciiTheme="minorHAnsi" w:cstheme="minorHAnsi" w:hAnsiTheme="minorHAnsi"/>
                <w:sz w:val="20"/>
              </w:rPr>
            </w:pPr>
            <w:r>
              <w:rPr>
                <w:rFonts w:cs="Calibri" w:cstheme="minorHAnsi" w:ascii="Calibri" w:hAnsi="Calibri"/>
                <w:sz w:val="20"/>
              </w:rPr>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napToGrid w:val="false"/>
              <w:spacing w:before="0" w:after="0"/>
              <w:jc w:val="center"/>
              <w:rPr>
                <w:rFonts w:ascii="Calibri" w:hAnsi="Calibri" w:cs="Calibri" w:asciiTheme="minorHAnsi" w:cstheme="minorHAnsi" w:hAnsiTheme="minorHAnsi"/>
              </w:rPr>
            </w:pPr>
            <w:r>
              <w:rPr>
                <w:rFonts w:cs="Calibri" w:ascii="Calibri" w:hAnsi="Calibri" w:asciiTheme="minorHAnsi" w:cstheme="minorHAnsi" w:hAnsiTheme="minorHAnsi"/>
              </w:rPr>
              <w:t>półka + pojedyncze drzwiczki – 0pkt.</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12.</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Szuflada i drzwiczki wyposażone</w:t>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pacing w:before="0" w:after="0"/>
              <w:rPr>
                <w:rFonts w:ascii="Calibri" w:hAnsi="Calibri" w:cs="Calibri" w:asciiTheme="minorHAnsi" w:cstheme="minorHAnsi" w:hAnsiTheme="minorHAnsi"/>
              </w:rPr>
            </w:pPr>
            <w:r>
              <w:rPr>
                <w:rFonts w:cs="Calibri" w:ascii="Calibri" w:hAnsi="Calibri" w:asciiTheme="minorHAnsi" w:cstheme="minorHAnsi" w:hAnsiTheme="minorHAnsi"/>
                <w:bCs/>
              </w:rPr>
              <w:t xml:space="preserve">w </w:t>
            </w:r>
            <w:r>
              <w:rPr>
                <w:rFonts w:cs="Calibri" w:ascii="Calibri" w:hAnsi="Calibri" w:asciiTheme="minorHAnsi" w:cstheme="minorHAnsi" w:hAnsiTheme="minorHAnsi"/>
                <w:shd w:fill="FFFFFF" w:val="clear"/>
              </w:rPr>
              <w:t>ergonomiczny uchwyt do otwierania.</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shd w:fill="FFFFFF" w:val="clear"/>
              </w:rPr>
              <w:t>ergonomiczny uchwyt</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sz w:val="20"/>
                <w:highlight w:val="white"/>
              </w:rPr>
            </w:pPr>
            <w:r>
              <w:rPr>
                <w:rFonts w:cs="Calibri" w:ascii="Calibri" w:hAnsi="Calibri" w:asciiTheme="minorHAnsi" w:cstheme="minorHAnsi" w:hAnsiTheme="minorHAnsi"/>
                <w:sz w:val="20"/>
              </w:rPr>
              <w:t xml:space="preserve">uchwyt wykonany z </w:t>
            </w:r>
            <w:r>
              <w:rPr>
                <w:rFonts w:cs="Calibri" w:ascii="Calibri" w:hAnsi="Calibri" w:asciiTheme="minorHAnsi" w:cstheme="minorHAnsi" w:hAnsiTheme="minorHAnsi"/>
                <w:sz w:val="20"/>
                <w:shd w:fill="FFFFFF" w:val="clear"/>
              </w:rPr>
              <w:t>anodowanego stopu aluminiowego – 10 pkt.</w:t>
            </w:r>
          </w:p>
          <w:p>
            <w:pPr>
              <w:pStyle w:val="Normal"/>
              <w:spacing w:before="0" w:after="0"/>
              <w:jc w:val="center"/>
              <w:rPr>
                <w:rFonts w:ascii="Calibri" w:hAnsi="Calibri" w:cs="Calibri" w:asciiTheme="minorHAnsi" w:cstheme="minorHAnsi" w:hAnsiTheme="minorHAnsi"/>
                <w:sz w:val="20"/>
                <w:shd w:fill="FFFFFF" w:val="clear"/>
              </w:rPr>
            </w:pPr>
            <w:r>
              <w:rPr>
                <w:rFonts w:cs="Calibri" w:cstheme="minorHAnsi" w:ascii="Calibri" w:hAnsi="Calibri"/>
                <w:sz w:val="20"/>
                <w:shd w:fill="FFFFFF" w:val="clear"/>
              </w:rPr>
            </w:r>
          </w:p>
          <w:p>
            <w:pPr>
              <w:pStyle w:val="Standard1"/>
              <w:spacing w:before="0" w:after="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shd w:fill="FFFFFF" w:val="clear"/>
              </w:rPr>
              <w:t>uchwyt wykonany z innego materiału – 0 pkt.</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13.</w:t>
            </w:r>
          </w:p>
        </w:tc>
        <w:tc>
          <w:tcPr>
            <w:tcW w:w="6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spacing w:before="0" w:after="0"/>
              <w:rPr>
                <w:rFonts w:ascii="Calibri" w:hAnsi="Calibri" w:cs="Calibri" w:asciiTheme="minorHAnsi" w:cstheme="minorHAnsi" w:hAnsiTheme="minorHAnsi"/>
              </w:rPr>
            </w:pPr>
            <w:r>
              <w:rPr>
                <w:rFonts w:cs="Calibri" w:ascii="Calibri" w:hAnsi="Calibri" w:asciiTheme="minorHAnsi" w:cstheme="minorHAnsi" w:hAnsiTheme="minorHAnsi"/>
              </w:rPr>
              <w:t xml:space="preserve">Szuflada wysuwana wyposażona w ogranicznik eliminujący wypadnięcie szuflady z szafki i w wyjmowany, dwukomorowy, tworzywowy wkład </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Min. szuflada jednostronnie wysuwana</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szuflada dwustronnie wysuwana – 10 pkt.</w:t>
            </w:r>
          </w:p>
          <w:p>
            <w:pPr>
              <w:pStyle w:val="Standard1"/>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p>
            <w:pPr>
              <w:pStyle w:val="Standard1"/>
              <w:spacing w:before="0" w:after="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szuflada jednostronnie wysuwana – 0 pkt.</w:t>
            </w:r>
          </w:p>
        </w:tc>
      </w:tr>
    </w:tbl>
    <w:p>
      <w:pPr>
        <w:pStyle w:val="Standard1"/>
        <w:jc w:val="both"/>
        <w:rPr>
          <w:sz w:val="22"/>
          <w:szCs w:val="22"/>
        </w:rPr>
      </w:pPr>
      <w:r>
        <w:rPr>
          <w:sz w:val="22"/>
          <w:szCs w:val="22"/>
        </w:rPr>
      </w:r>
    </w:p>
    <w:p>
      <w:pPr>
        <w:pStyle w:val="Standard1"/>
        <w:rPr>
          <w:rFonts w:ascii="Calibri" w:hAnsi="Calibri" w:cs="Calibri"/>
          <w:b/>
          <w:b/>
          <w:sz w:val="22"/>
          <w:szCs w:val="22"/>
        </w:rPr>
      </w:pPr>
      <w:r>
        <w:rPr>
          <w:rFonts w:cs="Calibri" w:ascii="Calibri" w:hAnsi="Calibri"/>
          <w:b/>
          <w:sz w:val="22"/>
          <w:szCs w:val="22"/>
        </w:rPr>
        <w:t>Maksymalna możliwa do zdobycia ilość punktów za parametry techniczne podlegające ocenie dla pakietu nr 5 to: 40 punktów</w:t>
      </w:r>
    </w:p>
    <w:p>
      <w:pPr>
        <w:pStyle w:val="Standard1"/>
        <w:jc w:val="both"/>
        <w:rPr>
          <w:sz w:val="22"/>
          <w:szCs w:val="22"/>
        </w:rPr>
      </w:pPr>
      <w:r>
        <w:rPr>
          <w:sz w:val="22"/>
          <w:szCs w:val="22"/>
        </w:rPr>
      </w:r>
    </w:p>
    <w:p>
      <w:pPr>
        <w:pStyle w:val="Standard1"/>
        <w:suppressAutoHyphens w:val="true"/>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Kryterium </w:t>
      </w:r>
      <w:r>
        <w:rPr>
          <w:rFonts w:cs="Calibri" w:ascii="Calibri" w:hAnsi="Calibri" w:asciiTheme="minorHAnsi" w:cstheme="minorHAnsi" w:hAnsiTheme="minorHAnsi"/>
          <w:b/>
          <w:i/>
        </w:rPr>
        <w:t xml:space="preserve">termin gwarancji </w:t>
      </w:r>
      <w:r>
        <w:rPr>
          <w:rFonts w:cs="Calibri" w:ascii="Calibri" w:hAnsi="Calibri" w:asciiTheme="minorHAnsi" w:cstheme="minorHAnsi" w:hAnsiTheme="minorHAnsi"/>
          <w:b/>
        </w:rPr>
        <w:t xml:space="preserve">– 10 %. </w:t>
      </w:r>
      <w:r>
        <w:rPr>
          <w:rFonts w:cs="Calibri" w:ascii="Calibri" w:hAnsi="Calibri" w:asciiTheme="minorHAnsi" w:cstheme="minorHAnsi" w:hAnsiTheme="minorHAnsi"/>
        </w:rPr>
        <w:t>Oferta, w zależności od zadeklarowanego terminu gwarancji, otrzyma następującą liczbę punktów:</w:t>
      </w:r>
    </w:p>
    <w:p>
      <w:pPr>
        <w:pStyle w:val="StandardZnak"/>
        <w:spacing w:lineRule="auto" w:line="276"/>
        <w:ind w:left="720" w:hanging="0"/>
        <w:jc w:val="both"/>
        <w:rPr>
          <w:rFonts w:ascii="Calibri" w:hAnsi="Calibri" w:cs="Calibri" w:asciiTheme="minorHAnsi" w:cstheme="minorHAnsi" w:hAnsiTheme="minorHAnsi"/>
        </w:rPr>
      </w:pPr>
      <w:r>
        <w:rPr>
          <w:rFonts w:cs="Calibri" w:ascii="Calibri" w:hAnsi="Calibri" w:asciiTheme="minorHAnsi" w:cstheme="minorHAnsi" w:hAnsiTheme="minorHAnsi"/>
        </w:rPr>
        <w:t>- termin gwarancji 24 miesiące – 0 pkt</w:t>
      </w:r>
    </w:p>
    <w:p>
      <w:pPr>
        <w:pStyle w:val="StandardZnak"/>
        <w:spacing w:lineRule="auto" w:line="276"/>
        <w:ind w:left="720" w:hanging="0"/>
        <w:jc w:val="both"/>
        <w:rPr>
          <w:rFonts w:ascii="Calibri" w:hAnsi="Calibri" w:cs="Calibri" w:asciiTheme="minorHAnsi" w:cstheme="minorHAnsi" w:hAnsiTheme="minorHAnsi"/>
        </w:rPr>
      </w:pPr>
      <w:r>
        <w:rPr>
          <w:rFonts w:cs="Calibri" w:ascii="Calibri" w:hAnsi="Calibri" w:asciiTheme="minorHAnsi" w:cstheme="minorHAnsi" w:hAnsiTheme="minorHAnsi"/>
        </w:rPr>
        <w:t>- termin gwarancji 36 miesięcy – 10 pkt</w:t>
      </w:r>
    </w:p>
    <w:p>
      <w:pPr>
        <w:pStyle w:val="Standard1"/>
        <w:jc w:val="both"/>
        <w:rPr>
          <w:rFonts w:ascii="Calibri" w:hAnsi="Calibri" w:cs="Calibri"/>
          <w:b/>
          <w:b/>
        </w:rPr>
      </w:pPr>
      <w:r>
        <w:rPr>
          <w:rFonts w:cs="Calibri" w:ascii="Calibri" w:hAnsi="Calibri"/>
          <w:b/>
        </w:rPr>
        <w:t>W przypadku braku wskazania w ofercie terminu gwarancji Zamawiający przyjmie, ze zaoferowany został najkrótszy termin gwarancji tj. 24 miesiące i Wykonawcy zostanie przyznane 0 pkt w kryterium.</w:t>
      </w:r>
    </w:p>
    <w:p>
      <w:pPr>
        <w:pStyle w:val="Normal"/>
        <w:spacing w:before="0" w:after="120"/>
        <w:ind w:left="1134" w:hanging="0"/>
        <w:rPr>
          <w:rFonts w:ascii="Calibri" w:hAnsi="Calibri" w:cs="Calibri"/>
          <w:b/>
          <w:b/>
          <w:szCs w:val="24"/>
          <w:lang w:eastAsia="pl-PL"/>
        </w:rPr>
      </w:pPr>
      <w:r>
        <w:rPr>
          <w:rFonts w:cs="Calibri" w:ascii="Calibri" w:hAnsi="Calibri"/>
          <w:b/>
          <w:szCs w:val="24"/>
          <w:lang w:eastAsia="pl-PL"/>
        </w:rPr>
      </w:r>
    </w:p>
    <w:p>
      <w:pPr>
        <w:pStyle w:val="Standard1"/>
        <w:numPr>
          <w:ilvl w:val="0"/>
          <w:numId w:val="30"/>
        </w:numPr>
        <w:suppressAutoHyphens w:val="true"/>
        <w:spacing w:before="0" w:after="0"/>
        <w:ind w:left="336" w:hanging="360"/>
        <w:jc w:val="both"/>
        <w:rPr>
          <w:rFonts w:ascii="Calibri" w:hAnsi="Calibri" w:asciiTheme="minorHAnsi" w:hAnsiTheme="minorHAnsi"/>
        </w:rPr>
      </w:pPr>
      <w:r>
        <w:rPr>
          <w:rFonts w:ascii="Calibri" w:hAnsi="Calibri" w:asciiTheme="minorHAnsi" w:hAnsiTheme="minorHAnsi"/>
        </w:rPr>
        <w:t>Ostateczną ocenę oferty stanowi suma punktów uzyskanych w kryteriach określonych w ust. 2 i 3, obliczona wg wzoru:</w:t>
      </w:r>
    </w:p>
    <w:p>
      <w:pPr>
        <w:pStyle w:val="Standard1"/>
        <w:ind w:left="720" w:hanging="0"/>
        <w:jc w:val="both"/>
        <w:rPr>
          <w:rFonts w:ascii="Calibri" w:hAnsi="Calibri" w:asciiTheme="minorHAnsi" w:hAnsiTheme="minorHAnsi"/>
        </w:rPr>
      </w:pPr>
      <w:r>
        <w:rPr>
          <w:rFonts w:asciiTheme="minorHAnsi" w:hAnsiTheme="minorHAnsi" w:ascii="Calibri" w:hAnsi="Calibri"/>
        </w:rPr>
      </w:r>
    </w:p>
    <w:p>
      <w:pPr>
        <w:pStyle w:val="Standard1"/>
        <w:ind w:left="1276" w:hanging="0"/>
        <w:rPr>
          <w:rFonts w:ascii="Calibri" w:hAnsi="Calibri" w:asciiTheme="minorHAnsi" w:hAnsiTheme="minorHAnsi"/>
        </w:rPr>
      </w:pPr>
      <w:r>
        <w:rPr>
          <w:rFonts w:ascii="Calibri" w:hAnsi="Calibri" w:asciiTheme="minorHAnsi" w:hAnsiTheme="minorHAnsi"/>
        </w:rPr>
        <w:t>O = C + T + G - ostateczna ocena danej oferty</w:t>
      </w:r>
    </w:p>
    <w:p>
      <w:pPr>
        <w:pStyle w:val="Standard1"/>
        <w:ind w:left="1276" w:hanging="0"/>
        <w:rPr>
          <w:rFonts w:ascii="Calibri" w:hAnsi="Calibri" w:asciiTheme="minorHAnsi" w:hAnsiTheme="minorHAnsi"/>
        </w:rPr>
      </w:pPr>
      <w:r>
        <w:rPr>
          <w:rFonts w:ascii="Calibri" w:hAnsi="Calibri" w:asciiTheme="minorHAnsi" w:hAnsiTheme="minorHAnsi"/>
        </w:rPr>
        <w:t>C - wartość punktowa uzyskana przez badaną ofertę za kryterium cena</w:t>
      </w:r>
    </w:p>
    <w:p>
      <w:pPr>
        <w:pStyle w:val="Standard1"/>
        <w:ind w:left="1276" w:hanging="0"/>
        <w:rPr>
          <w:rFonts w:ascii="Calibri" w:hAnsi="Calibri" w:asciiTheme="minorHAnsi" w:hAnsiTheme="minorHAnsi"/>
        </w:rPr>
      </w:pPr>
      <w:r>
        <w:rPr>
          <w:rFonts w:ascii="Calibri" w:hAnsi="Calibri" w:asciiTheme="minorHAnsi" w:hAnsiTheme="minorHAnsi"/>
        </w:rPr>
        <w:t>T - wartość punktowa uzyskana przez badaną ofertę za kryterium parametry techniczne</w:t>
      </w:r>
    </w:p>
    <w:p>
      <w:pPr>
        <w:pStyle w:val="Standard1"/>
        <w:ind w:left="1276" w:hanging="0"/>
        <w:rPr>
          <w:rFonts w:ascii="Calibri" w:hAnsi="Calibri" w:asciiTheme="minorHAnsi" w:hAnsiTheme="minorHAnsi"/>
        </w:rPr>
      </w:pPr>
      <w:r>
        <w:rPr>
          <w:rFonts w:ascii="Calibri" w:hAnsi="Calibri" w:asciiTheme="minorHAnsi" w:hAnsiTheme="minorHAnsi"/>
        </w:rPr>
        <w:t>G – wartość punktowa uzyskana przez badaną ofertę za kryterium termin gwarancji</w:t>
      </w:r>
    </w:p>
    <w:p>
      <w:pPr>
        <w:pStyle w:val="Normal"/>
        <w:widowControl w:val="false"/>
        <w:numPr>
          <w:ilvl w:val="0"/>
          <w:numId w:val="6"/>
        </w:numPr>
        <w:suppressAutoHyphens w:val="false"/>
        <w:overflowPunct w:val="true"/>
        <w:spacing w:before="0" w:after="120"/>
        <w:ind w:left="426" w:hanging="425"/>
        <w:textAlignment w:val="auto"/>
        <w:rPr>
          <w:rFonts w:ascii="Calibri" w:hAnsi="Calibri" w:eastAsia="Calibri" w:cs="Calibri"/>
          <w:szCs w:val="24"/>
        </w:rPr>
      </w:pPr>
      <w:r>
        <w:rPr>
          <w:rFonts w:eastAsia="Calibri" w:cs="Calibri" w:ascii="Calibri" w:hAnsi="Calibri"/>
          <w:szCs w:val="24"/>
        </w:rPr>
        <w:t>Zamawiający dokona oceny złożonych ofert zgodnie z wymaganiami SWZ.</w:t>
      </w:r>
    </w:p>
    <w:p>
      <w:pPr>
        <w:pStyle w:val="Normal"/>
        <w:widowControl w:val="false"/>
        <w:numPr>
          <w:ilvl w:val="0"/>
          <w:numId w:val="6"/>
        </w:numPr>
        <w:suppressAutoHyphens w:val="false"/>
        <w:overflowPunct w:val="true"/>
        <w:spacing w:before="0" w:after="120"/>
        <w:ind w:left="426" w:hanging="425"/>
        <w:textAlignment w:val="auto"/>
        <w:rPr>
          <w:rFonts w:ascii="Calibri" w:hAnsi="Calibri" w:eastAsia="Calibri" w:cs="Calibri"/>
          <w:szCs w:val="24"/>
        </w:rPr>
      </w:pPr>
      <w:r>
        <w:rPr>
          <w:rFonts w:eastAsia="Calibri" w:cs="Calibri" w:ascii="Calibri" w:hAnsi="Calibri"/>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r>
        <w:rPr>
          <w:rFonts w:cs="Calibri" w:ascii="Calibri" w:hAnsi="Calibri"/>
          <w:szCs w:val="24"/>
        </w:rPr>
        <w:t xml:space="preserve"> </w:t>
      </w:r>
    </w:p>
    <w:p>
      <w:pPr>
        <w:pStyle w:val="Normal"/>
        <w:widowControl w:val="false"/>
        <w:numPr>
          <w:ilvl w:val="0"/>
          <w:numId w:val="6"/>
        </w:numPr>
        <w:suppressAutoHyphens w:val="false"/>
        <w:overflowPunct w:val="true"/>
        <w:spacing w:before="0" w:after="120"/>
        <w:ind w:left="426" w:hanging="425"/>
        <w:textAlignment w:val="auto"/>
        <w:rPr>
          <w:rFonts w:ascii="Calibri" w:hAnsi="Calibri" w:eastAsia="Calibri" w:cs="Calibri"/>
          <w:szCs w:val="24"/>
        </w:rPr>
      </w:pPr>
      <w:r>
        <w:rPr>
          <w:rFonts w:eastAsia="Calibri" w:cs="Calibri" w:ascii="Calibri" w:hAnsi="Calibri"/>
          <w:szCs w:val="24"/>
        </w:rPr>
        <w:t>Jeżeli oferty otrzymały taką samą ocenę w kryterium o najwyższej wadze, Zamawiający wybiera ofertę z najniższą ceną lub najniższym kosztem.</w:t>
      </w:r>
    </w:p>
    <w:p>
      <w:pPr>
        <w:pStyle w:val="Normal"/>
        <w:widowControl w:val="false"/>
        <w:numPr>
          <w:ilvl w:val="0"/>
          <w:numId w:val="6"/>
        </w:numPr>
        <w:tabs>
          <w:tab w:val="left" w:pos="426" w:leader="none"/>
        </w:tabs>
        <w:suppressAutoHyphens w:val="false"/>
        <w:overflowPunct w:val="true"/>
        <w:spacing w:before="0" w:after="120"/>
        <w:ind w:left="426" w:hanging="425"/>
        <w:textAlignment w:val="auto"/>
        <w:rPr>
          <w:rFonts w:ascii="Calibri" w:hAnsi="Calibri" w:eastAsia="Calibri" w:cs="Calibri"/>
          <w:szCs w:val="24"/>
        </w:rPr>
      </w:pPr>
      <w:r>
        <w:rPr>
          <w:rFonts w:eastAsia="Calibri" w:cs="Calibri" w:ascii="Calibri" w:hAnsi="Calibri"/>
          <w:szCs w:val="24"/>
        </w:rPr>
        <w:t>Jeżeli nie można dokonać wyboru oferty w sposób, o którym mowa w ust. 5, Zamawiający wzywa Wykonawców, którzy złożyli te oferty, do złożenia w terminie określonym przez Zamawiającego ofert dodatkowych zawierających nową cenę lub koszt.</w:t>
      </w:r>
    </w:p>
    <w:p>
      <w:pPr>
        <w:pStyle w:val="Normal"/>
        <w:widowControl w:val="false"/>
        <w:numPr>
          <w:ilvl w:val="0"/>
          <w:numId w:val="6"/>
        </w:numPr>
        <w:suppressAutoHyphens w:val="false"/>
        <w:overflowPunct w:val="true"/>
        <w:spacing w:before="0" w:after="120"/>
        <w:ind w:left="426" w:hanging="425"/>
        <w:textAlignment w:val="auto"/>
        <w:rPr>
          <w:rFonts w:ascii="Calibri" w:hAnsi="Calibri" w:eastAsia="Calibri" w:cs="Calibri"/>
          <w:szCs w:val="24"/>
        </w:rPr>
      </w:pPr>
      <w:r>
        <w:rPr>
          <w:rFonts w:eastAsia="Calibri" w:cs="Calibri" w:ascii="Calibri" w:hAnsi="Calibri"/>
          <w:szCs w:val="24"/>
        </w:rPr>
        <w:t>Wykonawcy, składając oferty dodatkowe, nie mogą oferować cen lub kosztów wyższych niż zaoferowane w uprzednio złożonych przez nich ofertach.</w:t>
      </w:r>
    </w:p>
    <w:p>
      <w:pPr>
        <w:pStyle w:val="Normal"/>
        <w:widowControl w:val="false"/>
        <w:numPr>
          <w:ilvl w:val="0"/>
          <w:numId w:val="6"/>
        </w:numPr>
        <w:suppressAutoHyphens w:val="false"/>
        <w:overflowPunct w:val="true"/>
        <w:spacing w:before="0" w:after="120"/>
        <w:ind w:left="426" w:hanging="425"/>
        <w:textAlignment w:val="auto"/>
        <w:rPr>
          <w:rFonts w:ascii="Calibri" w:hAnsi="Calibri" w:eastAsia="Calibri" w:cs="Calibri"/>
          <w:szCs w:val="24"/>
        </w:rPr>
      </w:pPr>
      <w:r>
        <w:rPr>
          <w:rFonts w:eastAsia="Calibri" w:cs="Calibri" w:ascii="Calibri" w:hAnsi="Calibri"/>
          <w:szCs w:val="24"/>
        </w:rPr>
        <w:t>Zamawiający uzna za ofertę najkorzystniejszą, ofertę, która uzyska najwyższą ostateczną wartość punktową „O” z zastrzeżeniem treści ust. 5-8 powyżej.</w:t>
      </w:r>
    </w:p>
    <w:p>
      <w:pPr>
        <w:pStyle w:val="Normal"/>
        <w:widowControl w:val="false"/>
        <w:suppressAutoHyphens w:val="false"/>
        <w:overflowPunct w:val="true"/>
        <w:spacing w:before="0" w:after="120"/>
        <w:ind w:left="426" w:hanging="0"/>
        <w:textAlignment w:val="auto"/>
        <w:rPr>
          <w:rFonts w:ascii="Arial" w:hAnsi="Arial" w:eastAsia="Calibri"/>
        </w:rPr>
      </w:pPr>
      <w:r>
        <w:rPr>
          <w:rFonts w:eastAsia="Calibri" w:ascii="Arial" w:hAnsi="Arial"/>
        </w:rPr>
      </w:r>
    </w:p>
    <w:p>
      <w:pPr>
        <w:pStyle w:val="Normal"/>
        <w:keepNext/>
        <w:numPr>
          <w:ilvl w:val="0"/>
          <w:numId w:val="0"/>
        </w:numPr>
        <w:shd w:val="clear" w:color="auto" w:fill="ECECE1"/>
        <w:spacing w:lineRule="auto" w:line="276" w:before="0" w:after="120"/>
        <w:outlineLvl w:val="0"/>
        <w:rPr>
          <w:rFonts w:ascii="Calibri" w:hAnsi="Calibri" w:eastAsia="Calibri" w:cs="Calibri"/>
          <w:b/>
          <w:b/>
          <w:bCs/>
          <w:lang w:eastAsia="pl-PL"/>
        </w:rPr>
      </w:pPr>
      <w:r>
        <w:rPr>
          <w:rFonts w:eastAsia="Calibri" w:cs="Calibri" w:ascii="Calibri" w:hAnsi="Calibri"/>
          <w:b/>
          <w:bCs/>
          <w:lang w:eastAsia="pl-PL"/>
        </w:rPr>
        <w:t>CZĘŚĆ XV - INFORMACJA O FORMALNOŚCIACH, JAKIE MUSZĄ ZOSTAĆ DOPEŁNIONE PO WYBORZE OFERTY W CELU ZAWARCIA UMOWY W SPRAWIE ZAMÓWIENIA PUBLICZNEGO.</w:t>
      </w:r>
    </w:p>
    <w:p>
      <w:pPr>
        <w:pStyle w:val="Normal"/>
        <w:widowControl w:val="false"/>
        <w:numPr>
          <w:ilvl w:val="0"/>
          <w:numId w:val="7"/>
        </w:numPr>
        <w:suppressAutoHyphens w:val="false"/>
        <w:overflowPunct w:val="true"/>
        <w:spacing w:before="0" w:after="120"/>
        <w:ind w:left="426" w:hanging="426"/>
        <w:textAlignment w:val="auto"/>
        <w:rPr>
          <w:rFonts w:ascii="Calibri" w:hAnsi="Calibri" w:eastAsia="Calibri" w:cs="Calibri"/>
        </w:rPr>
      </w:pPr>
      <w:r>
        <w:rPr>
          <w:rFonts w:eastAsia="Calibri" w:cs="Calibri" w:ascii="Calibri" w:hAnsi="Calibri"/>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pPr>
        <w:pStyle w:val="SIWZ1"/>
        <w:numPr>
          <w:ilvl w:val="0"/>
          <w:numId w:val="7"/>
        </w:numPr>
        <w:ind w:left="426" w:hanging="426"/>
        <w:rPr>
          <w:rFonts w:ascii="Calibri" w:hAnsi="Calibri" w:cs="Calibri"/>
        </w:rPr>
      </w:pPr>
      <w:r>
        <w:rPr>
          <w:rFonts w:cs="Calibri" w:ascii="Calibri" w:hAnsi="Calibri"/>
          <w:sz w:val="24"/>
          <w:szCs w:val="20"/>
          <w:lang w:eastAsia="ar-SA"/>
        </w:rPr>
        <w:t>Zamawiający może zawrzeć umowę w sprawie zamówienia publicznego przed upływem terminu, o którym mowa w ust. 1, jeżeli złożono tylko jedną ofertę.</w:t>
      </w:r>
    </w:p>
    <w:p>
      <w:pPr>
        <w:pStyle w:val="Normal"/>
        <w:widowControl w:val="false"/>
        <w:numPr>
          <w:ilvl w:val="0"/>
          <w:numId w:val="7"/>
        </w:numPr>
        <w:suppressAutoHyphens w:val="false"/>
        <w:overflowPunct w:val="true"/>
        <w:spacing w:before="0" w:after="120"/>
        <w:ind w:left="426" w:hanging="426"/>
        <w:textAlignment w:val="auto"/>
        <w:rPr>
          <w:rFonts w:ascii="Calibri" w:hAnsi="Calibri" w:eastAsia="Calibri" w:cs="Calibri"/>
        </w:rPr>
      </w:pPr>
      <w:r>
        <w:rPr>
          <w:rFonts w:eastAsia="Calibri" w:cs="Calibri" w:ascii="Calibri" w:hAnsi="Calibri"/>
        </w:rPr>
        <w:t>Podpisanie Umowy nastąpi w miejscu i czasie wskazanym przez Zamawiającego.</w:t>
      </w:r>
    </w:p>
    <w:p>
      <w:pPr>
        <w:pStyle w:val="Normal"/>
        <w:widowControl w:val="false"/>
        <w:numPr>
          <w:ilvl w:val="0"/>
          <w:numId w:val="7"/>
        </w:numPr>
        <w:suppressAutoHyphens w:val="false"/>
        <w:overflowPunct w:val="true"/>
        <w:spacing w:before="0" w:after="120"/>
        <w:ind w:left="426" w:hanging="426"/>
        <w:textAlignment w:val="auto"/>
        <w:rPr>
          <w:rFonts w:ascii="Calibri" w:hAnsi="Calibri" w:eastAsia="Calibri" w:cs="Calibri"/>
        </w:rPr>
      </w:pPr>
      <w:r>
        <w:rPr>
          <w:rFonts w:eastAsia="Calibri" w:cs="Calibri" w:ascii="Calibri" w:hAnsi="Calibri"/>
        </w:rPr>
        <w:t>W przypadku, gdy z dokumentów załączonych do oferty nie wynika uprawnienie do zawarcia umowy, Wykonawca zobowiązany będzie do przedstawienia takiego dokumentu przez zawarciem umowy.</w:t>
      </w:r>
    </w:p>
    <w:p>
      <w:pPr>
        <w:pStyle w:val="Normal"/>
        <w:widowControl w:val="false"/>
        <w:numPr>
          <w:ilvl w:val="0"/>
          <w:numId w:val="7"/>
        </w:numPr>
        <w:suppressAutoHyphens w:val="false"/>
        <w:overflowPunct w:val="true"/>
        <w:spacing w:before="0" w:after="120"/>
        <w:ind w:left="426" w:hanging="426"/>
        <w:textAlignment w:val="auto"/>
        <w:rPr>
          <w:rFonts w:ascii="Calibri" w:hAnsi="Calibri" w:eastAsia="Calibri" w:cs="Calibri"/>
        </w:rPr>
      </w:pPr>
      <w:r>
        <w:rPr>
          <w:rFonts w:eastAsia="Calibri" w:cs="Calibri" w:ascii="Calibri" w:hAnsi="Calibri"/>
        </w:rPr>
        <w:t>Jeżeli została wybrana oferta Wykonawców wspólnie ubiegających się o udzielenie zamówienia, Zamawiający może żądać przed zawarciem umowy w sprawie zamówienia publicznego kopii umowy regulującej współpracę tych Wykonawców.</w:t>
      </w:r>
    </w:p>
    <w:p>
      <w:pPr>
        <w:pStyle w:val="Normal"/>
        <w:widowControl w:val="false"/>
        <w:suppressAutoHyphens w:val="false"/>
        <w:overflowPunct w:val="true"/>
        <w:spacing w:before="0" w:after="120"/>
        <w:ind w:left="426" w:hanging="0"/>
        <w:textAlignment w:val="auto"/>
        <w:rPr>
          <w:rFonts w:ascii="Calibri" w:hAnsi="Calibri" w:eastAsia="Calibri" w:cs="Calibri"/>
        </w:rPr>
      </w:pPr>
      <w:r>
        <w:rPr>
          <w:rFonts w:eastAsia="Calibri" w:cs="Calibri" w:ascii="Calibri" w:hAnsi="Calibri"/>
        </w:rPr>
      </w:r>
    </w:p>
    <w:p>
      <w:pPr>
        <w:pStyle w:val="Normal"/>
        <w:keepNext/>
        <w:numPr>
          <w:ilvl w:val="0"/>
          <w:numId w:val="0"/>
        </w:numPr>
        <w:shd w:val="clear" w:color="auto" w:fill="ECECE1"/>
        <w:spacing w:before="0" w:after="120"/>
        <w:outlineLvl w:val="0"/>
        <w:rPr>
          <w:rFonts w:ascii="Calibri" w:hAnsi="Calibri" w:eastAsia="Calibri" w:cs="Calibri"/>
          <w:b/>
          <w:b/>
          <w:bCs/>
          <w:lang w:eastAsia="pl-PL"/>
        </w:rPr>
      </w:pPr>
      <w:bookmarkStart w:id="47" w:name="_Toc251232780"/>
      <w:bookmarkStart w:id="48" w:name="_Toc320881384"/>
      <w:bookmarkStart w:id="49" w:name="_Toc322514791"/>
      <w:r>
        <w:rPr>
          <w:rFonts w:eastAsia="Calibri" w:cs="Calibri" w:ascii="Calibri" w:hAnsi="Calibri"/>
          <w:b/>
          <w:bCs/>
          <w:lang w:eastAsia="pl-PL"/>
        </w:rPr>
        <w:t xml:space="preserve">CZĘŚĆ </w:t>
      </w:r>
      <w:bookmarkStart w:id="50" w:name="_Toc251232781"/>
      <w:bookmarkEnd w:id="47"/>
      <w:bookmarkEnd w:id="48"/>
      <w:bookmarkEnd w:id="49"/>
      <w:bookmarkEnd w:id="50"/>
      <w:r>
        <w:rPr>
          <w:rFonts w:eastAsia="Calibri" w:cs="Calibri" w:ascii="Calibri" w:hAnsi="Calibri"/>
          <w:b/>
          <w:bCs/>
          <w:lang w:eastAsia="pl-PL"/>
        </w:rPr>
        <w:t>XVI - INFORMACJE DOTYCZĄCE ZABEZPIECZENIA NALEŻYTEGO WYKONANIA UMOWY</w:t>
      </w:r>
    </w:p>
    <w:p>
      <w:pPr>
        <w:pStyle w:val="Normal"/>
        <w:widowControl w:val="false"/>
        <w:spacing w:before="0" w:after="120"/>
        <w:ind w:left="426" w:hanging="0"/>
        <w:rPr>
          <w:rFonts w:ascii="Calibri" w:hAnsi="Calibri" w:eastAsia="Calibri" w:cs="Calibri" w:asciiTheme="minorHAnsi" w:cstheme="minorHAnsi" w:hAnsiTheme="minorHAnsi"/>
        </w:rPr>
      </w:pPr>
      <w:r>
        <w:rPr>
          <w:rFonts w:eastAsia="Calibri" w:cs="Calibri" w:ascii="Calibri" w:hAnsi="Calibri" w:asciiTheme="minorHAnsi" w:cstheme="minorHAnsi" w:hAnsiTheme="minorHAnsi"/>
        </w:rPr>
        <w:t>Zamawiający nie wymaga wniesienia zabezpieczenia należytego wykonania Umowy.</w:t>
      </w:r>
    </w:p>
    <w:p>
      <w:pPr>
        <w:pStyle w:val="Normal"/>
        <w:widowControl w:val="false"/>
        <w:spacing w:before="0" w:after="120"/>
        <w:ind w:left="426" w:hanging="0"/>
        <w:rPr>
          <w:rFonts w:ascii="Calibri" w:hAnsi="Calibri" w:eastAsia="Calibri" w:cs="Calibri"/>
        </w:rPr>
      </w:pPr>
      <w:r>
        <w:rPr>
          <w:rFonts w:eastAsia="Calibri" w:cs="Calibri" w:ascii="Calibri" w:hAnsi="Calibri"/>
        </w:rPr>
      </w:r>
    </w:p>
    <w:p>
      <w:pPr>
        <w:pStyle w:val="Normal"/>
        <w:keepNext/>
        <w:numPr>
          <w:ilvl w:val="0"/>
          <w:numId w:val="0"/>
        </w:numPr>
        <w:shd w:val="clear" w:color="auto" w:fill="ECECE1"/>
        <w:spacing w:before="0" w:after="120"/>
        <w:outlineLvl w:val="0"/>
        <w:rPr>
          <w:rFonts w:ascii="Calibri" w:hAnsi="Calibri" w:eastAsia="Calibri" w:cs="Calibri"/>
          <w:b/>
          <w:b/>
          <w:bCs/>
          <w:lang w:eastAsia="pl-PL"/>
        </w:rPr>
      </w:pPr>
      <w:r>
        <w:rPr>
          <w:rFonts w:eastAsia="Calibri" w:cs="Calibri" w:ascii="Calibri" w:hAnsi="Calibri"/>
          <w:b/>
          <w:bCs/>
          <w:lang w:eastAsia="pl-PL"/>
        </w:rPr>
        <w:t>CZĘŚĆ XVII – PROJEKTOWANE POSTANOWIENIA UMOWY W SPRAWIE ZAMÓWIENIA PUBLICZNEGO, KTÓRE ZOSTANA WPROWADZONE DO TREŚCI UMOWY</w:t>
      </w:r>
    </w:p>
    <w:p>
      <w:pPr>
        <w:pStyle w:val="Normal"/>
        <w:widowControl w:val="false"/>
        <w:tabs>
          <w:tab w:val="left" w:pos="426" w:leader="none"/>
        </w:tabs>
        <w:suppressAutoHyphens w:val="false"/>
        <w:overflowPunct w:val="true"/>
        <w:spacing w:before="0" w:after="120"/>
        <w:ind w:left="426" w:hanging="0"/>
        <w:textAlignment w:val="auto"/>
        <w:rPr>
          <w:rFonts w:ascii="Calibri" w:hAnsi="Calibri" w:eastAsia="Calibri" w:cs="Calibri"/>
        </w:rPr>
      </w:pPr>
      <w:r>
        <w:rPr>
          <w:rFonts w:eastAsia="Calibri" w:cs="Calibri" w:ascii="Calibri" w:hAnsi="Calibri"/>
        </w:rPr>
        <w:t>Zamawiający zawrze umowę zgodnie ze wzorem Umowy stanowiącym załącznik nr 5 i/lub 7 do SWZ.</w:t>
      </w:r>
    </w:p>
    <w:p>
      <w:pPr>
        <w:pStyle w:val="Normal"/>
        <w:widowControl w:val="false"/>
        <w:tabs>
          <w:tab w:val="left" w:pos="426" w:leader="none"/>
        </w:tabs>
        <w:suppressAutoHyphens w:val="false"/>
        <w:overflowPunct w:val="true"/>
        <w:spacing w:before="0" w:after="120"/>
        <w:ind w:left="426" w:hanging="0"/>
        <w:textAlignment w:val="auto"/>
        <w:rPr>
          <w:rFonts w:ascii="Calibri" w:hAnsi="Calibri" w:eastAsia="Calibri" w:cs="Calibri"/>
        </w:rPr>
      </w:pPr>
      <w:r>
        <w:rPr>
          <w:rFonts w:eastAsia="Calibri" w:cs="Calibri" w:ascii="Calibri" w:hAnsi="Calibri"/>
        </w:rPr>
      </w:r>
    </w:p>
    <w:p>
      <w:pPr>
        <w:pStyle w:val="Normal"/>
        <w:keepNext/>
        <w:numPr>
          <w:ilvl w:val="0"/>
          <w:numId w:val="0"/>
        </w:numPr>
        <w:shd w:val="clear" w:color="auto" w:fill="ECECE1"/>
        <w:spacing w:before="120" w:after="120"/>
        <w:outlineLvl w:val="0"/>
        <w:rPr>
          <w:rFonts w:ascii="Calibri" w:hAnsi="Calibri" w:eastAsia="Calibri" w:cs="Calibri"/>
          <w:b/>
          <w:b/>
          <w:bCs/>
          <w:lang w:eastAsia="pl-PL"/>
        </w:rPr>
      </w:pPr>
      <w:bookmarkStart w:id="51" w:name="_Toc251232779"/>
      <w:bookmarkStart w:id="52" w:name="_Toc320881383"/>
      <w:bookmarkStart w:id="53" w:name="_Toc322514790"/>
      <w:bookmarkEnd w:id="51"/>
      <w:bookmarkEnd w:id="52"/>
      <w:bookmarkEnd w:id="53"/>
      <w:r>
        <w:rPr>
          <w:rFonts w:eastAsia="Calibri" w:cs="Calibri" w:ascii="Calibri" w:hAnsi="Calibri"/>
          <w:b/>
          <w:bCs/>
          <w:lang w:eastAsia="pl-PL"/>
        </w:rPr>
        <w:t xml:space="preserve">CZĘŚĆ XVIII - POUCZENIE O ŚRODKACH OCHRONY PRAWNEJ PRZYSŁUGUJĄCYCH WYKONAWCY </w:t>
      </w:r>
    </w:p>
    <w:p>
      <w:pPr>
        <w:pStyle w:val="SIWZ1"/>
        <w:numPr>
          <w:ilvl w:val="0"/>
          <w:numId w:val="8"/>
        </w:numPr>
        <w:ind w:left="426" w:hanging="426"/>
        <w:rPr>
          <w:rFonts w:ascii="Calibri" w:hAnsi="Calibri" w:cs="Calibri"/>
          <w:sz w:val="24"/>
          <w:szCs w:val="20"/>
          <w:lang w:eastAsia="ar-SA"/>
        </w:rPr>
      </w:pPr>
      <w:r>
        <w:rPr>
          <w:rFonts w:cs="Calibri" w:ascii="Calibri" w:hAnsi="Calibri"/>
          <w:sz w:val="24"/>
          <w:szCs w:val="20"/>
          <w:lang w:eastAsia="ar-SA"/>
        </w:rPr>
        <w:t>Środki ochrony prawnej określone dziale IX ustawy przysługują Wykonawcy, uczestnikowi konkursu oraz innemu podmiotowi, jeżeli ma lub miał interes w uzyskaniu zamówienia lub nagrody w konkursie oraz poniósł lub może ponieść szkodę w wyniku naruszenia przez Zamawiającego przepisów ustawy.</w:t>
      </w:r>
    </w:p>
    <w:p>
      <w:pPr>
        <w:pStyle w:val="SIWZ1"/>
        <w:numPr>
          <w:ilvl w:val="0"/>
          <w:numId w:val="8"/>
        </w:numPr>
        <w:ind w:left="426" w:hanging="426"/>
        <w:rPr>
          <w:rFonts w:ascii="Calibri" w:hAnsi="Calibri" w:cs="Calibri"/>
        </w:rPr>
      </w:pPr>
      <w:r>
        <w:rPr>
          <w:rFonts w:cs="Calibri" w:ascii="Calibri" w:hAnsi="Calibri"/>
          <w:sz w:val="24"/>
          <w:szCs w:val="20"/>
          <w:lang w:eastAsia="ar-SA"/>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pPr>
        <w:pStyle w:val="SIWZ1"/>
        <w:numPr>
          <w:ilvl w:val="0"/>
          <w:numId w:val="8"/>
        </w:numPr>
        <w:ind w:left="426" w:hanging="426"/>
        <w:rPr>
          <w:rFonts w:ascii="Calibri" w:hAnsi="Calibri" w:cs="Calibri"/>
          <w:sz w:val="24"/>
          <w:szCs w:val="20"/>
          <w:lang w:eastAsia="ar-SA"/>
        </w:rPr>
      </w:pPr>
      <w:r>
        <w:rPr>
          <w:rFonts w:cs="Calibri" w:ascii="Calibri" w:hAnsi="Calibri"/>
          <w:sz w:val="24"/>
          <w:szCs w:val="20"/>
          <w:lang w:eastAsia="ar-SA"/>
        </w:rPr>
        <w:t>Odwołanie przysługuje na:</w:t>
      </w:r>
    </w:p>
    <w:p>
      <w:pPr>
        <w:pStyle w:val="SIWZ1"/>
        <w:numPr>
          <w:ilvl w:val="1"/>
          <w:numId w:val="24"/>
        </w:numPr>
        <w:ind w:left="709" w:hanging="283"/>
        <w:rPr>
          <w:rFonts w:ascii="Calibri" w:hAnsi="Calibri" w:cs="Calibri"/>
          <w:sz w:val="24"/>
          <w:szCs w:val="20"/>
          <w:lang w:eastAsia="ar-SA"/>
        </w:rPr>
      </w:pPr>
      <w:r>
        <w:rPr>
          <w:rFonts w:cs="Calibri" w:ascii="Calibri" w:hAnsi="Calibri"/>
          <w:sz w:val="24"/>
          <w:szCs w:val="20"/>
          <w:lang w:eastAsia="ar-SA"/>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pStyle w:val="SIWZ1"/>
        <w:numPr>
          <w:ilvl w:val="1"/>
          <w:numId w:val="24"/>
        </w:numPr>
        <w:ind w:left="709" w:hanging="283"/>
        <w:rPr>
          <w:rFonts w:ascii="Calibri" w:hAnsi="Calibri" w:cs="Calibri"/>
          <w:sz w:val="24"/>
          <w:szCs w:val="20"/>
          <w:lang w:eastAsia="ar-SA"/>
        </w:rPr>
      </w:pPr>
      <w:r>
        <w:rPr>
          <w:rFonts w:cs="Calibri" w:ascii="Calibri" w:hAnsi="Calibri"/>
          <w:sz w:val="24"/>
          <w:szCs w:val="20"/>
          <w:lang w:eastAsia="ar-SA"/>
        </w:rPr>
        <w:t>zaniechanie czynności w postępowaniu o udzielenie zamówienia, o zawarcie umowy ramowej, dynamicznym systemie zakupów, systemie kwalifikowania Wykonawców lub konkursie, do której Zamawiający był obowiązany na podstawie ustawy;</w:t>
      </w:r>
    </w:p>
    <w:p>
      <w:pPr>
        <w:pStyle w:val="SIWZ1"/>
        <w:numPr>
          <w:ilvl w:val="1"/>
          <w:numId w:val="24"/>
        </w:numPr>
        <w:ind w:left="709" w:hanging="283"/>
        <w:rPr>
          <w:rFonts w:ascii="Calibri" w:hAnsi="Calibri" w:cs="Calibri"/>
        </w:rPr>
      </w:pPr>
      <w:r>
        <w:rPr>
          <w:rFonts w:cs="Calibri" w:ascii="Calibri" w:hAnsi="Calibri"/>
          <w:sz w:val="24"/>
          <w:szCs w:val="20"/>
          <w:lang w:eastAsia="ar-SA"/>
        </w:rPr>
        <w:t>zaniechanie przeprowadzenia postępowania o udzielenie zamówienia lub zorganizowania konkursu na podstawie ustawy, mimo że Zamawiający był do tego obowiązany.</w:t>
      </w:r>
    </w:p>
    <w:p>
      <w:pPr>
        <w:pStyle w:val="Normal"/>
        <w:widowControl w:val="false"/>
        <w:numPr>
          <w:ilvl w:val="0"/>
          <w:numId w:val="8"/>
        </w:numPr>
        <w:suppressAutoHyphens w:val="false"/>
        <w:overflowPunct w:val="true"/>
        <w:spacing w:before="0" w:after="120"/>
        <w:ind w:left="426" w:hanging="426"/>
        <w:textAlignment w:val="auto"/>
        <w:rPr>
          <w:rFonts w:ascii="Calibri" w:hAnsi="Calibri" w:eastAsia="Calibri" w:cs="Calibri"/>
        </w:rPr>
      </w:pPr>
      <w:r>
        <w:rPr>
          <w:rFonts w:eastAsia="Calibri" w:cs="Calibri" w:ascii="Calibri" w:hAnsi="Calibri"/>
        </w:rPr>
        <w:t>Szczegółowe informacje dotyczące środków ochrony prawnej określone są w Dziale IX „</w:t>
      </w:r>
      <w:r>
        <w:rPr>
          <w:rFonts w:eastAsia="Calibri" w:cs="Calibri" w:ascii="Calibri" w:hAnsi="Calibri"/>
          <w:i/>
        </w:rPr>
        <w:t>Środki ochrony prawnej</w:t>
      </w:r>
      <w:r>
        <w:rPr>
          <w:rFonts w:eastAsia="Calibri" w:cs="Calibri" w:ascii="Calibri" w:hAnsi="Calibri"/>
        </w:rPr>
        <w:t>” ustawy.</w:t>
      </w:r>
    </w:p>
    <w:p>
      <w:pPr>
        <w:pStyle w:val="Normal"/>
        <w:widowControl w:val="false"/>
        <w:suppressAutoHyphens w:val="false"/>
        <w:overflowPunct w:val="true"/>
        <w:spacing w:before="0" w:after="120"/>
        <w:ind w:left="426" w:hanging="0"/>
        <w:textAlignment w:val="auto"/>
        <w:rPr>
          <w:rFonts w:ascii="Calibri" w:hAnsi="Calibri" w:eastAsia="Calibri" w:cs="Calibri"/>
        </w:rPr>
      </w:pPr>
      <w:r>
        <w:rPr>
          <w:rFonts w:eastAsia="Calibri" w:cs="Calibri" w:ascii="Calibri" w:hAnsi="Calibri"/>
        </w:rPr>
      </w:r>
    </w:p>
    <w:p>
      <w:pPr>
        <w:pStyle w:val="Normal"/>
        <w:keepNext/>
        <w:numPr>
          <w:ilvl w:val="0"/>
          <w:numId w:val="0"/>
        </w:numPr>
        <w:shd w:val="clear" w:color="auto" w:fill="ECECE1"/>
        <w:spacing w:before="120" w:after="120"/>
        <w:outlineLvl w:val="0"/>
        <w:rPr>
          <w:rFonts w:ascii="Calibri" w:hAnsi="Calibri" w:eastAsia="Calibri" w:cs="Calibri"/>
          <w:b/>
          <w:b/>
          <w:bCs/>
          <w:lang w:eastAsia="pl-PL"/>
        </w:rPr>
      </w:pPr>
      <w:r>
        <w:rPr>
          <w:rFonts w:eastAsia="Calibri" w:cs="Calibri" w:ascii="Calibri" w:hAnsi="Calibri"/>
          <w:b/>
          <w:bCs/>
          <w:lang w:eastAsia="pl-PL"/>
        </w:rPr>
        <w:t xml:space="preserve">CZĘŚĆ XIX - </w:t>
      </w:r>
      <w:r>
        <w:rPr>
          <w:rFonts w:eastAsia="Calibri" w:cs="Calibri" w:ascii="Calibri" w:hAnsi="Calibri"/>
          <w:b/>
          <w:lang w:eastAsia="pl-PL"/>
        </w:rPr>
        <w:t>OFERTY WARIANTOWE I CZĘŚCIOWE ORAZ INFORMACJA O PRZEWIDYWANYCH ZAMÓWIENIACH, O KTÓRYCH MOWA W ART. 214 UST. 1 PKT 8 USTAWY</w:t>
      </w:r>
    </w:p>
    <w:p>
      <w:pPr>
        <w:pStyle w:val="Normal"/>
        <w:widowControl w:val="false"/>
        <w:numPr>
          <w:ilvl w:val="0"/>
          <w:numId w:val="9"/>
        </w:numPr>
        <w:suppressAutoHyphens w:val="false"/>
        <w:overflowPunct w:val="true"/>
        <w:spacing w:before="0" w:after="120"/>
        <w:ind w:left="426" w:hanging="426"/>
        <w:textAlignment w:val="auto"/>
        <w:rPr>
          <w:rFonts w:ascii="Calibri" w:hAnsi="Calibri" w:eastAsia="Calibri" w:cs="Calibri"/>
          <w:szCs w:val="24"/>
        </w:rPr>
      </w:pPr>
      <w:r>
        <w:rPr>
          <w:rFonts w:eastAsia="Calibri" w:cs="Calibri" w:ascii="Calibri" w:hAnsi="Calibri"/>
          <w:szCs w:val="24"/>
        </w:rPr>
        <w:t>Zamawiający nie dopuszcza możliwości składania oferty wariantowej.</w:t>
      </w:r>
    </w:p>
    <w:p>
      <w:pPr>
        <w:pStyle w:val="Normal"/>
        <w:widowControl w:val="false"/>
        <w:numPr>
          <w:ilvl w:val="0"/>
          <w:numId w:val="9"/>
        </w:numPr>
        <w:suppressAutoHyphens w:val="false"/>
        <w:overflowPunct w:val="true"/>
        <w:spacing w:before="0" w:after="120"/>
        <w:ind w:left="426" w:hanging="426"/>
        <w:textAlignment w:val="auto"/>
        <w:rPr>
          <w:rFonts w:ascii="Calibri" w:hAnsi="Calibri" w:eastAsia="Calibri" w:cs="Calibri"/>
          <w:szCs w:val="24"/>
        </w:rPr>
      </w:pPr>
      <w:r>
        <w:rPr>
          <w:rFonts w:cs="Calibri" w:ascii="Calibri" w:hAnsi="Calibri" w:asciiTheme="minorHAnsi" w:cstheme="minorHAnsi" w:hAnsiTheme="minorHAnsi"/>
          <w:szCs w:val="24"/>
        </w:rPr>
        <w:t>Zamawiający dopuszcza składanie ofert częściowych na każdy z n/w pakietów:</w:t>
      </w:r>
    </w:p>
    <w:p>
      <w:pPr>
        <w:pStyle w:val="Tekstpodstawowy21"/>
        <w:widowControl/>
        <w:suppressAutoHyphens w:val="false"/>
        <w:ind w:left="1560" w:hanging="1134"/>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pakiet nr 1</w:t>
      </w:r>
      <w:r>
        <w:rPr>
          <w:rFonts w:cs="Calibri" w:ascii="Calibri" w:hAnsi="Calibri" w:asciiTheme="minorHAnsi" w:cstheme="minorHAnsi" w:hAnsiTheme="minorHAnsi"/>
          <w:sz w:val="24"/>
          <w:szCs w:val="24"/>
        </w:rPr>
        <w:t xml:space="preserve"> - dostawa łóżek elektrycznych (30 kpl.),</w:t>
      </w:r>
    </w:p>
    <w:p>
      <w:pPr>
        <w:pStyle w:val="SIWZ1"/>
        <w:numPr>
          <w:ilvl w:val="0"/>
          <w:numId w:val="0"/>
        </w:numPr>
        <w:ind w:left="42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pakiet nr 2</w:t>
      </w:r>
      <w:r>
        <w:rPr>
          <w:rFonts w:cs="Calibri" w:ascii="Calibri" w:hAnsi="Calibri" w:asciiTheme="minorHAnsi" w:cstheme="minorHAnsi" w:hAnsiTheme="minorHAnsi"/>
          <w:sz w:val="24"/>
          <w:szCs w:val="24"/>
        </w:rPr>
        <w:t xml:space="preserve"> - dostawa łóżek ortopedycznych (15 kpl.);</w:t>
      </w:r>
    </w:p>
    <w:p>
      <w:pPr>
        <w:pStyle w:val="SIWZ1"/>
        <w:numPr>
          <w:ilvl w:val="0"/>
          <w:numId w:val="0"/>
        </w:numPr>
        <w:ind w:left="42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pakiet nr 3</w:t>
      </w:r>
      <w:r>
        <w:rPr>
          <w:rFonts w:cs="Calibri" w:ascii="Calibri" w:hAnsi="Calibri" w:asciiTheme="minorHAnsi" w:cstheme="minorHAnsi" w:hAnsiTheme="minorHAnsi"/>
          <w:sz w:val="24"/>
          <w:szCs w:val="24"/>
        </w:rPr>
        <w:t xml:space="preserve"> - dostawa łóżek manualnych (54 kpl.);</w:t>
      </w:r>
    </w:p>
    <w:p>
      <w:pPr>
        <w:pStyle w:val="SIWZ1"/>
        <w:numPr>
          <w:ilvl w:val="0"/>
          <w:numId w:val="0"/>
        </w:numPr>
        <w:ind w:left="42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pakiet nr 4</w:t>
      </w:r>
      <w:r>
        <w:rPr>
          <w:rFonts w:cs="Calibri" w:ascii="Calibri" w:hAnsi="Calibri" w:asciiTheme="minorHAnsi" w:cstheme="minorHAnsi" w:hAnsiTheme="minorHAnsi"/>
          <w:sz w:val="24"/>
          <w:szCs w:val="24"/>
        </w:rPr>
        <w:t xml:space="preserve"> - dostawa szafek przyłóżkowych z blatem bocznym (74 kpl.);</w:t>
      </w:r>
    </w:p>
    <w:p>
      <w:pPr>
        <w:pStyle w:val="SIWZ1"/>
        <w:numPr>
          <w:ilvl w:val="0"/>
          <w:numId w:val="0"/>
        </w:numPr>
        <w:ind w:left="42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pakiet nr 5</w:t>
      </w:r>
      <w:r>
        <w:rPr>
          <w:rFonts w:cs="Calibri" w:ascii="Calibri" w:hAnsi="Calibri" w:asciiTheme="minorHAnsi" w:cstheme="minorHAnsi" w:hAnsiTheme="minorHAnsi"/>
          <w:sz w:val="24"/>
          <w:szCs w:val="24"/>
        </w:rPr>
        <w:t xml:space="preserve"> - dostawa szafek przyłóżkowych bez blatu bocznego (35 kpl.);</w:t>
      </w:r>
    </w:p>
    <w:p>
      <w:pPr>
        <w:pStyle w:val="SIWZ1"/>
        <w:numPr>
          <w:ilvl w:val="0"/>
          <w:numId w:val="9"/>
        </w:numPr>
        <w:ind w:left="426" w:hanging="426"/>
        <w:rPr>
          <w:rFonts w:ascii="Calibri" w:hAnsi="Calibri" w:cs="Calibri"/>
          <w:sz w:val="24"/>
          <w:szCs w:val="24"/>
          <w:lang w:eastAsia="ar-SA"/>
        </w:rPr>
      </w:pPr>
      <w:r>
        <w:rPr>
          <w:rFonts w:cs="Calibri" w:ascii="Calibri" w:hAnsi="Calibri"/>
          <w:sz w:val="24"/>
          <w:szCs w:val="24"/>
          <w:lang w:eastAsia="ar-SA"/>
        </w:rPr>
        <w:t>Zamawiający nie przewiduje udzielenia zamówień, o których mowa w art. 214 ust. 1 pkt. 8 ustawy.</w:t>
      </w:r>
    </w:p>
    <w:p>
      <w:pPr>
        <w:pStyle w:val="SIWZ1"/>
        <w:numPr>
          <w:ilvl w:val="0"/>
          <w:numId w:val="0"/>
        </w:numPr>
        <w:ind w:left="426" w:hanging="0"/>
        <w:rPr>
          <w:rFonts w:ascii="Calibri" w:hAnsi="Calibri" w:cs="Calibri"/>
          <w:sz w:val="24"/>
          <w:szCs w:val="20"/>
          <w:lang w:eastAsia="ar-SA"/>
        </w:rPr>
      </w:pPr>
      <w:r>
        <w:rPr>
          <w:rFonts w:cs="Calibri" w:ascii="Calibri" w:hAnsi="Calibri"/>
          <w:sz w:val="24"/>
          <w:szCs w:val="20"/>
          <w:lang w:eastAsia="ar-SA"/>
        </w:rPr>
      </w:r>
    </w:p>
    <w:p>
      <w:pPr>
        <w:pStyle w:val="Normal"/>
        <w:keepNext/>
        <w:numPr>
          <w:ilvl w:val="0"/>
          <w:numId w:val="0"/>
        </w:numPr>
        <w:shd w:val="clear" w:color="auto" w:fill="ECECE1"/>
        <w:spacing w:before="0" w:after="120"/>
        <w:outlineLvl w:val="0"/>
        <w:rPr>
          <w:rFonts w:ascii="Calibri" w:hAnsi="Calibri" w:eastAsia="Calibri" w:cs="Calibri"/>
          <w:b/>
          <w:b/>
          <w:bCs/>
          <w:lang w:eastAsia="pl-PL"/>
        </w:rPr>
      </w:pPr>
      <w:bookmarkStart w:id="54" w:name="_Toc251232786"/>
      <w:bookmarkStart w:id="55" w:name="_Toc320881388"/>
      <w:bookmarkStart w:id="56" w:name="_Toc322514795"/>
      <w:bookmarkEnd w:id="54"/>
      <w:bookmarkEnd w:id="55"/>
      <w:bookmarkEnd w:id="56"/>
      <w:r>
        <w:rPr>
          <w:rFonts w:eastAsia="Calibri" w:cs="Calibri" w:ascii="Calibri" w:hAnsi="Calibri"/>
          <w:b/>
          <w:bCs/>
          <w:lang w:eastAsia="pl-PL"/>
        </w:rPr>
        <w:t>CZĘŚĆ XX - POSTANOWIENIA KOŃCOWE</w:t>
      </w:r>
    </w:p>
    <w:p>
      <w:pPr>
        <w:pStyle w:val="Normal"/>
        <w:widowControl w:val="false"/>
        <w:spacing w:before="0" w:after="120"/>
        <w:ind w:left="426" w:hanging="0"/>
        <w:rPr>
          <w:rFonts w:ascii="Calibri" w:hAnsi="Calibri" w:eastAsia="Calibri" w:cs="Calibri"/>
        </w:rPr>
      </w:pPr>
      <w:r>
        <w:rPr>
          <w:rFonts w:eastAsia="Calibri" w:cs="Calibri" w:ascii="Calibri" w:hAnsi="Calibri"/>
        </w:rPr>
        <w:t>W sprawach nieuregulowanych w niniejszej SWZ zastosowanie mają przepisy ustawy Prawo zamówień publicznych, Kodeksu cywilnego oraz obowiązujące przepisy wykonawcze.</w:t>
      </w:r>
    </w:p>
    <w:p>
      <w:pPr>
        <w:pStyle w:val="Normal"/>
        <w:widowControl w:val="false"/>
        <w:spacing w:before="0" w:after="120"/>
        <w:rPr>
          <w:rFonts w:ascii="Calibri" w:hAnsi="Calibri" w:eastAsia="Calibri" w:cs="Calibri"/>
        </w:rPr>
      </w:pPr>
      <w:r>
        <w:rPr>
          <w:rFonts w:eastAsia="Calibri" w:cs="Calibri" w:ascii="Calibri" w:hAnsi="Calibri"/>
        </w:rPr>
      </w:r>
    </w:p>
    <w:p>
      <w:pPr>
        <w:pStyle w:val="Normal"/>
        <w:widowControl w:val="false"/>
        <w:shd w:val="clear" w:color="auto" w:fill="ECECE1"/>
        <w:spacing w:before="0" w:after="120"/>
        <w:rPr>
          <w:rFonts w:ascii="Calibri" w:hAnsi="Calibri" w:eastAsia="Calibri" w:cs="Calibri"/>
        </w:rPr>
      </w:pPr>
      <w:r>
        <w:rPr>
          <w:rFonts w:eastAsia="Calibri" w:cs="Calibri" w:ascii="Calibri" w:hAnsi="Calibri"/>
          <w:b/>
        </w:rPr>
        <w:t>CZĘŚĆ  XXI – INFORMACJA O OCHRONIE DANYCH (RODO)</w:t>
      </w:r>
    </w:p>
    <w:p>
      <w:pPr>
        <w:pStyle w:val="Pkt"/>
        <w:numPr>
          <w:ilvl w:val="0"/>
          <w:numId w:val="31"/>
        </w:numPr>
        <w:tabs>
          <w:tab w:val="left" w:pos="284" w:leader="none"/>
        </w:tabs>
        <w:spacing w:before="240" w:after="0"/>
        <w:ind w:left="284" w:hanging="284"/>
        <w:rPr>
          <w:rFonts w:ascii="Calibri" w:hAnsi="Calibri" w:cs="Calibri"/>
        </w:rPr>
      </w:pPr>
      <w:r>
        <w:rPr>
          <w:rFonts w:cs="Calibri" w:ascii="Calibri" w:hAnsi="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pPr>
        <w:pStyle w:val="Pkt"/>
        <w:numPr>
          <w:ilvl w:val="0"/>
          <w:numId w:val="32"/>
        </w:numPr>
        <w:spacing w:before="0" w:after="0"/>
        <w:ind w:left="709" w:hanging="401"/>
        <w:rPr>
          <w:rFonts w:ascii="Calibri" w:hAnsi="Calibri" w:cs="Calibri"/>
        </w:rPr>
      </w:pPr>
      <w:r>
        <w:rPr>
          <w:rFonts w:cs="Calibri" w:ascii="Calibri" w:hAnsi="Calibri"/>
        </w:rPr>
        <w:t>administratorem Pani/Pana danych osobowych jest Samodzielny Publiczny Zespół Opieki Zdrowotnej w Proszowicach ul. Kopernika 13; 32-100 Proszowice</w:t>
      </w:r>
    </w:p>
    <w:p>
      <w:pPr>
        <w:pStyle w:val="Pkt"/>
        <w:numPr>
          <w:ilvl w:val="0"/>
          <w:numId w:val="32"/>
        </w:numPr>
        <w:spacing w:before="0" w:after="0"/>
        <w:ind w:left="709" w:hanging="401"/>
        <w:rPr/>
      </w:pPr>
      <w:r>
        <w:rPr>
          <w:rFonts w:cs="Calibri" w:ascii="Calibri" w:hAnsi="Calibri"/>
        </w:rPr>
        <w:t xml:space="preserve">administrator wyznaczył Inspektora Danych Osobowych, z którym można się kontaktować pod adresem e-mail: </w:t>
      </w:r>
      <w:hyperlink r:id="rId15">
        <w:r>
          <w:rPr>
            <w:rStyle w:val="Czeinternetowe"/>
            <w:rFonts w:cs="Calibri" w:ascii="Calibri" w:hAnsi="Calibri" w:asciiTheme="minorHAnsi" w:cstheme="minorHAnsi" w:hAnsiTheme="minorHAnsi"/>
          </w:rPr>
          <w:t>dzp@spzoz.proszowice.pl</w:t>
        </w:r>
      </w:hyperlink>
      <w:r>
        <w:rPr>
          <w:rFonts w:cs="Calibri" w:ascii="Calibri" w:hAnsi="Calibri" w:asciiTheme="minorHAnsi" w:cstheme="minorHAnsi" w:hAnsiTheme="minorHAnsi"/>
        </w:rPr>
        <w:t xml:space="preserve"> </w:t>
      </w:r>
    </w:p>
    <w:p>
      <w:pPr>
        <w:pStyle w:val="Pkt"/>
        <w:numPr>
          <w:ilvl w:val="0"/>
          <w:numId w:val="32"/>
        </w:numPr>
        <w:spacing w:before="0" w:after="0"/>
        <w:ind w:left="709" w:hanging="401"/>
        <w:rPr>
          <w:rFonts w:ascii="Calibri" w:hAnsi="Calibri" w:cs="Calibri"/>
        </w:rPr>
      </w:pPr>
      <w:r>
        <w:rPr>
          <w:rFonts w:cs="Calibri" w:ascii="Calibri" w:hAnsi="Calibri"/>
        </w:rPr>
        <w:t>Pani/Pana dane osobowe przetwarzane będą na podstawie art. 6 ust. 1 lit. c RODO w celu związanym z przedmiotowym postępowaniem o udzielenie zamówienia publicznego, prowadzonym w trybie przetargu nieograniczonego.</w:t>
      </w:r>
    </w:p>
    <w:p>
      <w:pPr>
        <w:pStyle w:val="Pkt"/>
        <w:numPr>
          <w:ilvl w:val="0"/>
          <w:numId w:val="32"/>
        </w:numPr>
        <w:spacing w:before="0" w:after="0"/>
        <w:ind w:left="709" w:hanging="401"/>
        <w:rPr>
          <w:rFonts w:ascii="Calibri" w:hAnsi="Calibri" w:cs="Calibri"/>
        </w:rPr>
      </w:pPr>
      <w:r>
        <w:rPr>
          <w:rFonts w:cs="Calibri" w:ascii="Calibri" w:hAnsi="Calibri"/>
        </w:rPr>
        <w:t>odbiorcami Pani/Pana danych osobowych będą osoby lub podmioty, którym udostępniona zostanie dokumentacja postępowania w oparciu o art. 74 ustawy PZP.</w:t>
      </w:r>
    </w:p>
    <w:p>
      <w:pPr>
        <w:pStyle w:val="Pkt"/>
        <w:numPr>
          <w:ilvl w:val="0"/>
          <w:numId w:val="32"/>
        </w:numPr>
        <w:spacing w:before="0" w:after="0"/>
        <w:ind w:left="709" w:hanging="401"/>
        <w:rPr>
          <w:rFonts w:ascii="Calibri" w:hAnsi="Calibri" w:cs="Calibri"/>
        </w:rPr>
      </w:pPr>
      <w:r>
        <w:rPr>
          <w:rFonts w:cs="Calibri" w:ascii="Calibri" w:hAnsi="Calibri"/>
        </w:rPr>
        <w:t>Pani/Pana dane osobowe będą przechowywane, zgodnie z art. 78 ust. 1 PZP. przez okres 4 lat od dnia zakończenia postępowania o udzielenie zamówienia, a jeżeli czas trwania umowy przekracza 4 lata, okres przechowywania obejmuje cały czas trwania umowy;</w:t>
      </w:r>
    </w:p>
    <w:p>
      <w:pPr>
        <w:pStyle w:val="Pkt"/>
        <w:numPr>
          <w:ilvl w:val="0"/>
          <w:numId w:val="32"/>
        </w:numPr>
        <w:spacing w:before="0" w:after="0"/>
        <w:ind w:left="709" w:hanging="401"/>
        <w:rPr>
          <w:rFonts w:ascii="Calibri" w:hAnsi="Calibri" w:cs="Calibri"/>
        </w:rPr>
      </w:pPr>
      <w:r>
        <w:rPr>
          <w:rFonts w:cs="Calibri" w:ascii="Calibri" w:hAnsi="Calibri"/>
        </w:rPr>
        <w:t>obowiązek podania przez Panią/Pana danych osobowych bezpośrednio Pani/Pana dotyczących jest wymogiem ustawowym określonym w przepisanych ustawy PZP., związanym z udziałem w postępowaniu o udzielenie zamówienia publicznego.</w:t>
      </w:r>
    </w:p>
    <w:p>
      <w:pPr>
        <w:pStyle w:val="Pkt"/>
        <w:numPr>
          <w:ilvl w:val="0"/>
          <w:numId w:val="32"/>
        </w:numPr>
        <w:tabs>
          <w:tab w:val="left" w:pos="709" w:leader="none"/>
        </w:tabs>
        <w:spacing w:before="0" w:after="0"/>
        <w:ind w:left="709" w:hanging="401"/>
        <w:rPr>
          <w:rFonts w:ascii="Calibri" w:hAnsi="Calibri" w:cs="Calibri"/>
        </w:rPr>
      </w:pPr>
      <w:r>
        <w:rPr>
          <w:rFonts w:cs="Calibri" w:ascii="Calibri" w:hAnsi="Calibri"/>
        </w:rPr>
        <w:t>w odniesieniu do Pani/Pana danych osobowych decyzje nie będą podejmowane w sposób zautomatyzowany, stosownie do art. 22 RODO.</w:t>
      </w:r>
    </w:p>
    <w:p>
      <w:pPr>
        <w:pStyle w:val="Pkt"/>
        <w:numPr>
          <w:ilvl w:val="0"/>
          <w:numId w:val="32"/>
        </w:numPr>
        <w:spacing w:before="0" w:after="0"/>
        <w:ind w:left="709" w:hanging="401"/>
        <w:rPr>
          <w:rFonts w:ascii="Calibri" w:hAnsi="Calibri" w:cs="Calibri"/>
        </w:rPr>
      </w:pPr>
      <w:r>
        <w:rPr>
          <w:rFonts w:cs="Calibri" w:ascii="Calibri" w:hAnsi="Calibri"/>
        </w:rPr>
        <w:t>posiada Pani/Pan:</w:t>
      </w:r>
    </w:p>
    <w:p>
      <w:pPr>
        <w:pStyle w:val="Pkt"/>
        <w:numPr>
          <w:ilvl w:val="0"/>
          <w:numId w:val="33"/>
        </w:numPr>
        <w:spacing w:before="0" w:after="0"/>
        <w:ind w:left="1064" w:hanging="462"/>
        <w:rPr>
          <w:rFonts w:ascii="Calibri" w:hAnsi="Calibri" w:cs="Calibri"/>
        </w:rPr>
      </w:pPr>
      <w:r>
        <w:rPr>
          <w:rFonts w:cs="Calibri" w:ascii="Calibri" w:hAnsi="Calibr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pPr>
        <w:pStyle w:val="Pkt"/>
        <w:numPr>
          <w:ilvl w:val="0"/>
          <w:numId w:val="33"/>
        </w:numPr>
        <w:spacing w:before="0" w:after="0"/>
        <w:ind w:left="1064" w:hanging="462"/>
        <w:rPr>
          <w:rFonts w:ascii="Calibri" w:hAnsi="Calibri" w:cs="Calibri"/>
        </w:rPr>
      </w:pPr>
      <w:r>
        <w:rPr>
          <w:rFonts w:cs="Calibri" w:ascii="Calibri" w:hAnsi="Calibri"/>
        </w:rPr>
        <w:t>na podstawie art. 16 RODO prawo do sprostowania Pani/Pana danych osobowych (</w:t>
      </w:r>
      <w:r>
        <w:rPr>
          <w:rFonts w:cs="Calibri" w:ascii="Calibri" w:hAnsi="Calibr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Calibri" w:ascii="Calibri" w:hAnsi="Calibri"/>
        </w:rPr>
        <w:t>);</w:t>
      </w:r>
    </w:p>
    <w:p>
      <w:pPr>
        <w:pStyle w:val="Pkt"/>
        <w:numPr>
          <w:ilvl w:val="0"/>
          <w:numId w:val="33"/>
        </w:numPr>
        <w:spacing w:before="0" w:after="0"/>
        <w:ind w:left="1064" w:hanging="462"/>
        <w:rPr>
          <w:rFonts w:ascii="Calibri" w:hAnsi="Calibri" w:cs="Calibri"/>
        </w:rPr>
      </w:pPr>
      <w:r>
        <w:rPr>
          <w:rFonts w:cs="Calibri" w:ascii="Calibri" w:hAnsi="Calibri"/>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Calibri" w:ascii="Calibri" w:hAnsi="Calibr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Calibri" w:ascii="Calibri" w:hAnsi="Calibri"/>
        </w:rPr>
        <w:t>);</w:t>
      </w:r>
    </w:p>
    <w:p>
      <w:pPr>
        <w:pStyle w:val="Pkt"/>
        <w:numPr>
          <w:ilvl w:val="0"/>
          <w:numId w:val="33"/>
        </w:numPr>
        <w:spacing w:before="0" w:after="0"/>
        <w:ind w:left="1064" w:hanging="462"/>
        <w:rPr>
          <w:rFonts w:ascii="Calibri" w:hAnsi="Calibri" w:cs="Calibri"/>
        </w:rPr>
      </w:pPr>
      <w:r>
        <w:rPr>
          <w:rFonts w:cs="Calibri" w:ascii="Calibri" w:hAnsi="Calibri"/>
        </w:rPr>
        <w:t xml:space="preserve">prawo do wniesienia skargi do Prezesa Urzędu Ochrony Danych Osobowych, gdy uzna Pani/Pan, że przetwarzanie danych osobowych Pani/Pana dotyczących narusza przepisy RODO; </w:t>
      </w:r>
      <w:r>
        <w:rPr>
          <w:rFonts w:cs="Calibri" w:ascii="Calibri" w:hAnsi="Calibri"/>
          <w:i/>
        </w:rPr>
        <w:t xml:space="preserve"> </w:t>
      </w:r>
    </w:p>
    <w:p>
      <w:pPr>
        <w:pStyle w:val="Pkt"/>
        <w:numPr>
          <w:ilvl w:val="0"/>
          <w:numId w:val="32"/>
        </w:numPr>
        <w:spacing w:before="0" w:after="0"/>
        <w:ind w:left="709" w:hanging="401"/>
        <w:rPr>
          <w:rFonts w:ascii="Calibri" w:hAnsi="Calibri" w:cs="Calibri"/>
        </w:rPr>
      </w:pPr>
      <w:r>
        <w:rPr>
          <w:rFonts w:cs="Calibri" w:ascii="Calibri" w:hAnsi="Calibri"/>
        </w:rPr>
        <w:t>nie przysługuje Pani/Panu:</w:t>
      </w:r>
    </w:p>
    <w:p>
      <w:pPr>
        <w:pStyle w:val="Pkt"/>
        <w:numPr>
          <w:ilvl w:val="0"/>
          <w:numId w:val="34"/>
        </w:numPr>
        <w:spacing w:before="0" w:after="0"/>
        <w:ind w:left="1008" w:hanging="392"/>
        <w:rPr>
          <w:rFonts w:ascii="Calibri" w:hAnsi="Calibri" w:cs="Calibri"/>
        </w:rPr>
      </w:pPr>
      <w:r>
        <w:rPr>
          <w:rFonts w:cs="Calibri" w:ascii="Calibri" w:hAnsi="Calibri"/>
        </w:rPr>
        <w:t>w związku z art. 17 ust. 3 lit. b, d lub e RODO prawo do usunięcia danych osobowych;</w:t>
      </w:r>
    </w:p>
    <w:p>
      <w:pPr>
        <w:pStyle w:val="Pkt"/>
        <w:numPr>
          <w:ilvl w:val="0"/>
          <w:numId w:val="34"/>
        </w:numPr>
        <w:spacing w:before="0" w:after="0"/>
        <w:ind w:left="1008" w:hanging="392"/>
        <w:rPr>
          <w:rFonts w:ascii="Calibri" w:hAnsi="Calibri" w:cs="Calibri"/>
        </w:rPr>
      </w:pPr>
      <w:r>
        <w:rPr>
          <w:rFonts w:cs="Calibri" w:ascii="Calibri" w:hAnsi="Calibri"/>
        </w:rPr>
        <w:t>prawo do przenoszenia danych osobowych, o którym mowa w art. 20 RODO;</w:t>
      </w:r>
    </w:p>
    <w:p>
      <w:pPr>
        <w:pStyle w:val="Pkt"/>
        <w:numPr>
          <w:ilvl w:val="0"/>
          <w:numId w:val="34"/>
        </w:numPr>
        <w:spacing w:before="0" w:after="0"/>
        <w:ind w:left="1008" w:hanging="392"/>
        <w:rPr>
          <w:rFonts w:ascii="Calibri" w:hAnsi="Calibri" w:cs="Calibri"/>
        </w:rPr>
      </w:pPr>
      <w:r>
        <w:rPr>
          <w:rFonts w:cs="Calibri" w:ascii="Calibri" w:hAnsi="Calibri"/>
        </w:rPr>
        <w:t xml:space="preserve">na podstawie art. 21 RODO prawo sprzeciwu, wobec przetwarzania danych osobowych, gdyż podstawą prawną przetwarzania Pani/Pana danych osobowych jest art. 6 ust. 1 lit. c RODO; </w:t>
      </w:r>
    </w:p>
    <w:p>
      <w:pPr>
        <w:pStyle w:val="Pkt"/>
        <w:numPr>
          <w:ilvl w:val="0"/>
          <w:numId w:val="32"/>
        </w:numPr>
        <w:spacing w:before="0" w:after="0"/>
        <w:ind w:left="709" w:hanging="401"/>
        <w:rPr>
          <w:rFonts w:ascii="Calibri" w:hAnsi="Calibri" w:cs="Calibri"/>
        </w:rPr>
      </w:pPr>
      <w:r>
        <w:rPr>
          <w:rFonts w:cs="Calibri" w:ascii="Calibri" w:hAnsi="Calibri"/>
        </w:rPr>
        <w:t>przysługuje Pani/Panu prawo wniesienia skargi do organu nadzorczego na niezgodne z RODO przetwarzanie Pani/Pana danych osobowych przez administratora. Organem właściwym dla przedmiotowej skargi jest Urząd Ochrony Danych Osobowych, ul. Stawki 2, 00-193 Warszawa.</w:t>
      </w:r>
    </w:p>
    <w:p>
      <w:pPr>
        <w:pStyle w:val="ListParagraph"/>
        <w:ind w:left="1134" w:hanging="0"/>
        <w:rPr>
          <w:rFonts w:eastAsia="Calibri"/>
        </w:rPr>
      </w:pPr>
      <w:r>
        <w:rPr>
          <w:rFonts w:eastAsia="Calibri"/>
        </w:rPr>
      </w:r>
    </w:p>
    <w:p>
      <w:pPr>
        <w:pStyle w:val="Normal"/>
        <w:keepNext/>
        <w:numPr>
          <w:ilvl w:val="0"/>
          <w:numId w:val="0"/>
        </w:numPr>
        <w:shd w:val="clear" w:color="auto" w:fill="ECECE1"/>
        <w:spacing w:before="120" w:after="120"/>
        <w:outlineLvl w:val="0"/>
        <w:rPr>
          <w:rFonts w:ascii="Calibri" w:hAnsi="Calibri" w:eastAsia="Calibri" w:cs="Calibri"/>
          <w:b/>
          <w:b/>
          <w:bCs/>
          <w:lang w:eastAsia="pl-PL"/>
        </w:rPr>
      </w:pPr>
      <w:bookmarkStart w:id="57" w:name="_Toc228585909"/>
      <w:bookmarkStart w:id="58" w:name="_Toc251232788"/>
      <w:bookmarkStart w:id="59" w:name="_Toc320881390"/>
      <w:bookmarkStart w:id="60" w:name="_Toc322514797"/>
      <w:r>
        <w:rPr>
          <w:rFonts w:eastAsia="Calibri" w:cs="Calibri" w:ascii="Calibri" w:hAnsi="Calibri"/>
          <w:b/>
          <w:bCs/>
          <w:lang w:eastAsia="pl-PL"/>
        </w:rPr>
        <w:t>CZĘŚĆ  XXII - ZAŁĄCZNI</w:t>
      </w:r>
      <w:bookmarkEnd w:id="57"/>
      <w:bookmarkEnd w:id="58"/>
      <w:bookmarkEnd w:id="59"/>
      <w:bookmarkEnd w:id="60"/>
      <w:r>
        <w:rPr>
          <w:rFonts w:eastAsia="Calibri" w:cs="Calibri" w:ascii="Calibri" w:hAnsi="Calibri"/>
          <w:b/>
          <w:bCs/>
          <w:lang w:eastAsia="pl-PL"/>
        </w:rPr>
        <w:t>KI</w:t>
      </w:r>
    </w:p>
    <w:p>
      <w:pPr>
        <w:pStyle w:val="Normal"/>
        <w:widowControl w:val="false"/>
        <w:numPr>
          <w:ilvl w:val="0"/>
          <w:numId w:val="12"/>
        </w:numPr>
        <w:suppressAutoHyphens w:val="false"/>
        <w:overflowPunct w:val="true"/>
        <w:spacing w:before="0" w:after="120"/>
        <w:textAlignment w:val="auto"/>
        <w:rPr>
          <w:rFonts w:ascii="Calibri" w:hAnsi="Calibri" w:eastAsia="Calibri" w:cs="Calibri" w:asciiTheme="minorHAnsi" w:cstheme="minorHAnsi" w:hAnsiTheme="minorHAnsi"/>
          <w:iCs/>
        </w:rPr>
      </w:pPr>
      <w:r>
        <w:rPr>
          <w:rFonts w:eastAsia="Calibri" w:cs="Calibri" w:ascii="Calibri" w:hAnsi="Calibri" w:asciiTheme="minorHAnsi" w:cstheme="minorHAnsi" w:hAnsiTheme="minorHAnsi"/>
          <w:iCs/>
        </w:rPr>
        <w:t>Formularz oferty – załącznik nr 1 do SWZ;</w:t>
      </w:r>
    </w:p>
    <w:p>
      <w:pPr>
        <w:pStyle w:val="Normal"/>
        <w:widowControl w:val="false"/>
        <w:numPr>
          <w:ilvl w:val="0"/>
          <w:numId w:val="12"/>
        </w:numPr>
        <w:suppressAutoHyphens w:val="false"/>
        <w:overflowPunct w:val="true"/>
        <w:spacing w:before="0" w:after="120"/>
        <w:textAlignment w:val="auto"/>
        <w:rPr>
          <w:rFonts w:ascii="Calibri" w:hAnsi="Calibri" w:eastAsia="Calibri" w:cs="Calibri" w:asciiTheme="minorHAnsi" w:cstheme="minorHAnsi" w:hAnsiTheme="minorHAnsi"/>
          <w:iCs/>
        </w:rPr>
      </w:pPr>
      <w:r>
        <w:rPr>
          <w:rFonts w:eastAsia="Calibri" w:cs="Calibri" w:ascii="Calibri" w:hAnsi="Calibri" w:asciiTheme="minorHAnsi" w:cstheme="minorHAnsi" w:hAnsiTheme="minorHAnsi"/>
          <w:iCs/>
        </w:rPr>
        <w:t xml:space="preserve">Formularz cenowy - załącznik nr 2 do SWZ; </w:t>
      </w:r>
    </w:p>
    <w:p>
      <w:pPr>
        <w:pStyle w:val="Normal"/>
        <w:widowControl w:val="false"/>
        <w:numPr>
          <w:ilvl w:val="0"/>
          <w:numId w:val="12"/>
        </w:numPr>
        <w:suppressAutoHyphens w:val="false"/>
        <w:overflowPunct w:val="true"/>
        <w:spacing w:before="0" w:after="120"/>
        <w:textAlignment w:val="auto"/>
        <w:rPr>
          <w:rFonts w:ascii="Calibri" w:hAnsi="Calibri" w:eastAsia="Calibri" w:cs="Calibri" w:asciiTheme="minorHAnsi" w:cstheme="minorHAnsi" w:hAnsiTheme="minorHAnsi"/>
          <w:iCs/>
        </w:rPr>
      </w:pPr>
      <w:r>
        <w:rPr>
          <w:rFonts w:ascii="Calibri" w:hAnsi="Calibri" w:asciiTheme="minorHAnsi" w:hAnsiTheme="minorHAnsi"/>
          <w:bCs/>
          <w:iCs/>
        </w:rPr>
        <w:t>Formularz właściwości techniczno-użytkowych – załącznik nr 3 do SWZ,</w:t>
      </w:r>
    </w:p>
    <w:p>
      <w:pPr>
        <w:pStyle w:val="Normal"/>
        <w:widowControl w:val="false"/>
        <w:numPr>
          <w:ilvl w:val="0"/>
          <w:numId w:val="12"/>
        </w:numPr>
        <w:suppressAutoHyphens w:val="false"/>
        <w:overflowPunct w:val="true"/>
        <w:spacing w:before="0" w:after="120"/>
        <w:textAlignment w:val="auto"/>
        <w:rPr>
          <w:rFonts w:ascii="Calibri" w:hAnsi="Calibri" w:eastAsia="Calibri" w:cs="Calibri" w:asciiTheme="minorHAnsi" w:cstheme="minorHAnsi" w:hAnsiTheme="minorHAnsi"/>
        </w:rPr>
      </w:pPr>
      <w:r>
        <w:rPr>
          <w:rFonts w:eastAsia="Calibri" w:cs="Calibri" w:ascii="Calibri" w:hAnsi="Calibri" w:asciiTheme="minorHAnsi" w:cstheme="minorHAnsi" w:hAnsiTheme="minorHAnsi"/>
          <w:i/>
        </w:rPr>
        <w:t>Oświadczenie</w:t>
      </w:r>
      <w:r>
        <w:rPr>
          <w:rFonts w:cs="Calibri" w:ascii="Calibri" w:hAnsi="Calibri" w:asciiTheme="minorHAnsi" w:cstheme="minorHAnsi" w:hAnsiTheme="minorHAnsi"/>
          <w:i/>
        </w:rPr>
        <w:t xml:space="preserve"> </w:t>
      </w:r>
      <w:r>
        <w:rPr>
          <w:rFonts w:eastAsia="Calibri" w:cs="Calibri" w:ascii="Calibri" w:hAnsi="Calibri" w:asciiTheme="minorHAnsi" w:cstheme="minorHAnsi" w:hAnsiTheme="minorHAnsi"/>
          <w:i/>
        </w:rPr>
        <w:t>o niepodleganiu wykluczeniu z postępowania</w:t>
      </w:r>
      <w:r>
        <w:rPr>
          <w:rFonts w:eastAsia="Calibri" w:cs="Calibri" w:ascii="Calibri" w:hAnsi="Calibri" w:asciiTheme="minorHAnsi" w:cstheme="minorHAnsi" w:hAnsiTheme="minorHAnsi"/>
        </w:rPr>
        <w:t xml:space="preserve"> - załącznik </w:t>
      </w:r>
      <w:r>
        <w:rPr>
          <w:rFonts w:eastAsia="Calibri" w:cs="Calibri" w:ascii="Calibri" w:hAnsi="Calibri" w:asciiTheme="minorHAnsi" w:cstheme="minorHAnsi" w:hAnsiTheme="minorHAnsi"/>
          <w:color w:val="000000"/>
        </w:rPr>
        <w:t>nr 4 do</w:t>
      </w:r>
      <w:r>
        <w:rPr>
          <w:rFonts w:eastAsia="Calibri" w:cs="Calibri" w:ascii="Calibri" w:hAnsi="Calibri" w:asciiTheme="minorHAnsi" w:cstheme="minorHAnsi" w:hAnsiTheme="minorHAnsi"/>
        </w:rPr>
        <w:t xml:space="preserve"> SWZ;</w:t>
      </w:r>
    </w:p>
    <w:p>
      <w:pPr>
        <w:pStyle w:val="Normal"/>
        <w:widowControl w:val="false"/>
        <w:numPr>
          <w:ilvl w:val="0"/>
          <w:numId w:val="12"/>
        </w:numPr>
        <w:suppressAutoHyphens w:val="false"/>
        <w:overflowPunct w:val="true"/>
        <w:spacing w:before="0" w:after="120"/>
        <w:textAlignment w:val="auto"/>
        <w:rPr>
          <w:rFonts w:ascii="Arial" w:hAnsi="Arial" w:eastAsia="Calibri"/>
        </w:rPr>
      </w:pPr>
      <w:r>
        <w:rPr>
          <w:rFonts w:eastAsia="Calibri" w:cs="Calibri" w:ascii="Calibri" w:hAnsi="Calibri" w:asciiTheme="minorHAnsi" w:cstheme="minorHAnsi" w:hAnsiTheme="minorHAnsi"/>
          <w:i/>
        </w:rPr>
        <w:t>Wzór Umowy</w:t>
      </w:r>
      <w:r>
        <w:rPr>
          <w:rFonts w:eastAsia="Calibri" w:cs="Calibri" w:ascii="Calibri" w:hAnsi="Calibri" w:asciiTheme="minorHAnsi" w:cstheme="minorHAnsi" w:hAnsiTheme="minorHAnsi"/>
        </w:rPr>
        <w:t xml:space="preserve"> - załącznik nr 5 do SWZ</w:t>
      </w:r>
      <w:r>
        <w:rPr>
          <w:rFonts w:eastAsia="Calibri" w:cs="Calibri" w:ascii="Calibri" w:hAnsi="Calibri"/>
          <w:i/>
        </w:rPr>
        <w:t>;</w:t>
      </w:r>
    </w:p>
    <w:p>
      <w:pPr>
        <w:pStyle w:val="Normal"/>
        <w:widowControl w:val="false"/>
        <w:numPr>
          <w:ilvl w:val="0"/>
          <w:numId w:val="12"/>
        </w:numPr>
        <w:suppressAutoHyphens w:val="false"/>
        <w:overflowPunct w:val="true"/>
        <w:spacing w:before="0" w:after="120"/>
        <w:textAlignment w:val="auto"/>
        <w:rPr>
          <w:rFonts w:ascii="Arial" w:hAnsi="Arial" w:eastAsia="Calibri"/>
        </w:rPr>
      </w:pPr>
      <w:r>
        <w:rPr>
          <w:rFonts w:ascii="Calibri" w:hAnsi="Calibri" w:asciiTheme="minorHAnsi" w:hAnsiTheme="minorHAnsi"/>
          <w:bCs/>
          <w:i/>
          <w:iCs/>
        </w:rPr>
        <w:t xml:space="preserve">Wzór karty gwarancyjnej - </w:t>
      </w:r>
      <w:r>
        <w:rPr>
          <w:rFonts w:eastAsia="Calibri" w:cs="Calibri" w:ascii="Calibri" w:hAnsi="Calibri" w:asciiTheme="minorHAnsi" w:cstheme="minorHAnsi" w:hAnsiTheme="minorHAnsi"/>
        </w:rPr>
        <w:t>załącznik nr 6 do SWZ.</w:t>
      </w:r>
    </w:p>
    <w:p>
      <w:pPr>
        <w:pStyle w:val="Normal"/>
        <w:widowControl w:val="false"/>
        <w:numPr>
          <w:ilvl w:val="0"/>
          <w:numId w:val="12"/>
        </w:numPr>
        <w:suppressAutoHyphens w:val="false"/>
        <w:overflowPunct w:val="true"/>
        <w:spacing w:before="0" w:after="120"/>
        <w:textAlignment w:val="auto"/>
        <w:rPr>
          <w:rFonts w:ascii="Arial" w:hAnsi="Arial" w:eastAsia="Calibri"/>
        </w:rPr>
      </w:pPr>
      <w:r>
        <w:rPr>
          <w:rFonts w:eastAsia="Calibri" w:cs="Calibri" w:ascii="Calibri" w:hAnsi="Calibri" w:asciiTheme="minorHAnsi" w:cstheme="minorHAnsi" w:hAnsiTheme="minorHAnsi"/>
          <w:i/>
        </w:rPr>
        <w:t>Wzór Umowy</w:t>
      </w:r>
      <w:r>
        <w:rPr>
          <w:rFonts w:eastAsia="Calibri" w:cs="Calibri" w:ascii="Calibri" w:hAnsi="Calibri" w:asciiTheme="minorHAnsi" w:cstheme="minorHAnsi" w:hAnsiTheme="minorHAnsi"/>
        </w:rPr>
        <w:t xml:space="preserve"> - załącznik nr 7 do SWZ</w:t>
      </w:r>
      <w:r>
        <w:rPr>
          <w:rFonts w:eastAsia="Calibri" w:cs="Calibri" w:ascii="Calibri" w:hAnsi="Calibri"/>
          <w:i/>
        </w:rPr>
        <w:t>;</w:t>
      </w:r>
    </w:p>
    <w:p>
      <w:pPr>
        <w:pStyle w:val="Standard1"/>
        <w:widowControl/>
        <w:tabs>
          <w:tab w:val="left" w:pos="567" w:leader="none"/>
        </w:tabs>
        <w:spacing w:lineRule="auto" w:line="360" w:before="0" w:after="0"/>
        <w:jc w:val="both"/>
        <w:rPr>
          <w:rFonts w:ascii="Calibri" w:hAnsi="Calibri"/>
        </w:rPr>
      </w:pPr>
      <w:r>
        <w:rPr>
          <w:rFonts w:ascii="Calibri" w:hAnsi="Calibri"/>
        </w:rPr>
      </w:r>
    </w:p>
    <w:p>
      <w:pPr>
        <w:pStyle w:val="Standard1"/>
        <w:widowControl/>
        <w:tabs>
          <w:tab w:val="left" w:pos="567" w:leader="none"/>
        </w:tabs>
        <w:spacing w:lineRule="auto" w:line="360" w:before="0" w:after="0"/>
        <w:jc w:val="both"/>
        <w:rPr>
          <w:rFonts w:ascii="Calibri" w:hAnsi="Calibri"/>
        </w:rPr>
      </w:pPr>
      <w:r>
        <w:rPr>
          <w:rFonts w:ascii="Calibri" w:hAnsi="Calibri"/>
        </w:rPr>
        <w:t>Komisja przetargowa w składzie:</w:t>
      </w:r>
    </w:p>
    <w:p>
      <w:pPr>
        <w:pStyle w:val="Standard1"/>
        <w:widowControl/>
        <w:spacing w:lineRule="auto" w:line="360" w:before="0" w:after="0"/>
        <w:jc w:val="both"/>
        <w:rPr>
          <w:rFonts w:ascii="Calibri" w:hAnsi="Calibri"/>
        </w:rPr>
      </w:pPr>
      <w:r>
        <w:rPr>
          <w:rFonts w:ascii="Calibri" w:hAnsi="Calibri"/>
        </w:rPr>
      </w:r>
    </w:p>
    <w:p>
      <w:pPr>
        <w:pStyle w:val="Standard1"/>
        <w:widowControl/>
        <w:spacing w:lineRule="auto" w:line="360" w:before="0" w:after="0"/>
        <w:jc w:val="both"/>
        <w:rPr>
          <w:rFonts w:ascii="Calibri" w:hAnsi="Calibri"/>
          <w:bCs/>
        </w:rPr>
      </w:pPr>
      <w:r>
        <w:rPr>
          <w:rFonts w:ascii="Calibri" w:hAnsi="Calibri"/>
        </w:rPr>
        <w:t>przedkłada do zatwierdzenia niniejszą SWZ, wraz z załącznikami.</w:t>
      </w:r>
    </w:p>
    <w:p>
      <w:pPr>
        <w:pStyle w:val="Standard1"/>
        <w:widowControl/>
        <w:tabs>
          <w:tab w:val="left" w:pos="567" w:leader="none"/>
        </w:tabs>
        <w:spacing w:lineRule="auto" w:line="360" w:before="0" w:after="0"/>
        <w:jc w:val="both"/>
        <w:rPr>
          <w:rFonts w:ascii="Calibri" w:hAnsi="Calibri" w:cs="Calibri" w:asciiTheme="minorHAnsi" w:cstheme="minorHAnsi" w:hAnsiTheme="minorHAnsi"/>
          <w:b/>
          <w:b/>
          <w:bCs/>
        </w:rPr>
      </w:pPr>
      <w:r>
        <w:rPr>
          <w:rFonts w:ascii="Calibri" w:hAnsi="Calibri"/>
        </w:rPr>
        <w:t>Proszowice, dn. 21 września 2021 r.</w:t>
      </w:r>
    </w:p>
    <w:p>
      <w:pPr>
        <w:pStyle w:val="ListParagraph"/>
        <w:widowControl w:val="false"/>
        <w:suppressAutoHyphens w:val="true"/>
        <w:overflowPunct w:val="false"/>
        <w:spacing w:before="0" w:after="0"/>
        <w:ind w:left="4962" w:hanging="0"/>
        <w:contextualSpacing/>
        <w:jc w:val="center"/>
        <w:textAlignment w:val="baseline"/>
        <w:rPr>
          <w:rFonts w:ascii="Calibri" w:hAnsi="Calibri" w:asciiTheme="minorHAnsi" w:hAnsiTheme="minorHAnsi"/>
          <w:b/>
          <w:b/>
          <w:bCs/>
          <w:sz w:val="22"/>
          <w:szCs w:val="22"/>
        </w:rPr>
      </w:pPr>
      <w:r>
        <w:rPr>
          <w:rFonts w:asciiTheme="minorHAnsi" w:hAnsiTheme="minorHAnsi" w:ascii="Calibri" w:hAnsi="Calibri"/>
          <w:b/>
          <w:bCs/>
          <w:sz w:val="22"/>
          <w:szCs w:val="22"/>
        </w:rPr>
      </w:r>
    </w:p>
    <w:p>
      <w:pPr>
        <w:sectPr>
          <w:headerReference w:type="default" r:id="rId16"/>
          <w:footerReference w:type="default" r:id="rId17"/>
          <w:type w:val="nextPage"/>
          <w:pgSz w:w="11906" w:h="16838"/>
          <w:pgMar w:left="1418" w:right="1418" w:header="284" w:top="1418" w:footer="442" w:bottom="1134" w:gutter="0"/>
          <w:pgNumType w:fmt="decimal"/>
          <w:formProt w:val="false"/>
          <w:textDirection w:val="lrTb"/>
          <w:docGrid w:type="default" w:linePitch="360" w:charSpace="4294961151"/>
        </w:sectPr>
        <w:pStyle w:val="ListParagraph"/>
        <w:widowControl w:val="false"/>
        <w:suppressAutoHyphens w:val="true"/>
        <w:overflowPunct w:val="false"/>
        <w:spacing w:before="0" w:after="0"/>
        <w:ind w:left="4962" w:hanging="0"/>
        <w:contextualSpacing/>
        <w:jc w:val="center"/>
        <w:textAlignment w:val="baseline"/>
        <w:rPr>
          <w:rFonts w:ascii="Calibri" w:hAnsi="Calibri" w:asciiTheme="minorHAnsi" w:hAnsiTheme="minorHAnsi"/>
          <w:sz w:val="22"/>
          <w:szCs w:val="22"/>
        </w:rPr>
      </w:pPr>
      <w:bookmarkStart w:id="61" w:name="_Toc288815606"/>
      <w:bookmarkStart w:id="62" w:name="_Toc251232794"/>
      <w:bookmarkStart w:id="63" w:name="_Toc302112170"/>
      <w:bookmarkStart w:id="64" w:name="_Toc320881396"/>
      <w:bookmarkStart w:id="65" w:name="_Toc238437756"/>
      <w:bookmarkStart w:id="66" w:name="_Toc251232795"/>
      <w:bookmarkStart w:id="67" w:name="_Toc267565662"/>
      <w:bookmarkStart w:id="68" w:name="_Toc320881397"/>
      <w:bookmarkStart w:id="69" w:name="_Toc320881391"/>
      <w:bookmarkStart w:id="70" w:name="_Toc322514798"/>
      <w:bookmarkStart w:id="71" w:name="_Toc251232791"/>
      <w:bookmarkStart w:id="72" w:name="_Toc228260946"/>
      <w:bookmarkStart w:id="73" w:name="_Toc228584277"/>
      <w:bookmarkStart w:id="74" w:name="_Toc228585910"/>
      <w:bookmarkStart w:id="75" w:name="_Toc228587912"/>
      <w:bookmarkStart w:id="76" w:name="_Toc228588222"/>
      <w:bookmarkStart w:id="77" w:name="_Hlk56419445"/>
      <w:bookmarkStart w:id="78" w:name="_Toc288815606"/>
      <w:bookmarkStart w:id="79" w:name="_Toc251232794"/>
      <w:bookmarkStart w:id="80" w:name="_Toc302112170"/>
      <w:bookmarkStart w:id="81" w:name="_Toc320881396"/>
      <w:bookmarkStart w:id="82" w:name="_Toc238437756"/>
      <w:bookmarkStart w:id="83" w:name="_Toc251232795"/>
      <w:bookmarkStart w:id="84" w:name="_Toc267565662"/>
      <w:bookmarkStart w:id="85" w:name="_Toc320881397"/>
      <w:bookmarkStart w:id="86" w:name="_Toc320881391"/>
      <w:bookmarkStart w:id="87" w:name="_Toc322514798"/>
      <w:bookmarkStart w:id="88" w:name="_Toc251232791"/>
      <w:bookmarkStart w:id="89" w:name="_Toc228260946"/>
      <w:bookmarkStart w:id="90" w:name="_Toc228584277"/>
      <w:bookmarkStart w:id="91" w:name="_Toc228585910"/>
      <w:bookmarkStart w:id="92" w:name="_Toc228587912"/>
      <w:bookmarkStart w:id="93" w:name="_Toc228588222"/>
      <w:bookmarkStart w:id="94" w:name="_Hlk56419445"/>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heme="minorHAnsi" w:hAnsiTheme="minorHAnsi" w:ascii="Calibri" w:hAnsi="Calibri"/>
          <w:sz w:val="22"/>
          <w:szCs w:val="22"/>
        </w:rPr>
      </w:r>
    </w:p>
    <w:p>
      <w:pPr>
        <w:pStyle w:val="Nagwek2"/>
        <w:tabs>
          <w:tab w:val="right" w:pos="9071" w:leader="none"/>
        </w:tabs>
        <w:rPr>
          <w:rFonts w:ascii="Calibri" w:hAnsi="Calibri"/>
          <w:bCs w:val="false"/>
          <w:iCs/>
        </w:rPr>
      </w:pPr>
      <w:r>
        <w:rPr>
          <w:rFonts w:ascii="Calibri" w:hAnsi="Calibri"/>
        </w:rPr>
        <w:t>Ozn. postępowania 21/ZP/2021</w:t>
        <w:tab/>
        <w:t>załącznik nr 1 do SWZ</w:t>
      </w:r>
    </w:p>
    <w:p>
      <w:pPr>
        <w:pStyle w:val="Normal"/>
        <w:jc w:val="left"/>
        <w:rPr>
          <w:rFonts w:ascii="Arial" w:hAnsi="Arial" w:eastAsia="Calibri" w:cs="Arial"/>
          <w:sz w:val="18"/>
          <w:szCs w:val="18"/>
        </w:rPr>
      </w:pPr>
      <w:r>
        <w:rPr>
          <w:rFonts w:eastAsia="Calibri" w:cs="Arial" w:ascii="Arial" w:hAnsi="Arial"/>
          <w:sz w:val="18"/>
          <w:szCs w:val="18"/>
        </w:rPr>
      </w:r>
    </w:p>
    <w:p>
      <w:pPr>
        <w:pStyle w:val="Normal"/>
        <w:jc w:val="left"/>
        <w:rPr>
          <w:rFonts w:ascii="Arial" w:hAnsi="Arial" w:eastAsia="Calibri" w:cs="Arial"/>
          <w:sz w:val="18"/>
          <w:szCs w:val="18"/>
        </w:rPr>
      </w:pPr>
      <w:r>
        <w:rPr>
          <w:rFonts w:eastAsia="Calibri" w:cs="Arial" w:ascii="Arial" w:hAnsi="Arial"/>
          <w:sz w:val="18"/>
          <w:szCs w:val="18"/>
        </w:rPr>
      </w:r>
    </w:p>
    <w:p>
      <w:pPr>
        <w:pStyle w:val="Normal"/>
        <w:jc w:val="left"/>
        <w:rPr>
          <w:rFonts w:ascii="Calibri" w:hAnsi="Calibri" w:cs="Calibri"/>
          <w:b/>
          <w:b/>
          <w:color w:val="000000"/>
          <w:szCs w:val="24"/>
          <w:lang w:eastAsia="pl-PL"/>
        </w:rPr>
      </w:pPr>
      <w:r>
        <w:rPr>
          <w:rFonts w:eastAsia="Calibri" w:cs="Calibri" w:ascii="Calibri" w:hAnsi="Calibri"/>
          <w:szCs w:val="24"/>
        </w:rPr>
        <w:t xml:space="preserve">Nazwa Wykonawcy / Wykonawców  </w:t>
      </w:r>
    </w:p>
    <w:tbl>
      <w:tblPr>
        <w:tblW w:w="9524"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1992"/>
        <w:gridCol w:w="1866"/>
        <w:gridCol w:w="5665"/>
      </w:tblGrid>
      <w:tr>
        <w:trPr>
          <w:trHeight w:val="470" w:hRule="atLeast"/>
        </w:trPr>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b/>
                <w:b/>
                <w:sz w:val="20"/>
              </w:rPr>
            </w:pPr>
            <w:r>
              <w:rPr>
                <w:rFonts w:cs="Calibri" w:ascii="Calibri" w:hAnsi="Calibri"/>
                <w:b/>
                <w:sz w:val="20"/>
              </w:rPr>
              <w:t xml:space="preserve">Pełna Nazwa Wykonawcy </w:t>
            </w:r>
          </w:p>
        </w:tc>
        <w:tc>
          <w:tcPr>
            <w:tcW w:w="75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b/>
                <w:b/>
                <w:sz w:val="20"/>
              </w:rPr>
            </w:pPr>
            <w:r>
              <w:rPr>
                <w:rFonts w:cs="Calibri" w:ascii="Calibri" w:hAnsi="Calibri"/>
                <w:b/>
                <w:sz w:val="20"/>
              </w:rPr>
            </w:r>
          </w:p>
        </w:tc>
      </w:tr>
      <w:tr>
        <w:trPr>
          <w:trHeight w:val="470" w:hRule="atLeast"/>
        </w:trPr>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b/>
                <w:b/>
                <w:sz w:val="20"/>
              </w:rPr>
            </w:pPr>
            <w:r>
              <w:rPr>
                <w:rFonts w:cs="Calibri" w:ascii="Calibri" w:hAnsi="Calibri"/>
                <w:b/>
                <w:sz w:val="20"/>
              </w:rPr>
              <w:t>Adres, siedziba</w:t>
            </w:r>
          </w:p>
        </w:tc>
        <w:tc>
          <w:tcPr>
            <w:tcW w:w="75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b/>
                <w:b/>
                <w:sz w:val="20"/>
              </w:rPr>
            </w:pPr>
            <w:r>
              <w:rPr>
                <w:rFonts w:cs="Calibri" w:ascii="Calibri" w:hAnsi="Calibri"/>
                <w:b/>
                <w:sz w:val="20"/>
              </w:rPr>
            </w:r>
          </w:p>
        </w:tc>
      </w:tr>
      <w:tr>
        <w:trPr>
          <w:trHeight w:val="470" w:hRule="atLeast"/>
        </w:trPr>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b/>
                <w:b/>
                <w:sz w:val="20"/>
              </w:rPr>
            </w:pPr>
            <w:r>
              <w:rPr>
                <w:rFonts w:cs="Calibri" w:ascii="Calibri" w:hAnsi="Calibri"/>
                <w:b/>
                <w:sz w:val="20"/>
              </w:rPr>
              <w:t>Adres do korespondencji</w:t>
            </w:r>
          </w:p>
        </w:tc>
        <w:tc>
          <w:tcPr>
            <w:tcW w:w="75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b/>
                <w:b/>
                <w:sz w:val="20"/>
              </w:rPr>
            </w:pPr>
            <w:r>
              <w:rPr>
                <w:rFonts w:cs="Calibri" w:ascii="Calibri" w:hAnsi="Calibri"/>
                <w:b/>
                <w:sz w:val="20"/>
              </w:rPr>
            </w:r>
          </w:p>
        </w:tc>
      </w:tr>
      <w:tr>
        <w:trPr>
          <w:trHeight w:val="470" w:hRule="atLeast"/>
        </w:trPr>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b/>
                <w:b/>
                <w:sz w:val="20"/>
              </w:rPr>
            </w:pPr>
            <w:r>
              <w:rPr>
                <w:rFonts w:cs="Calibri" w:ascii="Calibri" w:hAnsi="Calibri"/>
                <w:b/>
                <w:sz w:val="20"/>
              </w:rPr>
              <w:t>REGON</w:t>
            </w:r>
          </w:p>
        </w:tc>
        <w:tc>
          <w:tcPr>
            <w:tcW w:w="75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b/>
                <w:b/>
                <w:sz w:val="20"/>
              </w:rPr>
            </w:pPr>
            <w:r>
              <w:rPr>
                <w:rFonts w:cs="Calibri" w:ascii="Calibri" w:hAnsi="Calibri"/>
                <w:b/>
                <w:sz w:val="20"/>
              </w:rPr>
            </w:r>
          </w:p>
        </w:tc>
      </w:tr>
      <w:tr>
        <w:trPr>
          <w:trHeight w:val="470" w:hRule="atLeast"/>
        </w:trPr>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b/>
                <w:b/>
                <w:sz w:val="20"/>
              </w:rPr>
            </w:pPr>
            <w:r>
              <w:rPr>
                <w:rFonts w:cs="Calibri" w:ascii="Calibri" w:hAnsi="Calibri"/>
                <w:b/>
                <w:sz w:val="20"/>
              </w:rPr>
              <w:t>NIP</w:t>
            </w:r>
          </w:p>
        </w:tc>
        <w:tc>
          <w:tcPr>
            <w:tcW w:w="75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b/>
                <w:b/>
                <w:sz w:val="20"/>
              </w:rPr>
            </w:pPr>
            <w:r>
              <w:rPr>
                <w:rFonts w:cs="Calibri" w:ascii="Calibri" w:hAnsi="Calibri"/>
                <w:b/>
                <w:sz w:val="20"/>
              </w:rPr>
            </w:r>
          </w:p>
        </w:tc>
      </w:tr>
      <w:tr>
        <w:trPr>
          <w:trHeight w:val="470" w:hRule="atLeast"/>
        </w:trPr>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b/>
                <w:b/>
                <w:sz w:val="20"/>
              </w:rPr>
            </w:pPr>
            <w:r>
              <w:rPr>
                <w:rFonts w:cs="Calibri" w:ascii="Calibri" w:hAnsi="Calibri"/>
                <w:b/>
                <w:sz w:val="20"/>
              </w:rPr>
              <w:t>KRS/CEIDG</w:t>
            </w:r>
          </w:p>
        </w:tc>
        <w:tc>
          <w:tcPr>
            <w:tcW w:w="75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b/>
                <w:b/>
                <w:sz w:val="20"/>
              </w:rPr>
            </w:pPr>
            <w:r>
              <w:rPr>
                <w:rFonts w:cs="Calibri" w:ascii="Calibri" w:hAnsi="Calibri"/>
                <w:b/>
                <w:sz w:val="20"/>
              </w:rPr>
            </w:r>
          </w:p>
        </w:tc>
      </w:tr>
      <w:tr>
        <w:trPr>
          <w:trHeight w:val="470" w:hRule="atLeast"/>
        </w:trPr>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b/>
                <w:b/>
                <w:sz w:val="20"/>
              </w:rPr>
            </w:pPr>
            <w:r>
              <w:rPr>
                <w:rFonts w:cs="Calibri" w:ascii="Calibri" w:hAnsi="Calibri"/>
                <w:b/>
                <w:sz w:val="20"/>
              </w:rPr>
              <w:t>Nr telefonu</w:t>
            </w:r>
          </w:p>
        </w:tc>
        <w:tc>
          <w:tcPr>
            <w:tcW w:w="75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b/>
                <w:b/>
                <w:sz w:val="20"/>
              </w:rPr>
            </w:pPr>
            <w:r>
              <w:rPr>
                <w:rFonts w:cs="Calibri" w:ascii="Calibri" w:hAnsi="Calibri"/>
                <w:b/>
                <w:sz w:val="20"/>
              </w:rPr>
            </w:r>
          </w:p>
        </w:tc>
      </w:tr>
      <w:tr>
        <w:trPr>
          <w:trHeight w:val="470" w:hRule="atLeast"/>
        </w:trPr>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b/>
                <w:b/>
                <w:sz w:val="20"/>
              </w:rPr>
            </w:pPr>
            <w:r>
              <w:rPr>
                <w:rFonts w:cs="Calibri" w:ascii="Calibri" w:hAnsi="Calibri"/>
                <w:b/>
                <w:sz w:val="20"/>
              </w:rPr>
              <w:t>e-mail</w:t>
            </w:r>
          </w:p>
        </w:tc>
        <w:tc>
          <w:tcPr>
            <w:tcW w:w="75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b/>
                <w:b/>
                <w:sz w:val="20"/>
              </w:rPr>
            </w:pPr>
            <w:r>
              <w:rPr>
                <w:rFonts w:cs="Calibri" w:ascii="Calibri" w:hAnsi="Calibri"/>
                <w:b/>
                <w:sz w:val="20"/>
              </w:rPr>
            </w:r>
          </w:p>
        </w:tc>
      </w:tr>
      <w:tr>
        <w:trPr>
          <w:trHeight w:val="470" w:hRule="atLeast"/>
        </w:trPr>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b/>
                <w:b/>
                <w:sz w:val="20"/>
              </w:rPr>
            </w:pPr>
            <w:r>
              <w:rPr>
                <w:rFonts w:eastAsia="Calibri" w:cs="Calibri" w:ascii="Calibri" w:hAnsi="Calibri"/>
                <w:b/>
                <w:sz w:val="20"/>
              </w:rPr>
              <w:t>Skrzynka ePUAP</w:t>
            </w:r>
          </w:p>
        </w:tc>
        <w:tc>
          <w:tcPr>
            <w:tcW w:w="75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b/>
                <w:b/>
                <w:sz w:val="20"/>
              </w:rPr>
            </w:pPr>
            <w:r>
              <w:rPr>
                <w:rFonts w:cs="Calibri" w:ascii="Calibri" w:hAnsi="Calibri"/>
                <w:b/>
                <w:sz w:val="20"/>
              </w:rPr>
            </w:r>
          </w:p>
        </w:tc>
      </w:tr>
      <w:tr>
        <w:trPr>
          <w:trHeight w:val="538" w:hRule="atLeast"/>
        </w:trPr>
        <w:tc>
          <w:tcPr>
            <w:tcW w:w="38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b/>
                <w:b/>
                <w:sz w:val="20"/>
              </w:rPr>
            </w:pPr>
            <w:r>
              <w:rPr>
                <w:rFonts w:cs="Calibri" w:ascii="Calibri" w:hAnsi="Calibri"/>
                <w:b/>
                <w:sz w:val="20"/>
              </w:rPr>
              <w:t>Imię Nazwisko i Nr telefonu osoby upoważnionej do kontaktów</w:t>
            </w:r>
          </w:p>
        </w:tc>
        <w:tc>
          <w:tcPr>
            <w:tcW w:w="5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b/>
                <w:b/>
                <w:sz w:val="20"/>
              </w:rPr>
            </w:pPr>
            <w:r>
              <w:rPr>
                <w:rFonts w:cs="Calibri" w:ascii="Calibri" w:hAnsi="Calibri"/>
                <w:b/>
                <w:sz w:val="20"/>
              </w:rPr>
            </w:r>
          </w:p>
        </w:tc>
      </w:tr>
    </w:tbl>
    <w:p>
      <w:pPr>
        <w:pStyle w:val="Normal"/>
        <w:jc w:val="left"/>
        <w:rPr>
          <w:rFonts w:ascii="Arial" w:hAnsi="Arial" w:cs="Arial"/>
          <w:b/>
          <w:b/>
          <w:color w:val="000000"/>
          <w:szCs w:val="24"/>
          <w:lang w:eastAsia="pl-PL"/>
        </w:rPr>
      </w:pPr>
      <w:r>
        <w:rPr>
          <w:rFonts w:cs="Arial" w:ascii="Arial" w:hAnsi="Arial"/>
          <w:b/>
          <w:color w:val="000000"/>
          <w:szCs w:val="24"/>
          <w:lang w:eastAsia="pl-PL"/>
        </w:rPr>
      </w:r>
    </w:p>
    <w:p>
      <w:pPr>
        <w:pStyle w:val="Normal"/>
        <w:widowControl w:val="false"/>
        <w:shd w:val="clear" w:color="auto" w:fill="ECECE1"/>
        <w:jc w:val="center"/>
        <w:rPr>
          <w:rFonts w:ascii="Calibri" w:hAnsi="Calibri" w:cs="Calibri"/>
          <w:b/>
          <w:b/>
          <w:bCs/>
          <w:sz w:val="28"/>
          <w:szCs w:val="28"/>
          <w:lang w:eastAsia="pl-PL"/>
        </w:rPr>
      </w:pPr>
      <w:r>
        <w:rPr>
          <w:rFonts w:cs="Calibri" w:ascii="Calibri" w:hAnsi="Calibri"/>
          <w:b/>
          <w:bCs/>
          <w:sz w:val="28"/>
          <w:szCs w:val="28"/>
          <w:lang w:eastAsia="pl-PL"/>
        </w:rPr>
        <w:t>FORMULARZ OFERTY</w:t>
      </w:r>
    </w:p>
    <w:p>
      <w:pPr>
        <w:pStyle w:val="Normal"/>
        <w:spacing w:lineRule="auto" w:line="276"/>
        <w:jc w:val="center"/>
        <w:rPr>
          <w:rFonts w:ascii="Arial" w:hAnsi="Arial" w:cs="Arial"/>
          <w:lang w:eastAsia="pl-PL"/>
        </w:rPr>
      </w:pPr>
      <w:r>
        <w:rPr>
          <w:rFonts w:cs="Arial" w:ascii="Arial" w:hAnsi="Arial"/>
          <w:lang w:eastAsia="pl-PL"/>
        </w:rPr>
      </w:r>
    </w:p>
    <w:p>
      <w:pPr>
        <w:pStyle w:val="Normal"/>
        <w:spacing w:lineRule="auto" w:line="276"/>
        <w:jc w:val="center"/>
        <w:rPr>
          <w:rFonts w:ascii="Calibri" w:hAnsi="Calibri" w:cs="Calibri"/>
          <w:szCs w:val="24"/>
          <w:lang w:eastAsia="pl-PL"/>
        </w:rPr>
      </w:pPr>
      <w:r>
        <w:rPr>
          <w:rFonts w:cs="Calibri" w:ascii="Calibri" w:hAnsi="Calibri"/>
          <w:szCs w:val="24"/>
          <w:lang w:eastAsia="pl-PL"/>
        </w:rPr>
        <w:t>Dotyczy postepowania o udzielenie zamówienia pn.</w:t>
      </w:r>
    </w:p>
    <w:tbl>
      <w:tblPr>
        <w:tblW w:w="9214"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1673"/>
        <w:gridCol w:w="7540"/>
      </w:tblGrid>
      <w:tr>
        <w:trPr>
          <w:trHeight w:val="570" w:hRule="atLeast"/>
        </w:trPr>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rFonts w:ascii="Calibri" w:hAnsi="Calibri" w:cs="Calibri"/>
                <w:szCs w:val="24"/>
                <w:lang w:eastAsia="pl-PL"/>
              </w:rPr>
            </w:pPr>
            <w:r>
              <w:rPr>
                <w:rFonts w:cs="Calibri" w:ascii="Calibri" w:hAnsi="Calibri"/>
                <w:szCs w:val="24"/>
                <w:lang w:eastAsia="pl-PL"/>
              </w:rPr>
              <w:t>Nazwa postępowania</w:t>
            </w:r>
          </w:p>
        </w:tc>
        <w:tc>
          <w:tcPr>
            <w:tcW w:w="7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jc w:val="center"/>
              <w:rPr>
                <w:rFonts w:ascii="Calibri" w:hAnsi="Calibri" w:cs="Calibri" w:asciiTheme="minorHAnsi" w:cstheme="minorHAnsi" w:hAnsiTheme="minorHAnsi"/>
                <w:b/>
                <w:b/>
                <w:bCs/>
                <w:i/>
                <w:i/>
                <w:szCs w:val="24"/>
                <w:lang w:eastAsia="pl-PL"/>
              </w:rPr>
            </w:pPr>
            <w:r>
              <w:rPr>
                <w:rFonts w:cs="Calibri" w:ascii="Calibri" w:hAnsi="Calibri" w:asciiTheme="minorHAnsi" w:cstheme="minorHAnsi" w:hAnsiTheme="minorHAnsi"/>
                <w:b/>
              </w:rPr>
              <w:t>Dostawa i montaż łóżek szpitalnych oraz szafek przyłóżkowych dla Samodzielnego Publicznego Zespołu Opieki Zdrowotnej w Proszowicach</w:t>
            </w:r>
          </w:p>
        </w:tc>
      </w:tr>
      <w:tr>
        <w:trPr>
          <w:trHeight w:val="548" w:hRule="atLeast"/>
        </w:trPr>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rFonts w:ascii="Calibri" w:hAnsi="Calibri" w:cs="Calibri"/>
                <w:szCs w:val="24"/>
                <w:lang w:eastAsia="pl-PL"/>
              </w:rPr>
            </w:pPr>
            <w:r>
              <w:rPr>
                <w:rFonts w:cs="Calibri" w:ascii="Calibri" w:hAnsi="Calibri"/>
                <w:szCs w:val="24"/>
                <w:lang w:eastAsia="pl-PL"/>
              </w:rPr>
              <w:t>Znak sprawy</w:t>
            </w:r>
          </w:p>
        </w:tc>
        <w:tc>
          <w:tcPr>
            <w:tcW w:w="7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rFonts w:ascii="Calibri" w:hAnsi="Calibri" w:cs="Calibri"/>
                <w:b/>
                <w:b/>
                <w:szCs w:val="24"/>
                <w:highlight w:val="yellow"/>
                <w:lang w:eastAsia="pl-PL"/>
              </w:rPr>
            </w:pPr>
            <w:r>
              <w:rPr>
                <w:rFonts w:ascii="Calibri" w:hAnsi="Calibri"/>
              </w:rPr>
              <w:t>21/ZP/2021</w:t>
            </w:r>
          </w:p>
        </w:tc>
      </w:tr>
    </w:tbl>
    <w:p>
      <w:pPr>
        <w:pStyle w:val="Normal"/>
        <w:spacing w:lineRule="auto" w:line="276"/>
        <w:jc w:val="center"/>
        <w:rPr>
          <w:rFonts w:ascii="Calibri" w:hAnsi="Calibri" w:cs="Calibri"/>
          <w:szCs w:val="24"/>
          <w:lang w:eastAsia="pl-PL"/>
        </w:rPr>
      </w:pPr>
      <w:r>
        <w:rPr>
          <w:rFonts w:cs="Calibri" w:ascii="Calibri" w:hAnsi="Calibri"/>
          <w:szCs w:val="24"/>
          <w:lang w:eastAsia="pl-PL"/>
        </w:rPr>
      </w:r>
    </w:p>
    <w:p>
      <w:pPr>
        <w:pStyle w:val="Normal"/>
        <w:spacing w:lineRule="auto" w:line="276"/>
        <w:jc w:val="left"/>
        <w:rPr>
          <w:rFonts w:ascii="Calibri" w:hAnsi="Calibri" w:cs="Calibri"/>
          <w:szCs w:val="24"/>
          <w:lang w:eastAsia="pl-PL"/>
        </w:rPr>
      </w:pPr>
      <w:r>
        <w:rPr>
          <w:rFonts w:cs="Calibri" w:ascii="Calibri" w:hAnsi="Calibri"/>
          <w:szCs w:val="24"/>
          <w:lang w:eastAsia="pl-PL"/>
        </w:rPr>
        <w:t>składamy niniejszą ofertę.</w:t>
      </w:r>
    </w:p>
    <w:p>
      <w:pPr>
        <w:pStyle w:val="Normal"/>
        <w:widowControl w:val="false"/>
        <w:tabs>
          <w:tab w:val="left" w:pos="426" w:leader="none"/>
        </w:tabs>
        <w:suppressAutoHyphens w:val="false"/>
        <w:overflowPunct w:val="true"/>
        <w:spacing w:before="0" w:after="120"/>
        <w:textAlignment w:val="auto"/>
        <w:rPr>
          <w:rFonts w:ascii="Calibri" w:hAnsi="Calibri"/>
        </w:rPr>
      </w:pPr>
      <w:r>
        <w:rPr>
          <w:rFonts w:eastAsia="Calibri" w:cs="Calibri" w:ascii="Calibri" w:hAnsi="Calibri"/>
          <w:szCs w:val="24"/>
        </w:rPr>
        <w:t xml:space="preserve">1. </w:t>
      </w:r>
      <w:r>
        <w:rPr>
          <w:rFonts w:ascii="Calibri" w:hAnsi="Calibri"/>
        </w:rPr>
        <w:t>Oferujemy wykonanie przedmiotu zamówienia zgodnie z opisem i warunkami określonymi w specyfikacji warunków zamówienia:</w:t>
      </w:r>
    </w:p>
    <w:p>
      <w:pPr>
        <w:pStyle w:val="Normal"/>
        <w:widowControl w:val="false"/>
        <w:tabs>
          <w:tab w:val="left" w:pos="426" w:leader="none"/>
        </w:tabs>
        <w:suppressAutoHyphens w:val="false"/>
        <w:overflowPunct w:val="true"/>
        <w:spacing w:before="0" w:after="120"/>
        <w:textAlignment w:val="auto"/>
        <w:rPr>
          <w:rFonts w:ascii="Calibri" w:hAnsi="Calibri" w:eastAsia="Calibri" w:cs="Calibri"/>
          <w:b/>
          <w:b/>
          <w:bCs/>
          <w:szCs w:val="24"/>
        </w:rPr>
      </w:pPr>
      <w:r>
        <w:rPr>
          <w:rFonts w:eastAsia="Calibri" w:cs="Calibri" w:ascii="Calibri" w:hAnsi="Calibri"/>
          <w:b/>
          <w:bCs/>
          <w:szCs w:val="24"/>
        </w:rPr>
        <w:t>Pakiet 1 – Dostawa łóżek elektrycznych (30 kpl.)</w:t>
      </w:r>
    </w:p>
    <w:tbl>
      <w:tblPr>
        <w:tblW w:w="10438"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430"/>
        <w:gridCol w:w="10007"/>
      </w:tblGrid>
      <w:tr>
        <w:trPr>
          <w:trHeight w:val="1492" w:hRule="atLeast"/>
        </w:trPr>
        <w:tc>
          <w:tcPr>
            <w:tcW w:w="43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360" w:before="60" w:after="60"/>
              <w:rPr>
                <w:rFonts w:ascii="Calibri" w:hAnsi="Calibri" w:cs="Calibri"/>
                <w:b/>
                <w:b/>
                <w:szCs w:val="24"/>
                <w:lang w:eastAsia="pl-PL"/>
              </w:rPr>
            </w:pPr>
            <w:r>
              <w:rPr>
                <w:rFonts w:cs="Calibri" w:ascii="Calibri" w:hAnsi="Calibri"/>
                <w:b/>
                <w:szCs w:val="24"/>
                <w:lang w:eastAsia="pl-PL"/>
              </w:rPr>
              <w:t>1)</w:t>
            </w:r>
          </w:p>
        </w:tc>
        <w:tc>
          <w:tcPr>
            <w:tcW w:w="10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360" w:before="60" w:after="60"/>
              <w:rPr>
                <w:rFonts w:ascii="Calibri" w:hAnsi="Calibri" w:cs="Calibri"/>
                <w:szCs w:val="24"/>
                <w:lang w:eastAsia="pl-PL"/>
              </w:rPr>
            </w:pPr>
            <w:r>
              <w:rPr>
                <w:rFonts w:cs="Calibri" w:ascii="Calibri" w:hAnsi="Calibri"/>
                <w:b/>
                <w:szCs w:val="24"/>
                <w:lang w:eastAsia="pl-PL"/>
              </w:rPr>
              <w:t>Cena oferty</w:t>
            </w:r>
            <w:r>
              <w:rPr>
                <w:rFonts w:cs="Calibri" w:ascii="Calibri" w:hAnsi="Calibri"/>
                <w:szCs w:val="24"/>
                <w:lang w:eastAsia="pl-PL"/>
              </w:rPr>
              <w:t xml:space="preserve">: </w:t>
            </w:r>
            <w:r>
              <w:rPr>
                <w:rFonts w:cs="Calibri" w:ascii="Calibri" w:hAnsi="Calibri"/>
                <w:i/>
                <w:color w:val="1F497D"/>
                <w:szCs w:val="24"/>
                <w:lang w:eastAsia="pl-PL"/>
              </w:rPr>
              <w:t>...........................................</w:t>
            </w:r>
            <w:r>
              <w:rPr>
                <w:rFonts w:cs="Calibri" w:ascii="Calibri" w:hAnsi="Calibri"/>
                <w:szCs w:val="24"/>
                <w:lang w:eastAsia="pl-PL"/>
              </w:rPr>
              <w:t xml:space="preserve">PLN </w:t>
            </w:r>
          </w:p>
          <w:p>
            <w:pPr>
              <w:pStyle w:val="Normal"/>
              <w:spacing w:lineRule="auto" w:line="360" w:before="60" w:after="60"/>
              <w:ind w:right="1057" w:hanging="0"/>
              <w:rPr>
                <w:rFonts w:ascii="Calibri" w:hAnsi="Calibri" w:cs="Calibri"/>
                <w:sz w:val="20"/>
                <w:lang w:eastAsia="pl-PL"/>
              </w:rPr>
            </w:pPr>
            <w:r>
              <w:rPr>
                <w:rFonts w:cs="Calibri" w:ascii="Calibri" w:hAnsi="Calibri"/>
                <w:sz w:val="20"/>
                <w:lang w:eastAsia="pl-PL"/>
              </w:rPr>
              <w:t>(w tym podatek od towarów i usług w ustawowej wysokości)</w:t>
            </w:r>
          </w:p>
        </w:tc>
      </w:tr>
      <w:tr>
        <w:trPr>
          <w:trHeight w:val="1703" w:hRule="atLeast"/>
        </w:trPr>
        <w:tc>
          <w:tcPr>
            <w:tcW w:w="43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360" w:before="60" w:after="60"/>
              <w:rPr>
                <w:rFonts w:ascii="Arial" w:hAnsi="Arial" w:cs="Arial"/>
                <w:b/>
                <w:b/>
                <w:lang w:eastAsia="pl-PL"/>
              </w:rPr>
            </w:pPr>
            <w:r>
              <w:rPr>
                <w:rFonts w:cs="Arial" w:ascii="Arial" w:hAnsi="Arial"/>
                <w:b/>
                <w:lang w:eastAsia="pl-PL"/>
              </w:rPr>
            </w:r>
          </w:p>
        </w:tc>
        <w:tc>
          <w:tcPr>
            <w:tcW w:w="10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360" w:before="60" w:after="60"/>
              <w:rPr>
                <w:rFonts w:ascii="Arial" w:hAnsi="Arial" w:cs="Arial"/>
                <w:i/>
                <w:i/>
                <w:sz w:val="20"/>
                <w:lang w:eastAsia="pl-PL"/>
              </w:rPr>
            </w:pPr>
            <w:r>
              <w:rPr>
                <w:rFonts w:cs="Arial" w:ascii="Arial" w:hAnsi="Arial"/>
                <w:i/>
                <w:sz w:val="20"/>
                <w:lang w:eastAsia="pl-PL"/>
              </w:rPr>
              <w:t>Wybór mojej oferty będzie prowadzić do powstania u Zamawiającego obowiązku podatkowego, zgodnie z ustawą z dnia 11 marca 2004 r. o podatku od towarów i usług (Dz. U. z 2018 r. poz. 2174, z późn. zm.).</w:t>
            </w:r>
            <w:r>
              <w:rPr>
                <w:rFonts w:cs="Arial" w:ascii="Arial" w:hAnsi="Arial"/>
                <w:i/>
                <w:sz w:val="20"/>
                <w:vertAlign w:val="superscript"/>
                <w:lang w:eastAsia="pl-PL"/>
              </w:rPr>
              <w:t xml:space="preserve"> </w:t>
            </w:r>
            <w:r>
              <w:rPr>
                <w:rStyle w:val="Zakotwiczenieprzypisudolnego"/>
                <w:rFonts w:cs="Arial" w:ascii="Arial" w:hAnsi="Arial"/>
                <w:i/>
                <w:sz w:val="20"/>
                <w:vertAlign w:val="superscript"/>
                <w:lang w:eastAsia="pl-PL"/>
              </w:rPr>
              <w:footnoteReference w:id="2"/>
            </w:r>
          </w:p>
          <w:p>
            <w:pPr>
              <w:pStyle w:val="ListParagraph"/>
              <w:numPr>
                <w:ilvl w:val="0"/>
                <w:numId w:val="20"/>
              </w:numPr>
              <w:spacing w:lineRule="auto" w:line="360" w:before="60" w:after="60"/>
              <w:contextualSpacing/>
              <w:rPr>
                <w:rFonts w:cs="Arial"/>
                <w:i/>
                <w:i/>
                <w:sz w:val="20"/>
                <w:lang w:eastAsia="pl-PL"/>
              </w:rPr>
            </w:pPr>
            <w:r>
              <w:rPr>
                <w:rFonts w:cs="Arial"/>
                <w:i/>
                <w:sz w:val="20"/>
                <w:lang w:eastAsia="pl-PL"/>
              </w:rPr>
              <w:t>nazwa (rodzaj) towaru lub usługi, których dostawa lub świadczenie będą prowadziły do powstania obowiązku podatkowego………………………………………………………………….</w:t>
            </w:r>
          </w:p>
          <w:p>
            <w:pPr>
              <w:pStyle w:val="ListParagraph"/>
              <w:numPr>
                <w:ilvl w:val="0"/>
                <w:numId w:val="20"/>
              </w:numPr>
              <w:spacing w:lineRule="auto" w:line="360" w:before="60" w:after="60"/>
              <w:contextualSpacing/>
              <w:rPr>
                <w:rFonts w:cs="Arial"/>
                <w:i/>
                <w:i/>
                <w:sz w:val="20"/>
                <w:lang w:eastAsia="pl-PL"/>
              </w:rPr>
            </w:pPr>
            <w:r>
              <w:rPr>
                <w:rFonts w:cs="Arial"/>
                <w:i/>
                <w:sz w:val="20"/>
                <w:lang w:eastAsia="pl-PL"/>
              </w:rPr>
              <w:t>wartość towaru lub usługi objętego obowiązkiem podatkowym Zamawiającego, bez kwoty podatku…………………………………………………………………………………………………..</w:t>
            </w:r>
          </w:p>
          <w:p>
            <w:pPr>
              <w:pStyle w:val="ListParagraph"/>
              <w:numPr>
                <w:ilvl w:val="0"/>
                <w:numId w:val="20"/>
              </w:numPr>
              <w:spacing w:lineRule="auto" w:line="360" w:before="60" w:after="60"/>
              <w:contextualSpacing/>
              <w:rPr>
                <w:rFonts w:cs="Arial"/>
                <w:i/>
                <w:i/>
                <w:sz w:val="20"/>
                <w:lang w:eastAsia="pl-PL"/>
              </w:rPr>
            </w:pPr>
            <w:r>
              <w:rPr>
                <w:rFonts w:cs="Arial"/>
                <w:i/>
                <w:sz w:val="20"/>
                <w:lang w:eastAsia="pl-PL"/>
              </w:rPr>
              <w:t>stawka podatku od towarów i usług, która zgodnie z wiedzą Wykonawcy, będzie miała zastosowanie…………………………………………………………………………………………….</w:t>
            </w:r>
          </w:p>
        </w:tc>
      </w:tr>
      <w:tr>
        <w:trPr>
          <w:trHeight w:val="1133" w:hRule="atLeast"/>
        </w:trPr>
        <w:tc>
          <w:tcPr>
            <w:tcW w:w="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before="60" w:after="60"/>
              <w:jc w:val="center"/>
              <w:rPr>
                <w:rFonts w:ascii="Calibri" w:hAnsi="Calibri" w:cs="Calibri"/>
                <w:b/>
                <w:b/>
                <w:szCs w:val="24"/>
                <w:lang w:eastAsia="pl-PL"/>
              </w:rPr>
            </w:pPr>
            <w:r>
              <w:rPr>
                <w:rFonts w:cs="Calibri" w:ascii="Calibri" w:hAnsi="Calibri"/>
                <w:b/>
                <w:szCs w:val="24"/>
                <w:lang w:eastAsia="pl-PL"/>
              </w:rPr>
              <w:t>2)</w:t>
            </w:r>
          </w:p>
        </w:tc>
        <w:tc>
          <w:tcPr>
            <w:tcW w:w="10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360" w:before="0" w:after="0"/>
              <w:rPr>
                <w:rFonts w:ascii="Calibri" w:hAnsi="Calibri" w:cs="Calibri" w:asciiTheme="minorHAnsi" w:cstheme="minorHAnsi" w:hAnsiTheme="minorHAnsi"/>
              </w:rPr>
            </w:pPr>
            <w:r>
              <w:rPr>
                <w:rFonts w:cs="Calibri" w:ascii="Calibri" w:hAnsi="Calibri" w:asciiTheme="minorHAnsi" w:cstheme="minorHAnsi" w:hAnsiTheme="minorHAnsi"/>
                <w:b/>
              </w:rPr>
              <w:t xml:space="preserve">Termin gwarancji </w:t>
            </w:r>
            <w:r>
              <w:rPr>
                <w:rFonts w:cs="Calibri" w:ascii="Calibri" w:hAnsi="Calibri" w:asciiTheme="minorHAnsi" w:cstheme="minorHAnsi" w:hAnsiTheme="minorHAnsi"/>
                <w:b/>
                <w:szCs w:val="24"/>
                <w:lang w:eastAsia="pl-PL"/>
              </w:rPr>
              <w:t xml:space="preserve">łóżek elektrycznych </w:t>
            </w:r>
            <w:r>
              <w:rPr>
                <w:rFonts w:eastAsia="Calibri1" w:cs="Calibri" w:ascii="Calibri" w:hAnsi="Calibri" w:asciiTheme="minorHAnsi" w:cstheme="minorHAnsi" w:hAnsiTheme="minorHAnsi"/>
                <w:b/>
                <w:color w:val="000000"/>
              </w:rPr>
              <w:t>(30 kpl.)</w:t>
            </w:r>
            <w:r>
              <w:rPr>
                <w:rFonts w:cs="Calibri" w:ascii="Calibri" w:hAnsi="Calibri" w:asciiTheme="minorHAnsi" w:cstheme="minorHAnsi" w:hAnsiTheme="minorHAnsi"/>
                <w:b/>
              </w:rPr>
              <w:t xml:space="preserve"> ……………….. </w:t>
            </w:r>
            <w:r>
              <w:rPr>
                <w:rFonts w:cs="Calibri" w:ascii="Calibri" w:hAnsi="Calibri" w:asciiTheme="minorHAnsi" w:cstheme="minorHAnsi" w:hAnsiTheme="minorHAnsi"/>
              </w:rPr>
              <w:t>licząc od daty podpisania protokołów zdawczo – odbiorczych na zasadach określonych w głównych postanowieniach umowy oraz karcie gwarancyjnej stanowiącej załącznik nr 6 do SWZ:</w:t>
            </w:r>
          </w:p>
          <w:p>
            <w:pPr>
              <w:pStyle w:val="Normal"/>
              <w:widowControl w:val="false"/>
              <w:spacing w:lineRule="auto" w:line="360" w:before="0" w:after="0"/>
              <w:rPr>
                <w:rFonts w:ascii="Calibri" w:hAnsi="Calibri" w:cs="Calibri" w:asciiTheme="minorHAnsi" w:cstheme="minorHAnsi" w:hAnsiTheme="minorHAnsi"/>
              </w:rPr>
            </w:pPr>
            <w:r>
              <w:rPr>
                <w:rFonts w:cs="Calibri" w:cstheme="minorHAnsi" w:ascii="Calibri" w:hAnsi="Calibri"/>
              </w:rPr>
            </w:r>
          </w:p>
          <w:p>
            <w:pPr>
              <w:pStyle w:val="Normal"/>
              <w:widowControl w:val="false"/>
              <w:spacing w:lineRule="auto" w:line="360" w:before="0" w:after="0"/>
              <w:rPr>
                <w:rFonts w:ascii="Calibri" w:hAnsi="Calibri" w:cs="Calibri" w:asciiTheme="minorHAnsi" w:cstheme="minorHAnsi" w:hAnsiTheme="minorHAnsi"/>
                <w:b/>
                <w:b/>
              </w:rPr>
            </w:pPr>
            <w:r>
              <w:rPr>
                <w:rFonts w:cs="Calibri" w:ascii="Calibri" w:hAnsi="Calibri" w:asciiTheme="minorHAnsi" w:cstheme="minorHAnsi" w:hAnsiTheme="minorHAnsi"/>
                <w:b/>
              </w:rPr>
              <w:t>(Zamawiający informuje, że dopuszczalny termin gwarancji wynosi 24 albo 36 miesięcy.)</w:t>
            </w:r>
          </w:p>
          <w:p>
            <w:pPr>
              <w:pStyle w:val="Standard1"/>
              <w:spacing w:before="0" w:after="80"/>
              <w:jc w:val="both"/>
              <w:rPr>
                <w:rFonts w:ascii="Calibri" w:hAnsi="Calibri" w:cs="Calibri"/>
                <w:b/>
                <w:b/>
              </w:rPr>
            </w:pPr>
            <w:r>
              <w:rPr>
                <w:rFonts w:cs="Calibri" w:ascii="Calibri" w:hAnsi="Calibri"/>
                <w:b/>
              </w:rPr>
              <w:t>(W przypadku braku wskazania w ofercie terminu gwarancji Zamawiający przyjmie, ze zaoferowany został najkrótszy termin gwarancji tj. 24 miesiące i Wykonawcy zostanie przyznane 0 pkt w kryterium).</w:t>
            </w:r>
          </w:p>
        </w:tc>
      </w:tr>
      <w:tr>
        <w:trPr>
          <w:trHeight w:val="1023" w:hRule="atLeast"/>
        </w:trPr>
        <w:tc>
          <w:tcPr>
            <w:tcW w:w="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before="60" w:after="60"/>
              <w:jc w:val="center"/>
              <w:rPr>
                <w:rFonts w:ascii="Calibri" w:hAnsi="Calibri" w:cs="Calibri"/>
                <w:b/>
                <w:b/>
                <w:lang w:eastAsia="pl-PL"/>
              </w:rPr>
            </w:pPr>
            <w:r>
              <w:rPr>
                <w:rFonts w:cs="Calibri" w:ascii="Calibri" w:hAnsi="Calibri"/>
                <w:b/>
                <w:lang w:eastAsia="pl-PL"/>
              </w:rPr>
              <w:t>3)</w:t>
            </w:r>
          </w:p>
        </w:tc>
        <w:tc>
          <w:tcPr>
            <w:tcW w:w="10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before="0" w:after="0"/>
              <w:jc w:val="left"/>
              <w:rPr>
                <w:rFonts w:ascii="Calibri" w:hAnsi="Calibri" w:asciiTheme="minorHAnsi" w:hAnsiTheme="minorHAnsi"/>
                <w:b/>
                <w:b/>
              </w:rPr>
            </w:pPr>
            <w:r>
              <w:rPr>
                <w:rFonts w:cs="Calibri" w:ascii="Calibri" w:hAnsi="Calibri"/>
                <w:b/>
                <w:lang w:eastAsia="pl-PL"/>
              </w:rPr>
              <w:t xml:space="preserve">Warunki płatności: </w:t>
            </w:r>
            <w:r>
              <w:rPr>
                <w:rFonts w:cs="Calibri" w:ascii="Calibri" w:hAnsi="Calibri"/>
                <w:lang w:eastAsia="pl-PL"/>
              </w:rPr>
              <w:t>Wykonawca</w:t>
            </w:r>
            <w:r>
              <w:rPr>
                <w:rFonts w:cs="Calibri" w:ascii="Calibri" w:hAnsi="Calibri"/>
                <w:b/>
                <w:lang w:eastAsia="pl-PL"/>
              </w:rPr>
              <w:t xml:space="preserve"> </w:t>
            </w:r>
            <w:r>
              <w:rPr>
                <w:rFonts w:cs="Calibri" w:ascii="Calibri" w:hAnsi="Calibri"/>
                <w:lang w:eastAsia="pl-PL"/>
              </w:rPr>
              <w:t>akceptuje warunki płatności określone przez Zamawiającego w SWZ (w tym w załączniku nr 5 do SWZ – wzór Umowy).</w:t>
            </w:r>
          </w:p>
        </w:tc>
      </w:tr>
    </w:tbl>
    <w:p>
      <w:pPr>
        <w:pStyle w:val="Normal"/>
        <w:widowControl w:val="false"/>
        <w:tabs>
          <w:tab w:val="left" w:pos="426" w:leader="none"/>
        </w:tabs>
        <w:spacing w:before="0" w:after="120"/>
        <w:rPr>
          <w:rFonts w:ascii="Calibri" w:hAnsi="Calibri" w:eastAsia="Calibri" w:cs="Calibri"/>
        </w:rPr>
      </w:pPr>
      <w:r>
        <w:rPr>
          <w:rFonts w:eastAsia="Calibri" w:cs="Calibri" w:ascii="Calibri" w:hAnsi="Calibri"/>
        </w:rPr>
      </w:r>
    </w:p>
    <w:p>
      <w:pPr>
        <w:pStyle w:val="Normal"/>
        <w:widowControl w:val="false"/>
        <w:tabs>
          <w:tab w:val="left" w:pos="426" w:leader="none"/>
        </w:tabs>
        <w:suppressAutoHyphens w:val="false"/>
        <w:overflowPunct w:val="true"/>
        <w:spacing w:before="0" w:after="120"/>
        <w:textAlignment w:val="auto"/>
        <w:rPr>
          <w:rFonts w:ascii="Calibri" w:hAnsi="Calibri" w:eastAsia="Calibri" w:cs="Calibri"/>
          <w:b/>
          <w:b/>
          <w:bCs/>
          <w:szCs w:val="24"/>
        </w:rPr>
      </w:pPr>
      <w:r>
        <w:rPr>
          <w:rFonts w:eastAsia="Calibri" w:cs="Calibri" w:ascii="Calibri" w:hAnsi="Calibri"/>
          <w:b/>
          <w:bCs/>
          <w:szCs w:val="24"/>
        </w:rPr>
        <w:t>Pakiet 2 - Dostawa łóżek ortopedycznych (15 kpl.)</w:t>
      </w:r>
    </w:p>
    <w:tbl>
      <w:tblPr>
        <w:tblW w:w="10438"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430"/>
        <w:gridCol w:w="10007"/>
      </w:tblGrid>
      <w:tr>
        <w:trPr>
          <w:trHeight w:val="1492" w:hRule="atLeast"/>
        </w:trPr>
        <w:tc>
          <w:tcPr>
            <w:tcW w:w="43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360" w:before="60" w:after="60"/>
              <w:rPr>
                <w:rFonts w:ascii="Calibri" w:hAnsi="Calibri" w:cs="Calibri"/>
                <w:b/>
                <w:b/>
                <w:szCs w:val="24"/>
                <w:lang w:eastAsia="pl-PL"/>
              </w:rPr>
            </w:pPr>
            <w:r>
              <w:rPr>
                <w:rFonts w:cs="Calibri" w:ascii="Calibri" w:hAnsi="Calibri"/>
                <w:b/>
                <w:szCs w:val="24"/>
                <w:lang w:eastAsia="pl-PL"/>
              </w:rPr>
              <w:t>1)</w:t>
            </w:r>
          </w:p>
        </w:tc>
        <w:tc>
          <w:tcPr>
            <w:tcW w:w="10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360" w:before="60" w:after="60"/>
              <w:rPr>
                <w:rFonts w:ascii="Calibri" w:hAnsi="Calibri" w:cs="Calibri"/>
                <w:szCs w:val="24"/>
                <w:lang w:eastAsia="pl-PL"/>
              </w:rPr>
            </w:pPr>
            <w:r>
              <w:rPr>
                <w:rFonts w:cs="Calibri" w:ascii="Calibri" w:hAnsi="Calibri"/>
                <w:b/>
                <w:szCs w:val="24"/>
                <w:lang w:eastAsia="pl-PL"/>
              </w:rPr>
              <w:t>Cena oferty</w:t>
            </w:r>
            <w:r>
              <w:rPr>
                <w:rFonts w:cs="Calibri" w:ascii="Calibri" w:hAnsi="Calibri"/>
                <w:szCs w:val="24"/>
                <w:lang w:eastAsia="pl-PL"/>
              </w:rPr>
              <w:t xml:space="preserve">: </w:t>
            </w:r>
            <w:r>
              <w:rPr>
                <w:rFonts w:cs="Calibri" w:ascii="Calibri" w:hAnsi="Calibri"/>
                <w:i/>
                <w:color w:val="1F497D"/>
                <w:szCs w:val="24"/>
                <w:lang w:eastAsia="pl-PL"/>
              </w:rPr>
              <w:t>...........................................</w:t>
            </w:r>
            <w:r>
              <w:rPr>
                <w:rFonts w:cs="Calibri" w:ascii="Calibri" w:hAnsi="Calibri"/>
                <w:szCs w:val="24"/>
                <w:lang w:eastAsia="pl-PL"/>
              </w:rPr>
              <w:t>PLN</w:t>
            </w:r>
          </w:p>
          <w:p>
            <w:pPr>
              <w:pStyle w:val="Normal"/>
              <w:spacing w:lineRule="auto" w:line="360" w:before="60" w:after="60"/>
              <w:ind w:right="1057" w:hanging="0"/>
              <w:rPr>
                <w:rFonts w:ascii="Calibri" w:hAnsi="Calibri" w:cs="Calibri"/>
                <w:sz w:val="20"/>
                <w:lang w:eastAsia="pl-PL"/>
              </w:rPr>
            </w:pPr>
            <w:r>
              <w:rPr>
                <w:rFonts w:cs="Calibri" w:ascii="Calibri" w:hAnsi="Calibri"/>
                <w:sz w:val="20"/>
                <w:lang w:eastAsia="pl-PL"/>
              </w:rPr>
              <w:t>(w tym podatek od towarów i usług w ustawowej wysokości)</w:t>
            </w:r>
          </w:p>
        </w:tc>
      </w:tr>
      <w:tr>
        <w:trPr>
          <w:trHeight w:val="1703" w:hRule="atLeast"/>
        </w:trPr>
        <w:tc>
          <w:tcPr>
            <w:tcW w:w="43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360" w:before="60" w:after="60"/>
              <w:rPr>
                <w:rFonts w:ascii="Arial" w:hAnsi="Arial" w:cs="Arial"/>
                <w:b/>
                <w:b/>
                <w:lang w:eastAsia="pl-PL"/>
              </w:rPr>
            </w:pPr>
            <w:r>
              <w:rPr>
                <w:rFonts w:cs="Arial" w:ascii="Arial" w:hAnsi="Arial"/>
                <w:b/>
                <w:lang w:eastAsia="pl-PL"/>
              </w:rPr>
            </w:r>
          </w:p>
        </w:tc>
        <w:tc>
          <w:tcPr>
            <w:tcW w:w="10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360" w:before="60" w:after="60"/>
              <w:rPr>
                <w:rFonts w:ascii="Arial" w:hAnsi="Arial" w:cs="Arial"/>
                <w:i/>
                <w:i/>
                <w:sz w:val="20"/>
                <w:lang w:eastAsia="pl-PL"/>
              </w:rPr>
            </w:pPr>
            <w:r>
              <w:rPr>
                <w:rFonts w:cs="Arial" w:ascii="Arial" w:hAnsi="Arial"/>
                <w:i/>
                <w:sz w:val="20"/>
                <w:lang w:eastAsia="pl-PL"/>
              </w:rPr>
              <w:t>Wybór mojej oferty będzie prowadzić do powstania u Zamawiającego obowiązku podatkowego, zgodnie z ustawą z dnia 11 marca 2004 r. o podatku od towarów i usług (Dz. U. z 2018 r. poz. 2174, z późn. zm.).</w:t>
            </w:r>
            <w:r>
              <w:rPr>
                <w:rFonts w:cs="Arial" w:ascii="Arial" w:hAnsi="Arial"/>
                <w:i/>
                <w:sz w:val="20"/>
                <w:vertAlign w:val="superscript"/>
                <w:lang w:eastAsia="pl-PL"/>
              </w:rPr>
              <w:t xml:space="preserve"> </w:t>
            </w:r>
            <w:r>
              <w:rPr>
                <w:rStyle w:val="Zakotwiczenieprzypisudolnego"/>
                <w:rFonts w:cs="Arial" w:ascii="Arial" w:hAnsi="Arial"/>
                <w:i/>
                <w:sz w:val="20"/>
                <w:vertAlign w:val="superscript"/>
                <w:lang w:eastAsia="pl-PL"/>
              </w:rPr>
              <w:footnoteReference w:id="3"/>
            </w:r>
          </w:p>
          <w:p>
            <w:pPr>
              <w:pStyle w:val="ListParagraph"/>
              <w:numPr>
                <w:ilvl w:val="0"/>
                <w:numId w:val="20"/>
              </w:numPr>
              <w:spacing w:lineRule="auto" w:line="360" w:before="60" w:after="60"/>
              <w:contextualSpacing/>
              <w:rPr>
                <w:rFonts w:cs="Arial"/>
                <w:i/>
                <w:i/>
                <w:sz w:val="20"/>
                <w:lang w:eastAsia="pl-PL"/>
              </w:rPr>
            </w:pPr>
            <w:r>
              <w:rPr>
                <w:rFonts w:cs="Arial"/>
                <w:i/>
                <w:sz w:val="20"/>
                <w:lang w:eastAsia="pl-PL"/>
              </w:rPr>
              <w:t>nazwa (rodzaj) towaru lub usługi, których dostawa lub świadczenie będą prowadziły do powstania obowiązku podatkowego………………………………………………………………….</w:t>
            </w:r>
          </w:p>
          <w:p>
            <w:pPr>
              <w:pStyle w:val="ListParagraph"/>
              <w:numPr>
                <w:ilvl w:val="0"/>
                <w:numId w:val="20"/>
              </w:numPr>
              <w:spacing w:lineRule="auto" w:line="360" w:before="60" w:after="60"/>
              <w:contextualSpacing/>
              <w:rPr>
                <w:rFonts w:cs="Arial"/>
                <w:i/>
                <w:i/>
                <w:sz w:val="20"/>
                <w:lang w:eastAsia="pl-PL"/>
              </w:rPr>
            </w:pPr>
            <w:r>
              <w:rPr>
                <w:rFonts w:cs="Arial"/>
                <w:i/>
                <w:sz w:val="20"/>
                <w:lang w:eastAsia="pl-PL"/>
              </w:rPr>
              <w:t>wartość towaru lub usługi objętego obowiązkiem podatkowym Zamawiającego, bez kwoty podatku…………………………………………………………………………………………………..</w:t>
            </w:r>
          </w:p>
          <w:p>
            <w:pPr>
              <w:pStyle w:val="ListParagraph"/>
              <w:numPr>
                <w:ilvl w:val="0"/>
                <w:numId w:val="20"/>
              </w:numPr>
              <w:spacing w:lineRule="auto" w:line="360" w:before="60" w:after="60"/>
              <w:contextualSpacing/>
              <w:rPr>
                <w:rFonts w:cs="Arial"/>
                <w:i/>
                <w:i/>
                <w:sz w:val="20"/>
                <w:lang w:eastAsia="pl-PL"/>
              </w:rPr>
            </w:pPr>
            <w:r>
              <w:rPr>
                <w:rFonts w:cs="Arial"/>
                <w:i/>
                <w:sz w:val="20"/>
                <w:lang w:eastAsia="pl-PL"/>
              </w:rPr>
              <w:t>stawka podatku od towarów i usług, która zgodnie z wiedzą Wykonawcy, będzie miała zastosowanie…………………………………………………………………………………………….</w:t>
            </w:r>
          </w:p>
        </w:tc>
      </w:tr>
      <w:tr>
        <w:trPr>
          <w:trHeight w:val="1133" w:hRule="atLeast"/>
        </w:trPr>
        <w:tc>
          <w:tcPr>
            <w:tcW w:w="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before="60" w:after="60"/>
              <w:jc w:val="center"/>
              <w:rPr>
                <w:rFonts w:ascii="Calibri" w:hAnsi="Calibri" w:cs="Calibri"/>
                <w:b/>
                <w:b/>
                <w:szCs w:val="24"/>
                <w:lang w:eastAsia="pl-PL"/>
              </w:rPr>
            </w:pPr>
            <w:r>
              <w:rPr>
                <w:rFonts w:cs="Calibri" w:ascii="Calibri" w:hAnsi="Calibri"/>
                <w:b/>
                <w:szCs w:val="24"/>
                <w:lang w:eastAsia="pl-PL"/>
              </w:rPr>
              <w:t>2)</w:t>
            </w:r>
          </w:p>
        </w:tc>
        <w:tc>
          <w:tcPr>
            <w:tcW w:w="10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360" w:before="0" w:after="0"/>
              <w:rPr>
                <w:rFonts w:ascii="Calibri" w:hAnsi="Calibri" w:cs="Calibri" w:asciiTheme="minorHAnsi" w:cstheme="minorHAnsi" w:hAnsiTheme="minorHAnsi"/>
              </w:rPr>
            </w:pPr>
            <w:r>
              <w:rPr>
                <w:rFonts w:cs="Calibri" w:ascii="Calibri" w:hAnsi="Calibri" w:asciiTheme="minorHAnsi" w:cstheme="minorHAnsi" w:hAnsiTheme="minorHAnsi"/>
                <w:b/>
              </w:rPr>
              <w:t xml:space="preserve">Termin gwarancji </w:t>
            </w:r>
            <w:r>
              <w:rPr>
                <w:rFonts w:cs="Calibri" w:ascii="Calibri" w:hAnsi="Calibri" w:asciiTheme="minorHAnsi" w:cstheme="minorHAnsi" w:hAnsiTheme="minorHAnsi"/>
                <w:b/>
                <w:szCs w:val="24"/>
                <w:lang w:eastAsia="pl-PL"/>
              </w:rPr>
              <w:t xml:space="preserve">łóżek ortopedycznych </w:t>
            </w:r>
            <w:r>
              <w:rPr>
                <w:rFonts w:eastAsia="Calibri1" w:cs="Calibri" w:ascii="Calibri" w:hAnsi="Calibri" w:asciiTheme="minorHAnsi" w:cstheme="minorHAnsi" w:hAnsiTheme="minorHAnsi"/>
                <w:b/>
                <w:color w:val="000000"/>
              </w:rPr>
              <w:t>(15 kpl.)</w:t>
            </w:r>
            <w:r>
              <w:rPr>
                <w:rFonts w:cs="Calibri" w:ascii="Calibri" w:hAnsi="Calibri" w:asciiTheme="minorHAnsi" w:cstheme="minorHAnsi" w:hAnsiTheme="minorHAnsi"/>
                <w:b/>
              </w:rPr>
              <w:t xml:space="preserve"> ……………….. </w:t>
            </w:r>
            <w:r>
              <w:rPr>
                <w:rFonts w:cs="Calibri" w:ascii="Calibri" w:hAnsi="Calibri" w:asciiTheme="minorHAnsi" w:cstheme="minorHAnsi" w:hAnsiTheme="minorHAnsi"/>
              </w:rPr>
              <w:t>licząc od daty podpisania protokołów zdawczo – odbiorczych na zasadach określonych w głównych postanowieniach umowy oraz karcie gwarancyjnej stanowiącej załącznik nr 6 do SWZ:</w:t>
            </w:r>
          </w:p>
          <w:p>
            <w:pPr>
              <w:pStyle w:val="Normal"/>
              <w:widowControl w:val="false"/>
              <w:spacing w:lineRule="auto" w:line="360" w:before="0" w:after="0"/>
              <w:rPr>
                <w:rFonts w:ascii="Calibri" w:hAnsi="Calibri" w:cs="Calibri" w:asciiTheme="minorHAnsi" w:cstheme="minorHAnsi" w:hAnsiTheme="minorHAnsi"/>
              </w:rPr>
            </w:pPr>
            <w:r>
              <w:rPr>
                <w:rFonts w:cs="Calibri" w:cstheme="minorHAnsi" w:ascii="Calibri" w:hAnsi="Calibri"/>
              </w:rPr>
            </w:r>
          </w:p>
          <w:p>
            <w:pPr>
              <w:pStyle w:val="Standard1"/>
              <w:spacing w:before="0" w:after="80"/>
              <w:jc w:val="both"/>
              <w:rPr>
                <w:rFonts w:ascii="Calibri" w:hAnsi="Calibri" w:cs="Calibri"/>
                <w:b/>
                <w:b/>
              </w:rPr>
            </w:pPr>
            <w:r>
              <w:rPr>
                <w:rFonts w:cs="Calibri" w:ascii="Calibri" w:hAnsi="Calibri" w:asciiTheme="minorHAnsi" w:cstheme="minorHAnsi" w:hAnsiTheme="minorHAnsi"/>
                <w:b/>
              </w:rPr>
              <w:t xml:space="preserve">(Zamawiający informuje, że dopuszczalny termin gwarancji wynosi 24 albo 36 miesięcy. </w:t>
            </w:r>
            <w:r>
              <w:rPr>
                <w:rFonts w:cs="Calibri" w:ascii="Calibri" w:hAnsi="Calibri"/>
                <w:b/>
              </w:rPr>
              <w:t>W przypadku braku wskazania w ofercie terminu gwarancji Zamawiający przyjmie, ze zaoferowany został najkrótszy termin gwarancji tj. 24 miesiące i Wykonawcy zostanie przyznane 0 pkt w kryterium.</w:t>
            </w:r>
            <w:r>
              <w:rPr>
                <w:rFonts w:cs="Calibri" w:ascii="Calibri" w:hAnsi="Calibri" w:asciiTheme="minorHAnsi" w:cstheme="minorHAnsi" w:hAnsiTheme="minorHAnsi"/>
                <w:b/>
              </w:rPr>
              <w:t>)</w:t>
            </w:r>
          </w:p>
        </w:tc>
      </w:tr>
      <w:tr>
        <w:trPr>
          <w:trHeight w:val="1023" w:hRule="atLeast"/>
        </w:trPr>
        <w:tc>
          <w:tcPr>
            <w:tcW w:w="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before="60" w:after="60"/>
              <w:jc w:val="center"/>
              <w:rPr>
                <w:rFonts w:ascii="Calibri" w:hAnsi="Calibri" w:cs="Calibri"/>
                <w:b/>
                <w:b/>
                <w:lang w:eastAsia="pl-PL"/>
              </w:rPr>
            </w:pPr>
            <w:r>
              <w:rPr>
                <w:rFonts w:cs="Calibri" w:ascii="Calibri" w:hAnsi="Calibri"/>
                <w:b/>
                <w:lang w:eastAsia="pl-PL"/>
              </w:rPr>
              <w:t>3)</w:t>
            </w:r>
          </w:p>
        </w:tc>
        <w:tc>
          <w:tcPr>
            <w:tcW w:w="10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before="0" w:after="0"/>
              <w:jc w:val="left"/>
              <w:rPr>
                <w:rFonts w:ascii="Calibri" w:hAnsi="Calibri" w:asciiTheme="minorHAnsi" w:hAnsiTheme="minorHAnsi"/>
                <w:b/>
                <w:b/>
              </w:rPr>
            </w:pPr>
            <w:r>
              <w:rPr>
                <w:rFonts w:cs="Calibri" w:ascii="Calibri" w:hAnsi="Calibri"/>
                <w:b/>
                <w:lang w:eastAsia="pl-PL"/>
              </w:rPr>
              <w:t xml:space="preserve">Warunki płatności: </w:t>
            </w:r>
            <w:r>
              <w:rPr>
                <w:rFonts w:cs="Calibri" w:ascii="Calibri" w:hAnsi="Calibri"/>
                <w:lang w:eastAsia="pl-PL"/>
              </w:rPr>
              <w:t>Wykonawca</w:t>
            </w:r>
            <w:r>
              <w:rPr>
                <w:rFonts w:cs="Calibri" w:ascii="Calibri" w:hAnsi="Calibri"/>
                <w:b/>
                <w:lang w:eastAsia="pl-PL"/>
              </w:rPr>
              <w:t xml:space="preserve"> </w:t>
            </w:r>
            <w:r>
              <w:rPr>
                <w:rFonts w:cs="Calibri" w:ascii="Calibri" w:hAnsi="Calibri"/>
                <w:lang w:eastAsia="pl-PL"/>
              </w:rPr>
              <w:t>akceptuje warunki płatności określone przez Zamawiającego w SWZ (w tym w załączniku nr 5 do SWZ – wzór Umowy).</w:t>
            </w:r>
          </w:p>
        </w:tc>
      </w:tr>
    </w:tbl>
    <w:p>
      <w:pPr>
        <w:pStyle w:val="Normal"/>
        <w:widowControl w:val="false"/>
        <w:tabs>
          <w:tab w:val="left" w:pos="426" w:leader="none"/>
        </w:tabs>
        <w:spacing w:before="0" w:after="120"/>
        <w:rPr>
          <w:rFonts w:ascii="Calibri" w:hAnsi="Calibri" w:eastAsia="Calibri" w:cs="Calibri"/>
        </w:rPr>
      </w:pPr>
      <w:r>
        <w:rPr>
          <w:rFonts w:eastAsia="Calibri" w:cs="Calibri" w:ascii="Calibri" w:hAnsi="Calibri"/>
        </w:rPr>
      </w:r>
    </w:p>
    <w:p>
      <w:pPr>
        <w:pStyle w:val="Normal"/>
        <w:widowControl w:val="false"/>
        <w:tabs>
          <w:tab w:val="left" w:pos="426" w:leader="none"/>
        </w:tabs>
        <w:suppressAutoHyphens w:val="false"/>
        <w:overflowPunct w:val="true"/>
        <w:spacing w:before="0" w:after="120"/>
        <w:textAlignment w:val="auto"/>
        <w:rPr>
          <w:rFonts w:ascii="Calibri" w:hAnsi="Calibri" w:eastAsia="Calibri" w:cs="Calibri"/>
          <w:b/>
          <w:b/>
          <w:bCs/>
          <w:szCs w:val="24"/>
        </w:rPr>
      </w:pPr>
      <w:r>
        <w:rPr>
          <w:rFonts w:eastAsia="Calibri" w:cs="Calibri" w:ascii="Calibri" w:hAnsi="Calibri"/>
          <w:b/>
          <w:bCs/>
          <w:szCs w:val="24"/>
        </w:rPr>
        <w:t>Pakiet 3 - Dostawa łóżek manualnych (54 kpl.)</w:t>
      </w:r>
    </w:p>
    <w:tbl>
      <w:tblPr>
        <w:tblW w:w="10438"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430"/>
        <w:gridCol w:w="10007"/>
      </w:tblGrid>
      <w:tr>
        <w:trPr>
          <w:trHeight w:val="1492" w:hRule="atLeast"/>
        </w:trPr>
        <w:tc>
          <w:tcPr>
            <w:tcW w:w="43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360" w:before="60" w:after="60"/>
              <w:rPr>
                <w:rFonts w:ascii="Calibri" w:hAnsi="Calibri" w:cs="Calibri"/>
                <w:b/>
                <w:b/>
                <w:szCs w:val="24"/>
                <w:lang w:eastAsia="pl-PL"/>
              </w:rPr>
            </w:pPr>
            <w:r>
              <w:rPr>
                <w:rFonts w:cs="Calibri" w:ascii="Calibri" w:hAnsi="Calibri"/>
                <w:b/>
                <w:szCs w:val="24"/>
                <w:lang w:eastAsia="pl-PL"/>
              </w:rPr>
              <w:t>1)</w:t>
            </w:r>
          </w:p>
        </w:tc>
        <w:tc>
          <w:tcPr>
            <w:tcW w:w="10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360" w:before="60" w:after="60"/>
              <w:rPr>
                <w:rFonts w:ascii="Calibri" w:hAnsi="Calibri" w:cs="Calibri"/>
                <w:szCs w:val="24"/>
                <w:lang w:eastAsia="pl-PL"/>
              </w:rPr>
            </w:pPr>
            <w:r>
              <w:rPr>
                <w:rFonts w:cs="Calibri" w:ascii="Calibri" w:hAnsi="Calibri"/>
                <w:b/>
                <w:szCs w:val="24"/>
                <w:lang w:eastAsia="pl-PL"/>
              </w:rPr>
              <w:t>Cena oferty</w:t>
            </w:r>
            <w:r>
              <w:rPr>
                <w:rFonts w:cs="Calibri" w:ascii="Calibri" w:hAnsi="Calibri"/>
                <w:szCs w:val="24"/>
                <w:lang w:eastAsia="pl-PL"/>
              </w:rPr>
              <w:t xml:space="preserve">: </w:t>
            </w:r>
            <w:r>
              <w:rPr>
                <w:rFonts w:cs="Calibri" w:ascii="Calibri" w:hAnsi="Calibri"/>
                <w:i/>
                <w:color w:val="1F497D"/>
                <w:szCs w:val="24"/>
                <w:lang w:eastAsia="pl-PL"/>
              </w:rPr>
              <w:t>...........................................</w:t>
            </w:r>
            <w:r>
              <w:rPr>
                <w:rFonts w:cs="Calibri" w:ascii="Calibri" w:hAnsi="Calibri"/>
                <w:szCs w:val="24"/>
                <w:lang w:eastAsia="pl-PL"/>
              </w:rPr>
              <w:t>PLN</w:t>
            </w:r>
          </w:p>
          <w:p>
            <w:pPr>
              <w:pStyle w:val="Normal"/>
              <w:spacing w:lineRule="auto" w:line="360" w:before="60" w:after="60"/>
              <w:ind w:right="1057" w:hanging="0"/>
              <w:rPr>
                <w:rFonts w:ascii="Calibri" w:hAnsi="Calibri" w:cs="Calibri"/>
                <w:sz w:val="20"/>
                <w:lang w:eastAsia="pl-PL"/>
              </w:rPr>
            </w:pPr>
            <w:r>
              <w:rPr>
                <w:rFonts w:cs="Calibri" w:ascii="Calibri" w:hAnsi="Calibri"/>
                <w:sz w:val="20"/>
                <w:lang w:eastAsia="pl-PL"/>
              </w:rPr>
              <w:t>(w tym podatek od towarów i usług w ustawowej wysokości)</w:t>
            </w:r>
          </w:p>
        </w:tc>
      </w:tr>
      <w:tr>
        <w:trPr>
          <w:trHeight w:val="1703" w:hRule="atLeast"/>
        </w:trPr>
        <w:tc>
          <w:tcPr>
            <w:tcW w:w="43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360" w:before="60" w:after="60"/>
              <w:rPr>
                <w:rFonts w:ascii="Arial" w:hAnsi="Arial" w:cs="Arial"/>
                <w:b/>
                <w:b/>
                <w:lang w:eastAsia="pl-PL"/>
              </w:rPr>
            </w:pPr>
            <w:r>
              <w:rPr>
                <w:rFonts w:cs="Arial" w:ascii="Arial" w:hAnsi="Arial"/>
                <w:b/>
                <w:lang w:eastAsia="pl-PL"/>
              </w:rPr>
            </w:r>
          </w:p>
        </w:tc>
        <w:tc>
          <w:tcPr>
            <w:tcW w:w="10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360" w:before="60" w:after="60"/>
              <w:rPr>
                <w:rFonts w:ascii="Arial" w:hAnsi="Arial" w:cs="Arial"/>
                <w:i/>
                <w:i/>
                <w:sz w:val="20"/>
                <w:lang w:eastAsia="pl-PL"/>
              </w:rPr>
            </w:pPr>
            <w:r>
              <w:rPr>
                <w:rFonts w:cs="Arial" w:ascii="Arial" w:hAnsi="Arial"/>
                <w:i/>
                <w:sz w:val="20"/>
                <w:lang w:eastAsia="pl-PL"/>
              </w:rPr>
              <w:t>Wybór mojej oferty będzie prowadzić do powstania u Zamawiającego obowiązku podatkowego, zgodnie z ustawą z dnia 11 marca 2004 r. o podatku od towarów i usług (Dz. U. z 2018 r. poz. 2174, z późn. zm.).</w:t>
            </w:r>
            <w:r>
              <w:rPr>
                <w:rFonts w:cs="Arial" w:ascii="Arial" w:hAnsi="Arial"/>
                <w:i/>
                <w:sz w:val="20"/>
                <w:vertAlign w:val="superscript"/>
                <w:lang w:eastAsia="pl-PL"/>
              </w:rPr>
              <w:t xml:space="preserve"> </w:t>
            </w:r>
            <w:r>
              <w:rPr>
                <w:rStyle w:val="Zakotwiczenieprzypisudolnego"/>
                <w:rFonts w:cs="Arial" w:ascii="Arial" w:hAnsi="Arial"/>
                <w:i/>
                <w:sz w:val="20"/>
                <w:vertAlign w:val="superscript"/>
                <w:lang w:eastAsia="pl-PL"/>
              </w:rPr>
              <w:footnoteReference w:id="4"/>
            </w:r>
          </w:p>
          <w:p>
            <w:pPr>
              <w:pStyle w:val="ListParagraph"/>
              <w:numPr>
                <w:ilvl w:val="0"/>
                <w:numId w:val="20"/>
              </w:numPr>
              <w:spacing w:lineRule="auto" w:line="360" w:before="60" w:after="60"/>
              <w:contextualSpacing/>
              <w:rPr>
                <w:rFonts w:cs="Arial"/>
                <w:i/>
                <w:i/>
                <w:sz w:val="20"/>
                <w:lang w:eastAsia="pl-PL"/>
              </w:rPr>
            </w:pPr>
            <w:r>
              <w:rPr>
                <w:rFonts w:cs="Arial"/>
                <w:i/>
                <w:sz w:val="20"/>
                <w:lang w:eastAsia="pl-PL"/>
              </w:rPr>
              <w:t>nazwa (rodzaj) towaru lub usługi, których dostawa lub świadczenie będą prowadziły do powstania obowiązku podatkowego………………………………………………………………….</w:t>
            </w:r>
          </w:p>
          <w:p>
            <w:pPr>
              <w:pStyle w:val="ListParagraph"/>
              <w:numPr>
                <w:ilvl w:val="0"/>
                <w:numId w:val="20"/>
              </w:numPr>
              <w:spacing w:lineRule="auto" w:line="360" w:before="60" w:after="60"/>
              <w:contextualSpacing/>
              <w:rPr>
                <w:rFonts w:cs="Arial"/>
                <w:i/>
                <w:i/>
                <w:sz w:val="20"/>
                <w:lang w:eastAsia="pl-PL"/>
              </w:rPr>
            </w:pPr>
            <w:r>
              <w:rPr>
                <w:rFonts w:cs="Arial"/>
                <w:i/>
                <w:sz w:val="20"/>
                <w:lang w:eastAsia="pl-PL"/>
              </w:rPr>
              <w:t>wartość towaru lub usługi objętego obowiązkiem podatkowym Zamawiającego, bez kwoty podatku…………………………………………………………………………………………………..</w:t>
            </w:r>
          </w:p>
          <w:p>
            <w:pPr>
              <w:pStyle w:val="ListParagraph"/>
              <w:numPr>
                <w:ilvl w:val="0"/>
                <w:numId w:val="20"/>
              </w:numPr>
              <w:spacing w:lineRule="auto" w:line="360" w:before="60" w:after="60"/>
              <w:contextualSpacing/>
              <w:rPr>
                <w:rFonts w:cs="Arial"/>
                <w:i/>
                <w:i/>
                <w:sz w:val="20"/>
                <w:lang w:eastAsia="pl-PL"/>
              </w:rPr>
            </w:pPr>
            <w:r>
              <w:rPr>
                <w:rFonts w:cs="Arial"/>
                <w:i/>
                <w:sz w:val="20"/>
                <w:lang w:eastAsia="pl-PL"/>
              </w:rPr>
              <w:t>stawka podatku od towarów i usług, która zgodnie z wiedzą Wykonawcy, będzie miała zastosowanie…………………………………………………………………………………………….</w:t>
            </w:r>
          </w:p>
        </w:tc>
      </w:tr>
      <w:tr>
        <w:trPr>
          <w:trHeight w:val="1133" w:hRule="atLeast"/>
        </w:trPr>
        <w:tc>
          <w:tcPr>
            <w:tcW w:w="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before="60" w:after="60"/>
              <w:jc w:val="center"/>
              <w:rPr>
                <w:rFonts w:ascii="Calibri" w:hAnsi="Calibri" w:cs="Calibri"/>
                <w:b/>
                <w:b/>
                <w:szCs w:val="24"/>
                <w:lang w:eastAsia="pl-PL"/>
              </w:rPr>
            </w:pPr>
            <w:r>
              <w:rPr>
                <w:rFonts w:cs="Calibri" w:ascii="Calibri" w:hAnsi="Calibri"/>
                <w:b/>
                <w:szCs w:val="24"/>
                <w:lang w:eastAsia="pl-PL"/>
              </w:rPr>
              <w:t>2)</w:t>
            </w:r>
          </w:p>
        </w:tc>
        <w:tc>
          <w:tcPr>
            <w:tcW w:w="10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360" w:before="0" w:after="0"/>
              <w:rPr>
                <w:rFonts w:ascii="Calibri" w:hAnsi="Calibri" w:cs="Calibri" w:asciiTheme="minorHAnsi" w:cstheme="minorHAnsi" w:hAnsiTheme="minorHAnsi"/>
              </w:rPr>
            </w:pPr>
            <w:r>
              <w:rPr>
                <w:rFonts w:cs="Calibri" w:ascii="Calibri" w:hAnsi="Calibri" w:asciiTheme="minorHAnsi" w:cstheme="minorHAnsi" w:hAnsiTheme="minorHAnsi"/>
                <w:b/>
              </w:rPr>
              <w:t xml:space="preserve">Termin gwarancji </w:t>
            </w:r>
            <w:r>
              <w:rPr>
                <w:rFonts w:cs="Calibri" w:ascii="Calibri" w:hAnsi="Calibri" w:asciiTheme="minorHAnsi" w:cstheme="minorHAnsi" w:hAnsiTheme="minorHAnsi"/>
                <w:b/>
                <w:szCs w:val="24"/>
                <w:lang w:eastAsia="pl-PL"/>
              </w:rPr>
              <w:t xml:space="preserve">łóżek ortopedycznych </w:t>
            </w:r>
            <w:r>
              <w:rPr>
                <w:rFonts w:eastAsia="Calibri1" w:cs="Calibri" w:ascii="Calibri" w:hAnsi="Calibri" w:asciiTheme="minorHAnsi" w:cstheme="minorHAnsi" w:hAnsiTheme="minorHAnsi"/>
                <w:b/>
                <w:color w:val="000000"/>
              </w:rPr>
              <w:t>(54 kpl.)</w:t>
            </w:r>
            <w:r>
              <w:rPr>
                <w:rFonts w:cs="Calibri" w:ascii="Calibri" w:hAnsi="Calibri" w:asciiTheme="minorHAnsi" w:cstheme="minorHAnsi" w:hAnsiTheme="minorHAnsi"/>
                <w:b/>
              </w:rPr>
              <w:t xml:space="preserve"> ……………….. </w:t>
            </w:r>
            <w:r>
              <w:rPr>
                <w:rFonts w:cs="Calibri" w:ascii="Calibri" w:hAnsi="Calibri" w:asciiTheme="minorHAnsi" w:cstheme="minorHAnsi" w:hAnsiTheme="minorHAnsi"/>
              </w:rPr>
              <w:t>licząc od daty podpisania protokołów zdawczo – odbiorczych na zasadach określonych w głównych postanowieniach umowy.</w:t>
            </w:r>
          </w:p>
          <w:p>
            <w:pPr>
              <w:pStyle w:val="Normal"/>
              <w:widowControl w:val="false"/>
              <w:spacing w:lineRule="auto" w:line="360" w:before="0" w:after="0"/>
              <w:rPr>
                <w:rFonts w:ascii="Calibri" w:hAnsi="Calibri" w:cs="Calibri" w:asciiTheme="minorHAnsi" w:cstheme="minorHAnsi" w:hAnsiTheme="minorHAnsi"/>
              </w:rPr>
            </w:pPr>
            <w:r>
              <w:rPr>
                <w:rFonts w:cs="Calibri" w:cstheme="minorHAnsi" w:ascii="Calibri" w:hAnsi="Calibri"/>
              </w:rPr>
            </w:r>
          </w:p>
          <w:p>
            <w:pPr>
              <w:pStyle w:val="Standard1"/>
              <w:spacing w:before="0" w:after="80"/>
              <w:jc w:val="both"/>
              <w:rPr>
                <w:rFonts w:ascii="Calibri" w:hAnsi="Calibri" w:cs="Calibri"/>
                <w:b/>
                <w:b/>
              </w:rPr>
            </w:pPr>
            <w:r>
              <w:rPr>
                <w:rFonts w:cs="Calibri" w:ascii="Calibri" w:hAnsi="Calibri" w:asciiTheme="minorHAnsi" w:cstheme="minorHAnsi" w:hAnsiTheme="minorHAnsi"/>
                <w:b/>
              </w:rPr>
              <w:t xml:space="preserve">(Zamawiający informuje, że dopuszczalny termin gwarancji wynosi 24 albo 36 miesięcy. </w:t>
            </w:r>
            <w:r>
              <w:rPr>
                <w:rFonts w:cs="Calibri" w:ascii="Calibri" w:hAnsi="Calibri"/>
                <w:b/>
              </w:rPr>
              <w:t>W przypadku braku wskazania w ofercie terminu gwarancji Zamawiający przyjmie, ze zaoferowany został najkrótszy termin gwarancji tj. 24 miesiące i Wykonawcy zostanie przyznane 0 pkt w kryterium.</w:t>
            </w:r>
            <w:r>
              <w:rPr>
                <w:rFonts w:cs="Calibri" w:ascii="Calibri" w:hAnsi="Calibri" w:asciiTheme="minorHAnsi" w:cstheme="minorHAnsi" w:hAnsiTheme="minorHAnsi"/>
                <w:b/>
              </w:rPr>
              <w:t>)</w:t>
            </w:r>
          </w:p>
        </w:tc>
      </w:tr>
      <w:tr>
        <w:trPr>
          <w:trHeight w:val="1023" w:hRule="atLeast"/>
        </w:trPr>
        <w:tc>
          <w:tcPr>
            <w:tcW w:w="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before="60" w:after="60"/>
              <w:jc w:val="center"/>
              <w:rPr>
                <w:rFonts w:ascii="Calibri" w:hAnsi="Calibri" w:cs="Calibri"/>
                <w:b/>
                <w:b/>
                <w:lang w:eastAsia="pl-PL"/>
              </w:rPr>
            </w:pPr>
            <w:r>
              <w:rPr>
                <w:rFonts w:cs="Calibri" w:ascii="Calibri" w:hAnsi="Calibri"/>
                <w:b/>
                <w:lang w:eastAsia="pl-PL"/>
              </w:rPr>
              <w:t>3)</w:t>
            </w:r>
          </w:p>
        </w:tc>
        <w:tc>
          <w:tcPr>
            <w:tcW w:w="10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before="0" w:after="0"/>
              <w:jc w:val="left"/>
              <w:rPr>
                <w:rFonts w:ascii="Calibri" w:hAnsi="Calibri" w:asciiTheme="minorHAnsi" w:hAnsiTheme="minorHAnsi"/>
                <w:b/>
                <w:b/>
              </w:rPr>
            </w:pPr>
            <w:r>
              <w:rPr>
                <w:rFonts w:cs="Calibri" w:ascii="Calibri" w:hAnsi="Calibri"/>
                <w:b/>
                <w:lang w:eastAsia="pl-PL"/>
              </w:rPr>
              <w:t xml:space="preserve">Warunki płatności: </w:t>
            </w:r>
            <w:r>
              <w:rPr>
                <w:rFonts w:cs="Calibri" w:ascii="Calibri" w:hAnsi="Calibri"/>
                <w:lang w:eastAsia="pl-PL"/>
              </w:rPr>
              <w:t>Wykonawca</w:t>
            </w:r>
            <w:r>
              <w:rPr>
                <w:rFonts w:cs="Calibri" w:ascii="Calibri" w:hAnsi="Calibri"/>
                <w:b/>
                <w:lang w:eastAsia="pl-PL"/>
              </w:rPr>
              <w:t xml:space="preserve"> </w:t>
            </w:r>
            <w:r>
              <w:rPr>
                <w:rFonts w:cs="Calibri" w:ascii="Calibri" w:hAnsi="Calibri"/>
                <w:lang w:eastAsia="pl-PL"/>
              </w:rPr>
              <w:t>akceptuje warunki płatności określone przez Zamawiającego w SWZ (w tym w załączniku nr 7 do SWZ – wzór Umowy).</w:t>
            </w:r>
          </w:p>
        </w:tc>
      </w:tr>
    </w:tbl>
    <w:p>
      <w:pPr>
        <w:pStyle w:val="Normal"/>
        <w:widowControl w:val="false"/>
        <w:tabs>
          <w:tab w:val="left" w:pos="426" w:leader="none"/>
        </w:tabs>
        <w:spacing w:before="0" w:after="120"/>
        <w:rPr>
          <w:rFonts w:ascii="Calibri" w:hAnsi="Calibri" w:eastAsia="Calibri" w:cs="Calibri"/>
        </w:rPr>
      </w:pPr>
      <w:r>
        <w:rPr>
          <w:rFonts w:eastAsia="Calibri" w:cs="Calibri" w:ascii="Calibri" w:hAnsi="Calibri"/>
        </w:rPr>
      </w:r>
    </w:p>
    <w:p>
      <w:pPr>
        <w:pStyle w:val="Normal"/>
        <w:widowControl w:val="false"/>
        <w:tabs>
          <w:tab w:val="left" w:pos="426" w:leader="none"/>
        </w:tabs>
        <w:spacing w:before="0" w:after="120"/>
        <w:rPr>
          <w:rFonts w:ascii="Calibri" w:hAnsi="Calibri" w:eastAsia="Calibri" w:cs="Calibri"/>
        </w:rPr>
      </w:pPr>
      <w:r>
        <w:rPr>
          <w:rFonts w:eastAsia="Calibri" w:cs="Calibri" w:ascii="Calibri" w:hAnsi="Calibri"/>
        </w:rPr>
      </w:r>
    </w:p>
    <w:p>
      <w:pPr>
        <w:pStyle w:val="Normal"/>
        <w:widowControl w:val="false"/>
        <w:tabs>
          <w:tab w:val="left" w:pos="426" w:leader="none"/>
        </w:tabs>
        <w:suppressAutoHyphens w:val="false"/>
        <w:overflowPunct w:val="true"/>
        <w:spacing w:before="0" w:after="120"/>
        <w:textAlignment w:val="auto"/>
        <w:rPr>
          <w:rFonts w:ascii="Calibri" w:hAnsi="Calibri" w:eastAsia="Calibri" w:cs="Calibri"/>
          <w:b/>
          <w:b/>
          <w:bCs/>
          <w:szCs w:val="24"/>
        </w:rPr>
      </w:pPr>
      <w:r>
        <w:rPr>
          <w:rFonts w:eastAsia="Calibri" w:cs="Calibri" w:ascii="Calibri" w:hAnsi="Calibri"/>
          <w:b/>
          <w:bCs/>
          <w:szCs w:val="24"/>
        </w:rPr>
        <w:t>Pakiet 4 - Dostawa szafek przyłóżkowych z blatem bocznym (74 kpl.)</w:t>
      </w:r>
    </w:p>
    <w:tbl>
      <w:tblPr>
        <w:tblW w:w="10438"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430"/>
        <w:gridCol w:w="10007"/>
      </w:tblGrid>
      <w:tr>
        <w:trPr>
          <w:trHeight w:val="1492" w:hRule="atLeast"/>
        </w:trPr>
        <w:tc>
          <w:tcPr>
            <w:tcW w:w="43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360" w:before="60" w:after="60"/>
              <w:rPr>
                <w:rFonts w:ascii="Calibri" w:hAnsi="Calibri" w:cs="Calibri"/>
                <w:b/>
                <w:b/>
                <w:szCs w:val="24"/>
                <w:lang w:eastAsia="pl-PL"/>
              </w:rPr>
            </w:pPr>
            <w:r>
              <w:rPr>
                <w:rFonts w:cs="Calibri" w:ascii="Calibri" w:hAnsi="Calibri"/>
                <w:b/>
                <w:szCs w:val="24"/>
                <w:lang w:eastAsia="pl-PL"/>
              </w:rPr>
              <w:t>1)</w:t>
            </w:r>
          </w:p>
        </w:tc>
        <w:tc>
          <w:tcPr>
            <w:tcW w:w="10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360" w:before="60" w:after="60"/>
              <w:rPr>
                <w:rFonts w:ascii="Calibri" w:hAnsi="Calibri" w:cs="Calibri"/>
                <w:szCs w:val="24"/>
                <w:lang w:eastAsia="pl-PL"/>
              </w:rPr>
            </w:pPr>
            <w:r>
              <w:rPr>
                <w:rFonts w:cs="Calibri" w:ascii="Calibri" w:hAnsi="Calibri"/>
                <w:b/>
                <w:szCs w:val="24"/>
                <w:lang w:eastAsia="pl-PL"/>
              </w:rPr>
              <w:t>Cena oferty</w:t>
            </w:r>
            <w:r>
              <w:rPr>
                <w:rFonts w:cs="Calibri" w:ascii="Calibri" w:hAnsi="Calibri"/>
                <w:szCs w:val="24"/>
                <w:lang w:eastAsia="pl-PL"/>
              </w:rPr>
              <w:t xml:space="preserve">: </w:t>
            </w:r>
            <w:r>
              <w:rPr>
                <w:rFonts w:cs="Calibri" w:ascii="Calibri" w:hAnsi="Calibri"/>
                <w:i/>
                <w:color w:val="1F497D"/>
                <w:szCs w:val="24"/>
                <w:lang w:eastAsia="pl-PL"/>
              </w:rPr>
              <w:t>...........................................</w:t>
            </w:r>
            <w:r>
              <w:rPr>
                <w:rFonts w:cs="Calibri" w:ascii="Calibri" w:hAnsi="Calibri"/>
                <w:szCs w:val="24"/>
                <w:lang w:eastAsia="pl-PL"/>
              </w:rPr>
              <w:t>PLN</w:t>
            </w:r>
          </w:p>
          <w:p>
            <w:pPr>
              <w:pStyle w:val="Normal"/>
              <w:spacing w:lineRule="auto" w:line="360" w:before="60" w:after="60"/>
              <w:ind w:right="1057" w:hanging="0"/>
              <w:rPr>
                <w:rFonts w:ascii="Calibri" w:hAnsi="Calibri" w:cs="Calibri"/>
                <w:sz w:val="20"/>
                <w:lang w:eastAsia="pl-PL"/>
              </w:rPr>
            </w:pPr>
            <w:r>
              <w:rPr>
                <w:rFonts w:cs="Calibri" w:ascii="Calibri" w:hAnsi="Calibri"/>
                <w:sz w:val="20"/>
                <w:lang w:eastAsia="pl-PL"/>
              </w:rPr>
              <w:t>(w tym podatek od towarów i usług w ustawowej wysokości)</w:t>
            </w:r>
          </w:p>
        </w:tc>
      </w:tr>
      <w:tr>
        <w:trPr>
          <w:trHeight w:val="1703" w:hRule="atLeast"/>
        </w:trPr>
        <w:tc>
          <w:tcPr>
            <w:tcW w:w="43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360" w:before="60" w:after="60"/>
              <w:rPr>
                <w:rFonts w:ascii="Arial" w:hAnsi="Arial" w:cs="Arial"/>
                <w:b/>
                <w:b/>
                <w:lang w:eastAsia="pl-PL"/>
              </w:rPr>
            </w:pPr>
            <w:r>
              <w:rPr>
                <w:rFonts w:cs="Arial" w:ascii="Arial" w:hAnsi="Arial"/>
                <w:b/>
                <w:lang w:eastAsia="pl-PL"/>
              </w:rPr>
            </w:r>
          </w:p>
        </w:tc>
        <w:tc>
          <w:tcPr>
            <w:tcW w:w="10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360" w:before="60" w:after="60"/>
              <w:rPr>
                <w:rFonts w:ascii="Arial" w:hAnsi="Arial" w:cs="Arial"/>
                <w:i/>
                <w:i/>
                <w:sz w:val="20"/>
                <w:lang w:eastAsia="pl-PL"/>
              </w:rPr>
            </w:pPr>
            <w:r>
              <w:rPr>
                <w:rFonts w:cs="Arial" w:ascii="Arial" w:hAnsi="Arial"/>
                <w:i/>
                <w:sz w:val="20"/>
                <w:lang w:eastAsia="pl-PL"/>
              </w:rPr>
              <w:t>Wybór mojej oferty będzie prowadzić do powstania u Zamawiającego obowiązku podatkowego, zgodnie z ustawą z dnia 11 marca 2004 r. o podatku od towarów i usług (Dz. U. z 2018 r. poz. 2174, z późn. zm.).</w:t>
            </w:r>
            <w:r>
              <w:rPr>
                <w:rFonts w:cs="Arial" w:ascii="Arial" w:hAnsi="Arial"/>
                <w:i/>
                <w:sz w:val="20"/>
                <w:vertAlign w:val="superscript"/>
                <w:lang w:eastAsia="pl-PL"/>
              </w:rPr>
              <w:t xml:space="preserve"> </w:t>
            </w:r>
            <w:r>
              <w:rPr>
                <w:rStyle w:val="Zakotwiczenieprzypisudolnego"/>
                <w:rFonts w:cs="Arial" w:ascii="Arial" w:hAnsi="Arial"/>
                <w:i/>
                <w:sz w:val="20"/>
                <w:vertAlign w:val="superscript"/>
                <w:lang w:eastAsia="pl-PL"/>
              </w:rPr>
              <w:footnoteReference w:id="5"/>
            </w:r>
          </w:p>
          <w:p>
            <w:pPr>
              <w:pStyle w:val="ListParagraph"/>
              <w:numPr>
                <w:ilvl w:val="0"/>
                <w:numId w:val="20"/>
              </w:numPr>
              <w:spacing w:lineRule="auto" w:line="360" w:before="60" w:after="60"/>
              <w:contextualSpacing/>
              <w:rPr>
                <w:rFonts w:cs="Arial"/>
                <w:i/>
                <w:i/>
                <w:sz w:val="20"/>
                <w:lang w:eastAsia="pl-PL"/>
              </w:rPr>
            </w:pPr>
            <w:r>
              <w:rPr>
                <w:rFonts w:cs="Arial"/>
                <w:i/>
                <w:sz w:val="20"/>
                <w:lang w:eastAsia="pl-PL"/>
              </w:rPr>
              <w:t>nazwa (rodzaj) towaru lub usługi, których dostawa lub świadczenie będą prowadziły do powstania obowiązku podatkowego………………………………………………………………….</w:t>
            </w:r>
          </w:p>
          <w:p>
            <w:pPr>
              <w:pStyle w:val="ListParagraph"/>
              <w:numPr>
                <w:ilvl w:val="0"/>
                <w:numId w:val="20"/>
              </w:numPr>
              <w:spacing w:lineRule="auto" w:line="360" w:before="60" w:after="60"/>
              <w:contextualSpacing/>
              <w:rPr>
                <w:rFonts w:cs="Arial"/>
                <w:i/>
                <w:i/>
                <w:sz w:val="20"/>
                <w:lang w:eastAsia="pl-PL"/>
              </w:rPr>
            </w:pPr>
            <w:r>
              <w:rPr>
                <w:rFonts w:cs="Arial"/>
                <w:i/>
                <w:sz w:val="20"/>
                <w:lang w:eastAsia="pl-PL"/>
              </w:rPr>
              <w:t>wartość towaru lub usługi objętego obowiązkiem podatkowym Zamawiającego, bez kwoty podatku…………………………………………………………………………………………………..</w:t>
            </w:r>
          </w:p>
          <w:p>
            <w:pPr>
              <w:pStyle w:val="ListParagraph"/>
              <w:numPr>
                <w:ilvl w:val="0"/>
                <w:numId w:val="20"/>
              </w:numPr>
              <w:spacing w:lineRule="auto" w:line="360" w:before="60" w:after="60"/>
              <w:contextualSpacing/>
              <w:rPr>
                <w:rFonts w:cs="Arial"/>
                <w:i/>
                <w:i/>
                <w:sz w:val="20"/>
                <w:lang w:eastAsia="pl-PL"/>
              </w:rPr>
            </w:pPr>
            <w:r>
              <w:rPr>
                <w:rFonts w:cs="Arial"/>
                <w:i/>
                <w:sz w:val="20"/>
                <w:lang w:eastAsia="pl-PL"/>
              </w:rPr>
              <w:t>stawka podatku od towarów i usług, która zgodnie z wiedzą Wykonawcy, będzie miała zastosowanie…………………………………………………………………………………………….</w:t>
            </w:r>
          </w:p>
        </w:tc>
      </w:tr>
      <w:tr>
        <w:trPr>
          <w:trHeight w:val="1133" w:hRule="atLeast"/>
        </w:trPr>
        <w:tc>
          <w:tcPr>
            <w:tcW w:w="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before="60" w:after="60"/>
              <w:jc w:val="center"/>
              <w:rPr>
                <w:rFonts w:ascii="Calibri" w:hAnsi="Calibri" w:cs="Calibri"/>
                <w:b/>
                <w:b/>
                <w:szCs w:val="24"/>
                <w:lang w:eastAsia="pl-PL"/>
              </w:rPr>
            </w:pPr>
            <w:r>
              <w:rPr>
                <w:rFonts w:cs="Calibri" w:ascii="Calibri" w:hAnsi="Calibri"/>
                <w:b/>
                <w:szCs w:val="24"/>
                <w:lang w:eastAsia="pl-PL"/>
              </w:rPr>
              <w:t>2)</w:t>
            </w:r>
          </w:p>
        </w:tc>
        <w:tc>
          <w:tcPr>
            <w:tcW w:w="10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360" w:before="0" w:after="0"/>
              <w:rPr>
                <w:rFonts w:ascii="Calibri" w:hAnsi="Calibri" w:cs="Calibri" w:asciiTheme="minorHAnsi" w:cstheme="minorHAnsi" w:hAnsiTheme="minorHAnsi"/>
              </w:rPr>
            </w:pPr>
            <w:r>
              <w:rPr>
                <w:rFonts w:cs="Calibri" w:ascii="Calibri" w:hAnsi="Calibri" w:asciiTheme="minorHAnsi" w:cstheme="minorHAnsi" w:hAnsiTheme="minorHAnsi"/>
                <w:b/>
              </w:rPr>
              <w:t xml:space="preserve">Termin gwarancji </w:t>
            </w:r>
            <w:r>
              <w:rPr>
                <w:rFonts w:cs="Calibri" w:ascii="Calibri" w:hAnsi="Calibri" w:asciiTheme="minorHAnsi" w:cstheme="minorHAnsi" w:hAnsiTheme="minorHAnsi"/>
                <w:b/>
                <w:szCs w:val="24"/>
                <w:lang w:eastAsia="pl-PL"/>
              </w:rPr>
              <w:t xml:space="preserve">szafek przyłóżkowych z blatem bocznym </w:t>
            </w:r>
            <w:r>
              <w:rPr>
                <w:rFonts w:eastAsia="Calibri1" w:cs="Calibri" w:ascii="Calibri" w:hAnsi="Calibri" w:asciiTheme="minorHAnsi" w:cstheme="minorHAnsi" w:hAnsiTheme="minorHAnsi"/>
                <w:b/>
                <w:color w:val="000000"/>
              </w:rPr>
              <w:t>(74 kpl.)</w:t>
            </w:r>
            <w:r>
              <w:rPr>
                <w:rFonts w:cs="Calibri" w:ascii="Calibri" w:hAnsi="Calibri" w:asciiTheme="minorHAnsi" w:cstheme="minorHAnsi" w:hAnsiTheme="minorHAnsi"/>
                <w:b/>
              </w:rPr>
              <w:t xml:space="preserve"> ……………….. </w:t>
            </w:r>
            <w:r>
              <w:rPr>
                <w:rFonts w:cs="Calibri" w:ascii="Calibri" w:hAnsi="Calibri" w:asciiTheme="minorHAnsi" w:cstheme="minorHAnsi" w:hAnsiTheme="minorHAnsi"/>
              </w:rPr>
              <w:t>licząc od daty podpisania protokołów zdawczo – odbiorczych na zasadach określonych w głównych postanowieniach umowy.</w:t>
            </w:r>
          </w:p>
          <w:p>
            <w:pPr>
              <w:pStyle w:val="Normal"/>
              <w:widowControl w:val="false"/>
              <w:spacing w:lineRule="auto" w:line="360" w:before="0" w:after="0"/>
              <w:rPr>
                <w:rFonts w:ascii="Calibri" w:hAnsi="Calibri" w:cs="Calibri" w:asciiTheme="minorHAnsi" w:cstheme="minorHAnsi" w:hAnsiTheme="minorHAnsi"/>
              </w:rPr>
            </w:pPr>
            <w:r>
              <w:rPr>
                <w:rFonts w:cs="Calibri" w:cstheme="minorHAnsi" w:ascii="Calibri" w:hAnsi="Calibri"/>
              </w:rPr>
            </w:r>
          </w:p>
          <w:p>
            <w:pPr>
              <w:pStyle w:val="Standard1"/>
              <w:spacing w:before="0" w:after="80"/>
              <w:jc w:val="both"/>
              <w:rPr>
                <w:rFonts w:ascii="Calibri" w:hAnsi="Calibri" w:cs="Calibri"/>
                <w:b/>
                <w:b/>
              </w:rPr>
            </w:pPr>
            <w:r>
              <w:rPr>
                <w:rFonts w:cs="Calibri" w:ascii="Calibri" w:hAnsi="Calibri" w:asciiTheme="minorHAnsi" w:cstheme="minorHAnsi" w:hAnsiTheme="minorHAnsi"/>
                <w:b/>
              </w:rPr>
              <w:t xml:space="preserve">(Zamawiający informuje, że dopuszczalny termin gwarancji wynosi 24 albo 36 miesięcy. </w:t>
            </w:r>
            <w:r>
              <w:rPr>
                <w:rFonts w:cs="Calibri" w:ascii="Calibri" w:hAnsi="Calibri"/>
                <w:b/>
              </w:rPr>
              <w:t>W przypadku braku wskazania w ofercie terminu gwarancji Zamawiający przyjmie, ze zaoferowany został najkrótszy termin gwarancji tj. 24 miesiące i Wykonawcy zostanie przyznane 0 pkt w kryterium.</w:t>
            </w:r>
            <w:r>
              <w:rPr>
                <w:rFonts w:cs="Calibri" w:ascii="Calibri" w:hAnsi="Calibri" w:asciiTheme="minorHAnsi" w:cstheme="minorHAnsi" w:hAnsiTheme="minorHAnsi"/>
                <w:b/>
              </w:rPr>
              <w:t>)</w:t>
            </w:r>
          </w:p>
        </w:tc>
      </w:tr>
      <w:tr>
        <w:trPr>
          <w:trHeight w:val="1023" w:hRule="atLeast"/>
        </w:trPr>
        <w:tc>
          <w:tcPr>
            <w:tcW w:w="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before="60" w:after="60"/>
              <w:jc w:val="center"/>
              <w:rPr>
                <w:rFonts w:ascii="Calibri" w:hAnsi="Calibri" w:cs="Calibri"/>
                <w:b/>
                <w:b/>
                <w:lang w:eastAsia="pl-PL"/>
              </w:rPr>
            </w:pPr>
            <w:r>
              <w:rPr>
                <w:rFonts w:cs="Calibri" w:ascii="Calibri" w:hAnsi="Calibri"/>
                <w:b/>
                <w:lang w:eastAsia="pl-PL"/>
              </w:rPr>
              <w:t>3)</w:t>
            </w:r>
          </w:p>
        </w:tc>
        <w:tc>
          <w:tcPr>
            <w:tcW w:w="10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before="0" w:after="0"/>
              <w:jc w:val="left"/>
              <w:rPr>
                <w:rFonts w:ascii="Calibri" w:hAnsi="Calibri" w:asciiTheme="minorHAnsi" w:hAnsiTheme="minorHAnsi"/>
                <w:b/>
                <w:b/>
              </w:rPr>
            </w:pPr>
            <w:r>
              <w:rPr>
                <w:rFonts w:cs="Calibri" w:ascii="Calibri" w:hAnsi="Calibri"/>
                <w:b/>
                <w:lang w:eastAsia="pl-PL"/>
              </w:rPr>
              <w:t xml:space="preserve">Warunki płatności: </w:t>
            </w:r>
            <w:r>
              <w:rPr>
                <w:rFonts w:cs="Calibri" w:ascii="Calibri" w:hAnsi="Calibri"/>
                <w:lang w:eastAsia="pl-PL"/>
              </w:rPr>
              <w:t>Wykonawca</w:t>
            </w:r>
            <w:r>
              <w:rPr>
                <w:rFonts w:cs="Calibri" w:ascii="Calibri" w:hAnsi="Calibri"/>
                <w:b/>
                <w:lang w:eastAsia="pl-PL"/>
              </w:rPr>
              <w:t xml:space="preserve"> </w:t>
            </w:r>
            <w:r>
              <w:rPr>
                <w:rFonts w:cs="Calibri" w:ascii="Calibri" w:hAnsi="Calibri"/>
                <w:lang w:eastAsia="pl-PL"/>
              </w:rPr>
              <w:t>akceptuje warunki płatności określone przez Zamawiającego w SWZ (w tym w załączniku nr 7 do SWZ – wzór Umowy).</w:t>
            </w:r>
          </w:p>
        </w:tc>
      </w:tr>
    </w:tbl>
    <w:p>
      <w:pPr>
        <w:pStyle w:val="Normal"/>
        <w:widowControl w:val="false"/>
        <w:tabs>
          <w:tab w:val="left" w:pos="426" w:leader="none"/>
        </w:tabs>
        <w:spacing w:before="0" w:after="120"/>
        <w:rPr>
          <w:rFonts w:ascii="Calibri" w:hAnsi="Calibri" w:eastAsia="Calibri" w:cs="Calibri"/>
        </w:rPr>
      </w:pPr>
      <w:r>
        <w:rPr>
          <w:rFonts w:eastAsia="Calibri" w:cs="Calibri" w:ascii="Calibri" w:hAnsi="Calibri"/>
        </w:rPr>
      </w:r>
    </w:p>
    <w:p>
      <w:pPr>
        <w:pStyle w:val="Normal"/>
        <w:widowControl w:val="false"/>
        <w:tabs>
          <w:tab w:val="left" w:pos="426" w:leader="none"/>
        </w:tabs>
        <w:suppressAutoHyphens w:val="false"/>
        <w:overflowPunct w:val="true"/>
        <w:spacing w:before="0" w:after="120"/>
        <w:textAlignment w:val="auto"/>
        <w:rPr>
          <w:rFonts w:ascii="Calibri" w:hAnsi="Calibri" w:eastAsia="Calibri" w:cs="Calibri"/>
          <w:b/>
          <w:b/>
          <w:bCs/>
          <w:szCs w:val="24"/>
        </w:rPr>
      </w:pPr>
      <w:r>
        <w:rPr>
          <w:rFonts w:eastAsia="Calibri" w:cs="Calibri" w:ascii="Calibri" w:hAnsi="Calibri"/>
          <w:b/>
          <w:bCs/>
          <w:szCs w:val="24"/>
        </w:rPr>
        <w:t>Pakiet 5 - Dostawa szafek przyłóżkowych bez blatu bocznego (35 kpl.)</w:t>
      </w:r>
    </w:p>
    <w:tbl>
      <w:tblPr>
        <w:tblW w:w="10438"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430"/>
        <w:gridCol w:w="10007"/>
      </w:tblGrid>
      <w:tr>
        <w:trPr>
          <w:trHeight w:val="1492" w:hRule="atLeast"/>
        </w:trPr>
        <w:tc>
          <w:tcPr>
            <w:tcW w:w="43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360" w:before="60" w:after="60"/>
              <w:rPr>
                <w:rFonts w:ascii="Calibri" w:hAnsi="Calibri" w:cs="Calibri"/>
                <w:b/>
                <w:b/>
                <w:szCs w:val="24"/>
                <w:lang w:eastAsia="pl-PL"/>
              </w:rPr>
            </w:pPr>
            <w:r>
              <w:rPr>
                <w:rFonts w:cs="Calibri" w:ascii="Calibri" w:hAnsi="Calibri"/>
                <w:b/>
                <w:szCs w:val="24"/>
                <w:lang w:eastAsia="pl-PL"/>
              </w:rPr>
              <w:t>1)</w:t>
            </w:r>
          </w:p>
        </w:tc>
        <w:tc>
          <w:tcPr>
            <w:tcW w:w="10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360" w:before="60" w:after="60"/>
              <w:rPr>
                <w:rFonts w:ascii="Calibri" w:hAnsi="Calibri" w:cs="Calibri"/>
                <w:szCs w:val="24"/>
                <w:lang w:eastAsia="pl-PL"/>
              </w:rPr>
            </w:pPr>
            <w:r>
              <w:rPr>
                <w:rFonts w:cs="Calibri" w:ascii="Calibri" w:hAnsi="Calibri"/>
                <w:b/>
                <w:szCs w:val="24"/>
                <w:lang w:eastAsia="pl-PL"/>
              </w:rPr>
              <w:t>Cena oferty</w:t>
            </w:r>
            <w:r>
              <w:rPr>
                <w:rFonts w:cs="Calibri" w:ascii="Calibri" w:hAnsi="Calibri"/>
                <w:szCs w:val="24"/>
                <w:lang w:eastAsia="pl-PL"/>
              </w:rPr>
              <w:t xml:space="preserve">: </w:t>
            </w:r>
            <w:r>
              <w:rPr>
                <w:rFonts w:cs="Calibri" w:ascii="Calibri" w:hAnsi="Calibri"/>
                <w:i/>
                <w:color w:val="1F497D"/>
                <w:szCs w:val="24"/>
                <w:lang w:eastAsia="pl-PL"/>
              </w:rPr>
              <w:t>...........................................</w:t>
            </w:r>
            <w:r>
              <w:rPr>
                <w:rFonts w:cs="Calibri" w:ascii="Calibri" w:hAnsi="Calibri"/>
                <w:szCs w:val="24"/>
                <w:lang w:eastAsia="pl-PL"/>
              </w:rPr>
              <w:t>PLN</w:t>
            </w:r>
          </w:p>
          <w:p>
            <w:pPr>
              <w:pStyle w:val="Normal"/>
              <w:spacing w:lineRule="auto" w:line="360" w:before="60" w:after="60"/>
              <w:ind w:right="1057" w:hanging="0"/>
              <w:rPr>
                <w:rFonts w:ascii="Calibri" w:hAnsi="Calibri" w:cs="Calibri"/>
                <w:sz w:val="20"/>
                <w:lang w:eastAsia="pl-PL"/>
              </w:rPr>
            </w:pPr>
            <w:r>
              <w:rPr>
                <w:rFonts w:cs="Calibri" w:ascii="Calibri" w:hAnsi="Calibri"/>
                <w:sz w:val="20"/>
                <w:lang w:eastAsia="pl-PL"/>
              </w:rPr>
              <w:t>(w tym podatek od towarów i usług w ustawowej wysokości)</w:t>
            </w:r>
          </w:p>
        </w:tc>
      </w:tr>
      <w:tr>
        <w:trPr>
          <w:trHeight w:val="795" w:hRule="atLeast"/>
        </w:trPr>
        <w:tc>
          <w:tcPr>
            <w:tcW w:w="43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360" w:before="60" w:after="60"/>
              <w:rPr>
                <w:rFonts w:ascii="Arial" w:hAnsi="Arial" w:cs="Arial"/>
                <w:b/>
                <w:b/>
                <w:lang w:eastAsia="pl-PL"/>
              </w:rPr>
            </w:pPr>
            <w:r>
              <w:rPr>
                <w:rFonts w:cs="Arial" w:ascii="Arial" w:hAnsi="Arial"/>
                <w:b/>
                <w:lang w:eastAsia="pl-PL"/>
              </w:rPr>
            </w:r>
          </w:p>
        </w:tc>
        <w:tc>
          <w:tcPr>
            <w:tcW w:w="10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360" w:before="60" w:after="60"/>
              <w:rPr>
                <w:rFonts w:ascii="Arial" w:hAnsi="Arial" w:cs="Arial"/>
                <w:i/>
                <w:i/>
                <w:sz w:val="20"/>
                <w:lang w:eastAsia="pl-PL"/>
              </w:rPr>
            </w:pPr>
            <w:r>
              <w:rPr>
                <w:rFonts w:cs="Arial" w:ascii="Arial" w:hAnsi="Arial"/>
                <w:i/>
                <w:sz w:val="20"/>
                <w:lang w:eastAsia="pl-PL"/>
              </w:rPr>
              <w:t>Wybór mojej oferty będzie prowadzić do powstania u Zamawiającego obowiązku podatkowego, zgodnie z ustawą z dnia 11 marca 2004 r. o podatku od towarów i usług (Dz. U. z 2018 r. poz. 2174, z późn. zm.).</w:t>
            </w:r>
            <w:r>
              <w:rPr>
                <w:rFonts w:cs="Arial" w:ascii="Arial" w:hAnsi="Arial"/>
                <w:i/>
                <w:sz w:val="20"/>
                <w:vertAlign w:val="superscript"/>
                <w:lang w:eastAsia="pl-PL"/>
              </w:rPr>
              <w:t xml:space="preserve"> </w:t>
            </w:r>
            <w:r>
              <w:rPr>
                <w:rStyle w:val="Zakotwiczenieprzypisudolnego"/>
                <w:rFonts w:cs="Arial" w:ascii="Arial" w:hAnsi="Arial"/>
                <w:i/>
                <w:sz w:val="20"/>
                <w:vertAlign w:val="superscript"/>
                <w:lang w:eastAsia="pl-PL"/>
              </w:rPr>
              <w:footnoteReference w:id="6"/>
            </w:r>
          </w:p>
          <w:p>
            <w:pPr>
              <w:pStyle w:val="ListParagraph"/>
              <w:numPr>
                <w:ilvl w:val="0"/>
                <w:numId w:val="20"/>
              </w:numPr>
              <w:spacing w:lineRule="auto" w:line="360" w:before="60" w:after="60"/>
              <w:contextualSpacing/>
              <w:rPr>
                <w:rFonts w:cs="Arial"/>
                <w:i/>
                <w:i/>
                <w:sz w:val="20"/>
                <w:lang w:eastAsia="pl-PL"/>
              </w:rPr>
            </w:pPr>
            <w:r>
              <w:rPr>
                <w:rFonts w:cs="Arial"/>
                <w:i/>
                <w:sz w:val="20"/>
                <w:lang w:eastAsia="pl-PL"/>
              </w:rPr>
              <w:t>nazwa (rodzaj) towaru lub usługi, których dostawa lub świadczenie będą prowadziły do powstania obowiązku podatkowego………………………………………………………………….</w:t>
            </w:r>
          </w:p>
          <w:p>
            <w:pPr>
              <w:pStyle w:val="ListParagraph"/>
              <w:numPr>
                <w:ilvl w:val="0"/>
                <w:numId w:val="20"/>
              </w:numPr>
              <w:spacing w:lineRule="auto" w:line="360" w:before="60" w:after="60"/>
              <w:contextualSpacing/>
              <w:rPr>
                <w:rFonts w:cs="Arial"/>
                <w:i/>
                <w:i/>
                <w:sz w:val="20"/>
                <w:lang w:eastAsia="pl-PL"/>
              </w:rPr>
            </w:pPr>
            <w:r>
              <w:rPr>
                <w:rFonts w:cs="Arial"/>
                <w:i/>
                <w:sz w:val="20"/>
                <w:lang w:eastAsia="pl-PL"/>
              </w:rPr>
              <w:t>wartość towaru lub usługi objętego obowiązkiem podatkowym Zamawiającego, bez kwoty podatku…………………………………………………………………………………………………..</w:t>
            </w:r>
          </w:p>
          <w:p>
            <w:pPr>
              <w:pStyle w:val="ListParagraph"/>
              <w:numPr>
                <w:ilvl w:val="0"/>
                <w:numId w:val="20"/>
              </w:numPr>
              <w:spacing w:lineRule="auto" w:line="360" w:before="60" w:after="60"/>
              <w:contextualSpacing/>
              <w:rPr>
                <w:rFonts w:cs="Arial"/>
                <w:i/>
                <w:i/>
                <w:sz w:val="20"/>
                <w:lang w:eastAsia="pl-PL"/>
              </w:rPr>
            </w:pPr>
            <w:r>
              <w:rPr>
                <w:rFonts w:cs="Arial"/>
                <w:i/>
                <w:sz w:val="20"/>
                <w:lang w:eastAsia="pl-PL"/>
              </w:rPr>
              <w:t>stawka podatku od towarów i usług, która zgodnie z wiedzą Wykonawcy, będzie miała zastosowanie…………………………………………………………………………………………….</w:t>
            </w:r>
          </w:p>
        </w:tc>
      </w:tr>
      <w:tr>
        <w:trPr>
          <w:trHeight w:val="1133" w:hRule="atLeast"/>
        </w:trPr>
        <w:tc>
          <w:tcPr>
            <w:tcW w:w="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before="60" w:after="60"/>
              <w:jc w:val="center"/>
              <w:rPr>
                <w:rFonts w:ascii="Calibri" w:hAnsi="Calibri" w:cs="Calibri"/>
                <w:b/>
                <w:b/>
                <w:szCs w:val="24"/>
                <w:lang w:eastAsia="pl-PL"/>
              </w:rPr>
            </w:pPr>
            <w:r>
              <w:rPr>
                <w:rFonts w:cs="Calibri" w:ascii="Calibri" w:hAnsi="Calibri"/>
                <w:b/>
                <w:szCs w:val="24"/>
                <w:lang w:eastAsia="pl-PL"/>
              </w:rPr>
              <w:t>2)</w:t>
            </w:r>
          </w:p>
        </w:tc>
        <w:tc>
          <w:tcPr>
            <w:tcW w:w="10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360" w:before="0" w:after="0"/>
              <w:rPr>
                <w:rFonts w:ascii="Calibri" w:hAnsi="Calibri" w:cs="Calibri" w:asciiTheme="minorHAnsi" w:cstheme="minorHAnsi" w:hAnsiTheme="minorHAnsi"/>
              </w:rPr>
            </w:pPr>
            <w:r>
              <w:rPr>
                <w:rFonts w:cs="Calibri" w:ascii="Calibri" w:hAnsi="Calibri" w:asciiTheme="minorHAnsi" w:cstheme="minorHAnsi" w:hAnsiTheme="minorHAnsi"/>
                <w:b/>
              </w:rPr>
              <w:t xml:space="preserve">Termin gwarancji </w:t>
            </w:r>
            <w:r>
              <w:rPr>
                <w:rFonts w:cs="Calibri" w:ascii="Calibri" w:hAnsi="Calibri" w:asciiTheme="minorHAnsi" w:cstheme="minorHAnsi" w:hAnsiTheme="minorHAnsi"/>
                <w:b/>
                <w:szCs w:val="24"/>
                <w:lang w:eastAsia="pl-PL"/>
              </w:rPr>
              <w:t xml:space="preserve">szafek przyłóżkowych </w:t>
            </w:r>
            <w:r>
              <w:rPr>
                <w:rFonts w:eastAsia="Calibri" w:cs="Calibri" w:ascii="Calibri" w:hAnsi="Calibri"/>
                <w:b/>
                <w:bCs/>
                <w:szCs w:val="24"/>
              </w:rPr>
              <w:t xml:space="preserve">bez blatu bocznego </w:t>
            </w:r>
            <w:r>
              <w:rPr>
                <w:rFonts w:eastAsia="Calibri1" w:cs="Calibri" w:ascii="Calibri" w:hAnsi="Calibri" w:asciiTheme="minorHAnsi" w:cstheme="minorHAnsi" w:hAnsiTheme="minorHAnsi"/>
                <w:b/>
                <w:color w:val="000000"/>
              </w:rPr>
              <w:t>(35 kpl.)</w:t>
            </w:r>
            <w:r>
              <w:rPr>
                <w:rFonts w:cs="Calibri" w:ascii="Calibri" w:hAnsi="Calibri" w:asciiTheme="minorHAnsi" w:cstheme="minorHAnsi" w:hAnsiTheme="minorHAnsi"/>
                <w:b/>
              </w:rPr>
              <w:t xml:space="preserve"> ……………….. </w:t>
            </w:r>
            <w:r>
              <w:rPr>
                <w:rFonts w:cs="Calibri" w:ascii="Calibri" w:hAnsi="Calibri" w:asciiTheme="minorHAnsi" w:cstheme="minorHAnsi" w:hAnsiTheme="minorHAnsi"/>
              </w:rPr>
              <w:t>licząc od daty podpisania protokołów zdawczo – odbiorczych na zasadach określonych w głównych postanowieniach umowy.</w:t>
            </w:r>
          </w:p>
          <w:p>
            <w:pPr>
              <w:pStyle w:val="Normal"/>
              <w:widowControl w:val="false"/>
              <w:spacing w:lineRule="auto" w:line="360" w:before="0" w:after="0"/>
              <w:rPr>
                <w:rFonts w:ascii="Calibri" w:hAnsi="Calibri" w:cs="Calibri" w:asciiTheme="minorHAnsi" w:cstheme="minorHAnsi" w:hAnsiTheme="minorHAnsi"/>
              </w:rPr>
            </w:pPr>
            <w:r>
              <w:rPr>
                <w:rFonts w:cs="Calibri" w:cstheme="minorHAnsi" w:ascii="Calibri" w:hAnsi="Calibri"/>
              </w:rPr>
            </w:r>
          </w:p>
          <w:p>
            <w:pPr>
              <w:pStyle w:val="Standard1"/>
              <w:spacing w:before="0" w:after="80"/>
              <w:jc w:val="both"/>
              <w:rPr>
                <w:rFonts w:ascii="Calibri" w:hAnsi="Calibri" w:cs="Calibri"/>
                <w:b/>
                <w:b/>
              </w:rPr>
            </w:pPr>
            <w:r>
              <w:rPr>
                <w:rFonts w:cs="Calibri" w:ascii="Calibri" w:hAnsi="Calibri" w:asciiTheme="minorHAnsi" w:cstheme="minorHAnsi" w:hAnsiTheme="minorHAnsi"/>
                <w:b/>
              </w:rPr>
              <w:t xml:space="preserve">(Zamawiający informuje, że dopuszczalny termin gwarancji wynosi 24 albo 36 miesięcy. </w:t>
            </w:r>
            <w:r>
              <w:rPr>
                <w:rFonts w:cs="Calibri" w:ascii="Calibri" w:hAnsi="Calibri"/>
                <w:b/>
              </w:rPr>
              <w:t>W przypadku braku wskazania w ofercie terminu gwarancji Zamawiający przyjmie, ze zaoferowany został najkrótszy termin gwarancji tj. 24 miesiące i Wykonawcy zostanie przyznane 0 pkt w kryterium.</w:t>
            </w:r>
            <w:r>
              <w:rPr>
                <w:rFonts w:cs="Calibri" w:ascii="Calibri" w:hAnsi="Calibri" w:asciiTheme="minorHAnsi" w:cstheme="minorHAnsi" w:hAnsiTheme="minorHAnsi"/>
                <w:b/>
              </w:rPr>
              <w:t>)</w:t>
            </w:r>
          </w:p>
        </w:tc>
      </w:tr>
      <w:tr>
        <w:trPr>
          <w:trHeight w:val="1023" w:hRule="atLeast"/>
        </w:trPr>
        <w:tc>
          <w:tcPr>
            <w:tcW w:w="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before="60" w:after="60"/>
              <w:jc w:val="center"/>
              <w:rPr>
                <w:rFonts w:ascii="Calibri" w:hAnsi="Calibri" w:cs="Calibri"/>
                <w:b/>
                <w:b/>
                <w:lang w:eastAsia="pl-PL"/>
              </w:rPr>
            </w:pPr>
            <w:r>
              <w:rPr>
                <w:rFonts w:cs="Calibri" w:ascii="Calibri" w:hAnsi="Calibri"/>
                <w:b/>
                <w:lang w:eastAsia="pl-PL"/>
              </w:rPr>
              <w:t>3)</w:t>
            </w:r>
          </w:p>
        </w:tc>
        <w:tc>
          <w:tcPr>
            <w:tcW w:w="10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before="0" w:after="0"/>
              <w:jc w:val="left"/>
              <w:rPr>
                <w:rFonts w:ascii="Calibri" w:hAnsi="Calibri" w:asciiTheme="minorHAnsi" w:hAnsiTheme="minorHAnsi"/>
                <w:b/>
                <w:b/>
              </w:rPr>
            </w:pPr>
            <w:r>
              <w:rPr>
                <w:rFonts w:cs="Calibri" w:ascii="Calibri" w:hAnsi="Calibri"/>
                <w:b/>
                <w:lang w:eastAsia="pl-PL"/>
              </w:rPr>
              <w:t xml:space="preserve">Warunki płatności: </w:t>
            </w:r>
            <w:r>
              <w:rPr>
                <w:rFonts w:cs="Calibri" w:ascii="Calibri" w:hAnsi="Calibri"/>
                <w:lang w:eastAsia="pl-PL"/>
              </w:rPr>
              <w:t>Wykonawca</w:t>
            </w:r>
            <w:r>
              <w:rPr>
                <w:rFonts w:cs="Calibri" w:ascii="Calibri" w:hAnsi="Calibri"/>
                <w:b/>
                <w:lang w:eastAsia="pl-PL"/>
              </w:rPr>
              <w:t xml:space="preserve"> </w:t>
            </w:r>
            <w:r>
              <w:rPr>
                <w:rFonts w:cs="Calibri" w:ascii="Calibri" w:hAnsi="Calibri"/>
                <w:lang w:eastAsia="pl-PL"/>
              </w:rPr>
              <w:t>akceptuje warunki płatności określone przez Zamawiającego w SWZ (w tym w załączniku nr 7 do SWZ – wzór Umowy).</w:t>
            </w:r>
          </w:p>
        </w:tc>
      </w:tr>
    </w:tbl>
    <w:p>
      <w:pPr>
        <w:pStyle w:val="Normal"/>
        <w:widowControl w:val="false"/>
        <w:tabs>
          <w:tab w:val="left" w:pos="426" w:leader="none"/>
        </w:tabs>
        <w:spacing w:before="0" w:after="120"/>
        <w:rPr>
          <w:rFonts w:ascii="Calibri" w:hAnsi="Calibri" w:eastAsia="Calibri" w:cs="Calibri"/>
        </w:rPr>
      </w:pPr>
      <w:r>
        <w:rPr>
          <w:rFonts w:eastAsia="Calibri" w:cs="Calibri" w:ascii="Calibri" w:hAnsi="Calibri"/>
        </w:rPr>
      </w:r>
    </w:p>
    <w:p>
      <w:pPr>
        <w:pStyle w:val="ListParagraph"/>
        <w:widowControl w:val="false"/>
        <w:spacing w:before="0" w:after="120"/>
        <w:ind w:left="426" w:hanging="0"/>
        <w:contextualSpacing/>
        <w:rPr>
          <w:rFonts w:ascii="Calibri" w:hAnsi="Calibri" w:eastAsia="Calibri" w:cs="Calibri"/>
          <w:lang w:eastAsia="pl-PL"/>
        </w:rPr>
      </w:pPr>
      <w:r>
        <w:rPr>
          <w:rFonts w:eastAsia="Calibri" w:cs="Calibri" w:ascii="Calibri" w:hAnsi="Calibri"/>
          <w:lang w:eastAsia="pl-PL"/>
        </w:rPr>
        <w:t xml:space="preserve"> </w:t>
      </w:r>
      <w:r>
        <w:rPr>
          <w:rFonts w:eastAsia="Calibri" w:cs="Calibri" w:ascii="Calibri" w:hAnsi="Calibri"/>
          <w:lang w:eastAsia="pl-PL"/>
        </w:rPr>
        <w:t>Jednocześnie oświadczamy, że:</w:t>
      </w:r>
    </w:p>
    <w:p>
      <w:pPr>
        <w:pStyle w:val="Normal"/>
        <w:numPr>
          <w:ilvl w:val="0"/>
          <w:numId w:val="28"/>
        </w:numPr>
        <w:suppressAutoHyphens w:val="false"/>
        <w:overflowPunct w:val="true"/>
        <w:spacing w:before="0" w:after="120"/>
        <w:ind w:left="630" w:hanging="360"/>
        <w:textAlignment w:val="auto"/>
        <w:rPr>
          <w:rFonts w:ascii="Calibri" w:hAnsi="Calibri" w:cs="Calibri"/>
          <w:szCs w:val="24"/>
        </w:rPr>
      </w:pPr>
      <w:r>
        <w:rPr>
          <w:rFonts w:cs="Calibri" w:ascii="Calibri" w:hAnsi="Calibri"/>
          <w:szCs w:val="24"/>
        </w:rPr>
        <w:t>Zapoznaliśmy się z treścią SWZ oraz wyjaśnieniami i/lub modyfikacjami SWZ i uznajemy się za związanych określonymi w nich postanowieniami i zasadami postępowania.</w:t>
      </w:r>
    </w:p>
    <w:p>
      <w:pPr>
        <w:pStyle w:val="Normal"/>
        <w:numPr>
          <w:ilvl w:val="0"/>
          <w:numId w:val="28"/>
        </w:numPr>
        <w:suppressAutoHyphens w:val="false"/>
        <w:overflowPunct w:val="true"/>
        <w:spacing w:before="0" w:after="120"/>
        <w:ind w:left="709" w:hanging="425"/>
        <w:textAlignment w:val="auto"/>
        <w:rPr>
          <w:rFonts w:ascii="Calibri" w:hAnsi="Calibri" w:cs="Calibri"/>
          <w:szCs w:val="24"/>
        </w:rPr>
      </w:pPr>
      <w:r>
        <w:rPr>
          <w:rFonts w:cs="Calibri" w:ascii="Calibri" w:hAnsi="Calibri"/>
          <w:szCs w:val="24"/>
        </w:rPr>
        <w:t>Nie wnosimy żadnych zastrzeżeń do treści SWZ.</w:t>
      </w:r>
    </w:p>
    <w:p>
      <w:pPr>
        <w:pStyle w:val="Normal"/>
        <w:numPr>
          <w:ilvl w:val="0"/>
          <w:numId w:val="28"/>
        </w:numPr>
        <w:suppressAutoHyphens w:val="false"/>
        <w:overflowPunct w:val="true"/>
        <w:spacing w:before="0" w:after="120"/>
        <w:ind w:left="709" w:hanging="425"/>
        <w:textAlignment w:val="auto"/>
        <w:rPr>
          <w:rFonts w:ascii="Calibri" w:hAnsi="Calibri" w:cs="Calibri"/>
          <w:szCs w:val="24"/>
        </w:rPr>
      </w:pPr>
      <w:r>
        <w:rPr>
          <w:rFonts w:cs="Calibri" w:ascii="Calibri" w:hAnsi="Calibri"/>
          <w:szCs w:val="24"/>
        </w:rPr>
        <w:t>Cena oferty zawiera wszystkie koszty niezbędne do wykonania zamówienia określone zapisami SWZ.</w:t>
      </w:r>
    </w:p>
    <w:p>
      <w:pPr>
        <w:pStyle w:val="Normal"/>
        <w:numPr>
          <w:ilvl w:val="0"/>
          <w:numId w:val="28"/>
        </w:numPr>
        <w:suppressAutoHyphens w:val="false"/>
        <w:overflowPunct w:val="true"/>
        <w:spacing w:before="0" w:after="120"/>
        <w:ind w:left="709" w:hanging="425"/>
        <w:textAlignment w:val="auto"/>
        <w:rPr>
          <w:rFonts w:ascii="Calibri" w:hAnsi="Calibri" w:cs="Calibri"/>
          <w:szCs w:val="24"/>
        </w:rPr>
      </w:pPr>
      <w:r>
        <w:rPr>
          <w:rFonts w:cs="Calibri" w:ascii="Calibri" w:hAnsi="Calibri"/>
          <w:szCs w:val="24"/>
        </w:rPr>
        <w:t xml:space="preserve">Uważamy się za związanych niniejszą ofertą przez czas wskazany w SWZ. </w:t>
      </w:r>
    </w:p>
    <w:p>
      <w:pPr>
        <w:pStyle w:val="Normal"/>
        <w:numPr>
          <w:ilvl w:val="0"/>
          <w:numId w:val="28"/>
        </w:numPr>
        <w:suppressAutoHyphens w:val="false"/>
        <w:overflowPunct w:val="true"/>
        <w:spacing w:before="0" w:after="120"/>
        <w:ind w:left="709" w:hanging="425"/>
        <w:textAlignment w:val="auto"/>
        <w:rPr>
          <w:rFonts w:ascii="Calibri" w:hAnsi="Calibri" w:cs="Calibri"/>
          <w:szCs w:val="24"/>
        </w:rPr>
      </w:pPr>
      <w:r>
        <w:rPr>
          <w:rFonts w:cs="Calibri" w:ascii="Calibri" w:hAnsi="Calibri"/>
          <w:szCs w:val="24"/>
        </w:rPr>
        <w:t>Akceptujemy wzór Umowy bez zastrzeżeń i w razie wybrania naszej oferty zobowiązujemy się do zawarcia Umowy na warunkach zawartych w SWZ, w miejscu i terminie wskazanym przez Zamawiającego.</w:t>
      </w:r>
    </w:p>
    <w:p>
      <w:pPr>
        <w:pStyle w:val="Normal"/>
        <w:numPr>
          <w:ilvl w:val="0"/>
          <w:numId w:val="28"/>
        </w:numPr>
        <w:suppressAutoHyphens w:val="false"/>
        <w:overflowPunct w:val="true"/>
        <w:spacing w:before="0" w:after="120"/>
        <w:ind w:left="709" w:hanging="425"/>
        <w:textAlignment w:val="auto"/>
        <w:rPr>
          <w:rFonts w:ascii="Calibri" w:hAnsi="Calibri" w:cs="Calibri"/>
          <w:szCs w:val="24"/>
        </w:rPr>
      </w:pPr>
      <w:r>
        <w:rPr>
          <w:rFonts w:cs="Calibri" w:ascii="Calibri" w:hAnsi="Calibri" w:asciiTheme="minorHAnsi" w:cstheme="minorHAnsi" w:hAnsiTheme="minorHAnsi"/>
          <w:szCs w:val="24"/>
        </w:rPr>
        <w:t>Zaoferowany sprzęt nie wywiera wpływu na działanie innych urządzeń, szczególnie służących udzielaniu świadczeń zdrowotnych.</w:t>
      </w:r>
    </w:p>
    <w:p>
      <w:pPr>
        <w:pStyle w:val="Normal"/>
        <w:numPr>
          <w:ilvl w:val="0"/>
          <w:numId w:val="28"/>
        </w:numPr>
        <w:suppressAutoHyphens w:val="false"/>
        <w:overflowPunct w:val="true"/>
        <w:spacing w:before="0" w:after="120"/>
        <w:ind w:left="709" w:hanging="425"/>
        <w:textAlignment w:val="auto"/>
        <w:rPr>
          <w:rFonts w:ascii="Calibri" w:hAnsi="Calibri" w:cs="Calibri"/>
          <w:szCs w:val="24"/>
        </w:rPr>
      </w:pPr>
      <w:r>
        <w:rPr>
          <w:rFonts w:cs="Calibri" w:ascii="Calibri" w:hAnsi="Calibri" w:asciiTheme="minorHAnsi" w:cstheme="minorHAnsi" w:hAnsiTheme="minorHAnsi"/>
          <w:szCs w:val="24"/>
        </w:rPr>
        <w:t>przeprowadzimy szkolenie personelu wskazanego przez Zamawiającego z obsługi towaru dla min. 8 osób;</w:t>
      </w:r>
    </w:p>
    <w:p>
      <w:pPr>
        <w:pStyle w:val="Normal"/>
        <w:numPr>
          <w:ilvl w:val="0"/>
          <w:numId w:val="28"/>
        </w:numPr>
        <w:suppressAutoHyphens w:val="false"/>
        <w:overflowPunct w:val="true"/>
        <w:spacing w:before="0" w:after="120"/>
        <w:ind w:left="709" w:hanging="425"/>
        <w:textAlignment w:val="auto"/>
        <w:rPr>
          <w:rFonts w:ascii="Calibri" w:hAnsi="Calibri" w:cs="Calibri"/>
          <w:szCs w:val="24"/>
        </w:rPr>
      </w:pPr>
      <w:r>
        <w:rPr>
          <w:rFonts w:cs="Calibri" w:ascii="Calibri" w:hAnsi="Calibri" w:asciiTheme="minorHAnsi" w:cstheme="minorHAnsi" w:hAnsiTheme="minorHAnsi"/>
          <w:bCs/>
          <w:szCs w:val="24"/>
        </w:rPr>
        <w:t xml:space="preserve">Zobowiązujemy  się do przedłożenia Zamawiającemu, </w:t>
      </w:r>
      <w:r>
        <w:rPr>
          <w:rFonts w:cs="Calibri" w:ascii="Calibri" w:hAnsi="Calibri" w:asciiTheme="minorHAnsi" w:cstheme="minorHAnsi" w:hAnsiTheme="minorHAnsi"/>
          <w:szCs w:val="24"/>
        </w:rPr>
        <w:t xml:space="preserve">w </w:t>
      </w:r>
      <w:r>
        <w:rPr>
          <w:rFonts w:cs="Calibri" w:ascii="Calibri" w:hAnsi="Calibri" w:asciiTheme="minorHAnsi" w:cstheme="minorHAnsi" w:hAnsiTheme="minorHAnsi"/>
          <w:bCs/>
          <w:szCs w:val="24"/>
        </w:rPr>
        <w:t xml:space="preserve">trakcie realizacji umowy, na każde jego wezwanie </w:t>
      </w:r>
      <w:r>
        <w:rPr>
          <w:rFonts w:cs="Calibri" w:ascii="Calibri" w:hAnsi="Calibri" w:asciiTheme="minorHAnsi" w:cstheme="minorHAnsi" w:hAnsiTheme="minorHAnsi"/>
          <w:szCs w:val="24"/>
        </w:rPr>
        <w:t>atestów, świadectw rejestracji i innych dokumentów dotyczących przedmiotu zamówienia, a określonych w niniejszej specyfikacji warunków zamówienia.</w:t>
      </w:r>
    </w:p>
    <w:p>
      <w:pPr>
        <w:pStyle w:val="Normal"/>
        <w:numPr>
          <w:ilvl w:val="0"/>
          <w:numId w:val="28"/>
        </w:numPr>
        <w:suppressAutoHyphens w:val="false"/>
        <w:overflowPunct w:val="true"/>
        <w:spacing w:before="0" w:after="120"/>
        <w:ind w:left="709" w:hanging="425"/>
        <w:textAlignment w:val="auto"/>
        <w:rPr>
          <w:rFonts w:ascii="Calibri" w:hAnsi="Calibri" w:cs="Calibri"/>
          <w:szCs w:val="24"/>
        </w:rPr>
      </w:pPr>
      <w:r>
        <w:rPr>
          <w:rFonts w:cs="Calibri" w:ascii="Calibri" w:hAnsi="Calibri"/>
          <w:szCs w:val="24"/>
        </w:rPr>
        <w:t>Wykonanie następujących części zamówienia zamierzamy powierzyć podwykonawcom</w:t>
      </w:r>
      <w:bookmarkStart w:id="95" w:name="_Hlk52949404"/>
      <w:bookmarkEnd w:id="95"/>
      <w:r>
        <w:rPr>
          <w:rStyle w:val="Zakotwiczenieprzypisudolnego"/>
          <w:rFonts w:cs="Calibri" w:ascii="Calibri" w:hAnsi="Calibri"/>
          <w:szCs w:val="24"/>
        </w:rPr>
        <w:footnoteReference w:id="7"/>
      </w:r>
      <w:r>
        <w:rPr>
          <w:rFonts w:cs="Calibri" w:ascii="Calibri" w:hAnsi="Calibri"/>
          <w:szCs w:val="24"/>
        </w:rPr>
        <w:t>:</w:t>
      </w:r>
    </w:p>
    <w:tbl>
      <w:tblPr>
        <w:tblW w:w="8387" w:type="dxa"/>
        <w:jc w:val="left"/>
        <w:tblInd w:w="6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686"/>
        <w:gridCol w:w="4232"/>
        <w:gridCol w:w="3469"/>
      </w:tblGrid>
      <w:tr>
        <w:trPr>
          <w:trHeight w:val="888" w:hRule="atLeast"/>
        </w:trPr>
        <w:tc>
          <w:tcPr>
            <w:tcW w:w="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567" w:leader="none"/>
              </w:tabs>
              <w:spacing w:lineRule="auto" w:line="276" w:before="60" w:after="60"/>
              <w:rPr>
                <w:rFonts w:ascii="Calibri" w:hAnsi="Calibri" w:cs="Calibri"/>
                <w:sz w:val="20"/>
                <w:lang w:eastAsia="pl-PL"/>
              </w:rPr>
            </w:pPr>
            <w:r>
              <w:rPr>
                <w:rFonts w:cs="Calibri" w:ascii="Calibri" w:hAnsi="Calibri"/>
                <w:sz w:val="20"/>
                <w:lang w:eastAsia="pl-PL"/>
              </w:rPr>
              <w:t>Lp.</w:t>
            </w:r>
          </w:p>
        </w:tc>
        <w:tc>
          <w:tcPr>
            <w:tcW w:w="42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567" w:leader="none"/>
              </w:tabs>
              <w:spacing w:lineRule="auto" w:line="276" w:before="60" w:after="60"/>
              <w:rPr>
                <w:rFonts w:ascii="Calibri" w:hAnsi="Calibri" w:cs="Calibri"/>
                <w:sz w:val="20"/>
                <w:lang w:eastAsia="pl-PL"/>
              </w:rPr>
            </w:pPr>
            <w:r>
              <w:rPr>
                <w:rFonts w:cs="Calibri" w:ascii="Calibri" w:hAnsi="Calibri"/>
                <w:sz w:val="20"/>
                <w:lang w:eastAsia="pl-PL"/>
              </w:rPr>
              <w:t>Część zamówienia, którą Wykonawca zamierza powierzyć do realizacji przez podwykonawcę</w:t>
            </w:r>
          </w:p>
        </w:tc>
        <w:tc>
          <w:tcPr>
            <w:tcW w:w="3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567" w:leader="none"/>
              </w:tabs>
              <w:spacing w:lineRule="auto" w:line="276" w:before="60" w:after="60"/>
              <w:rPr>
                <w:rFonts w:ascii="Calibri" w:hAnsi="Calibri" w:cs="Calibri"/>
                <w:sz w:val="20"/>
                <w:lang w:eastAsia="pl-PL"/>
              </w:rPr>
            </w:pPr>
            <w:r>
              <w:rPr>
                <w:rFonts w:cs="Calibri" w:ascii="Calibri" w:hAnsi="Calibri"/>
                <w:sz w:val="20"/>
                <w:lang w:eastAsia="pl-PL"/>
              </w:rPr>
              <w:t>Firma (nazwa) podwykonawcy</w:t>
            </w:r>
          </w:p>
        </w:tc>
      </w:tr>
      <w:tr>
        <w:trPr>
          <w:trHeight w:val="376" w:hRule="atLeast"/>
        </w:trPr>
        <w:tc>
          <w:tcPr>
            <w:tcW w:w="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567" w:leader="none"/>
              </w:tabs>
              <w:spacing w:lineRule="auto" w:line="276" w:before="60" w:after="60"/>
              <w:rPr>
                <w:rFonts w:ascii="Calibri" w:hAnsi="Calibri" w:cs="Calibri"/>
                <w:lang w:eastAsia="pl-PL"/>
              </w:rPr>
            </w:pPr>
            <w:r>
              <w:rPr>
                <w:rFonts w:cs="Calibri" w:ascii="Calibri" w:hAnsi="Calibri"/>
                <w:lang w:eastAsia="pl-PL"/>
              </w:rPr>
            </w:r>
          </w:p>
        </w:tc>
        <w:tc>
          <w:tcPr>
            <w:tcW w:w="42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567" w:leader="none"/>
              </w:tabs>
              <w:spacing w:lineRule="auto" w:line="276" w:before="60" w:after="60"/>
              <w:rPr>
                <w:rFonts w:ascii="Calibri" w:hAnsi="Calibri" w:cs="Calibri"/>
                <w:lang w:eastAsia="pl-PL"/>
              </w:rPr>
            </w:pPr>
            <w:r>
              <w:rPr>
                <w:rFonts w:cs="Calibri" w:ascii="Calibri" w:hAnsi="Calibri"/>
                <w:lang w:eastAsia="pl-PL"/>
              </w:rPr>
            </w:r>
          </w:p>
        </w:tc>
        <w:tc>
          <w:tcPr>
            <w:tcW w:w="3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567" w:leader="none"/>
              </w:tabs>
              <w:spacing w:lineRule="auto" w:line="276" w:before="60" w:after="60"/>
              <w:rPr>
                <w:rFonts w:ascii="Calibri" w:hAnsi="Calibri" w:cs="Calibri"/>
                <w:lang w:eastAsia="pl-PL"/>
              </w:rPr>
            </w:pPr>
            <w:r>
              <w:rPr>
                <w:rFonts w:cs="Calibri" w:ascii="Calibri" w:hAnsi="Calibri"/>
                <w:lang w:eastAsia="pl-PL"/>
              </w:rPr>
            </w:r>
          </w:p>
        </w:tc>
      </w:tr>
      <w:tr>
        <w:trPr/>
        <w:tc>
          <w:tcPr>
            <w:tcW w:w="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567" w:leader="none"/>
              </w:tabs>
              <w:spacing w:lineRule="auto" w:line="276" w:before="60" w:after="60"/>
              <w:rPr>
                <w:rFonts w:ascii="Calibri" w:hAnsi="Calibri" w:cs="Calibri"/>
                <w:lang w:eastAsia="pl-PL"/>
              </w:rPr>
            </w:pPr>
            <w:r>
              <w:rPr>
                <w:rFonts w:cs="Calibri" w:ascii="Calibri" w:hAnsi="Calibri"/>
                <w:lang w:eastAsia="pl-PL"/>
              </w:rPr>
            </w:r>
          </w:p>
        </w:tc>
        <w:tc>
          <w:tcPr>
            <w:tcW w:w="42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567" w:leader="none"/>
              </w:tabs>
              <w:spacing w:lineRule="auto" w:line="276" w:before="60" w:after="60"/>
              <w:rPr>
                <w:rFonts w:ascii="Calibri" w:hAnsi="Calibri" w:cs="Calibri"/>
                <w:lang w:eastAsia="pl-PL"/>
              </w:rPr>
            </w:pPr>
            <w:r>
              <w:rPr>
                <w:rFonts w:cs="Calibri" w:ascii="Calibri" w:hAnsi="Calibri"/>
                <w:lang w:eastAsia="pl-PL"/>
              </w:rPr>
            </w:r>
          </w:p>
        </w:tc>
        <w:tc>
          <w:tcPr>
            <w:tcW w:w="3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567" w:leader="none"/>
              </w:tabs>
              <w:spacing w:lineRule="auto" w:line="276" w:before="60" w:after="60"/>
              <w:rPr>
                <w:rFonts w:ascii="Calibri" w:hAnsi="Calibri" w:cs="Calibri"/>
                <w:lang w:eastAsia="pl-PL"/>
              </w:rPr>
            </w:pPr>
            <w:r>
              <w:rPr>
                <w:rFonts w:cs="Calibri" w:ascii="Calibri" w:hAnsi="Calibri"/>
                <w:lang w:eastAsia="pl-PL"/>
              </w:rPr>
            </w:r>
          </w:p>
        </w:tc>
      </w:tr>
      <w:tr>
        <w:trPr/>
        <w:tc>
          <w:tcPr>
            <w:tcW w:w="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567" w:leader="none"/>
              </w:tabs>
              <w:spacing w:lineRule="auto" w:line="276" w:before="60" w:after="60"/>
              <w:rPr>
                <w:rFonts w:ascii="Calibri" w:hAnsi="Calibri" w:cs="Calibri"/>
                <w:lang w:eastAsia="pl-PL"/>
              </w:rPr>
            </w:pPr>
            <w:r>
              <w:rPr>
                <w:rFonts w:cs="Calibri" w:ascii="Calibri" w:hAnsi="Calibri"/>
                <w:lang w:eastAsia="pl-PL"/>
              </w:rPr>
            </w:r>
          </w:p>
        </w:tc>
        <w:tc>
          <w:tcPr>
            <w:tcW w:w="42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567" w:leader="none"/>
              </w:tabs>
              <w:spacing w:lineRule="auto" w:line="276" w:before="60" w:after="60"/>
              <w:rPr>
                <w:rFonts w:ascii="Calibri" w:hAnsi="Calibri" w:cs="Calibri"/>
                <w:lang w:eastAsia="pl-PL"/>
              </w:rPr>
            </w:pPr>
            <w:r>
              <w:rPr>
                <w:rFonts w:cs="Calibri" w:ascii="Calibri" w:hAnsi="Calibri"/>
                <w:lang w:eastAsia="pl-PL"/>
              </w:rPr>
            </w:r>
          </w:p>
        </w:tc>
        <w:tc>
          <w:tcPr>
            <w:tcW w:w="3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567" w:leader="none"/>
              </w:tabs>
              <w:spacing w:lineRule="auto" w:line="276" w:before="60" w:after="60"/>
              <w:rPr>
                <w:rFonts w:ascii="Calibri" w:hAnsi="Calibri" w:cs="Calibri"/>
                <w:lang w:eastAsia="pl-PL"/>
              </w:rPr>
            </w:pPr>
            <w:r>
              <w:rPr>
                <w:rFonts w:cs="Calibri" w:ascii="Calibri" w:hAnsi="Calibri"/>
                <w:lang w:eastAsia="pl-PL"/>
              </w:rPr>
            </w:r>
          </w:p>
        </w:tc>
      </w:tr>
    </w:tbl>
    <w:p>
      <w:pPr>
        <w:pStyle w:val="Normal"/>
        <w:numPr>
          <w:ilvl w:val="0"/>
          <w:numId w:val="28"/>
        </w:numPr>
        <w:suppressAutoHyphens w:val="false"/>
        <w:overflowPunct w:val="true"/>
        <w:spacing w:before="0" w:after="120"/>
        <w:ind w:left="709" w:hanging="502"/>
        <w:textAlignment w:val="auto"/>
        <w:rPr>
          <w:rFonts w:ascii="Calibri" w:hAnsi="Calibri" w:cs="Calibri"/>
        </w:rPr>
      </w:pPr>
      <w:r>
        <w:rPr>
          <w:rFonts w:cs="Calibri" w:ascii="Calibri" w:hAnsi="Calibri"/>
        </w:rPr>
        <w:t>Wypełniliśmy obowiązki informacyjne przewidziane w art. 13 lub art. 14 RODO</w:t>
      </w:r>
      <w:r>
        <w:rPr>
          <w:rStyle w:val="Zakotwiczenieprzypisudolnego"/>
          <w:rFonts w:cs="Calibri" w:ascii="Calibri" w:hAnsi="Calibri"/>
        </w:rPr>
        <w:footnoteReference w:id="8"/>
      </w:r>
      <w:r>
        <w:rPr>
          <w:rFonts w:cs="Calibri" w:ascii="Calibri" w:hAnsi="Calibri"/>
        </w:rPr>
        <w:t xml:space="preserve">  wobec osób fizycznych, od których dane osobowe bezpośrednio lub pośrednio pozyskaliśmy w celu ubiegania się o udzielenie zamówienia publicznego w niniejszym postępowaniu.</w:t>
      </w:r>
      <w:r>
        <w:rPr>
          <w:rStyle w:val="Zakotwiczenieprzypisudolnego"/>
          <w:rFonts w:cs="Calibri" w:ascii="Calibri" w:hAnsi="Calibri"/>
        </w:rPr>
        <w:footnoteReference w:id="9"/>
      </w:r>
      <w:r>
        <w:rPr>
          <w:rFonts w:cs="Calibri" w:ascii="Calibri" w:hAnsi="Calibri"/>
        </w:rPr>
        <w:t xml:space="preserve"> </w:t>
      </w:r>
    </w:p>
    <w:p>
      <w:pPr>
        <w:pStyle w:val="Normal"/>
        <w:numPr>
          <w:ilvl w:val="0"/>
          <w:numId w:val="28"/>
        </w:numPr>
        <w:suppressAutoHyphens w:val="false"/>
        <w:overflowPunct w:val="true"/>
        <w:spacing w:before="0" w:after="120"/>
        <w:ind w:left="709" w:hanging="502"/>
        <w:textAlignment w:val="auto"/>
        <w:rPr>
          <w:rFonts w:ascii="Arial" w:hAnsi="Arial"/>
        </w:rPr>
      </w:pPr>
      <w:r>
        <w:rPr>
          <w:rFonts w:cs="Calibri" w:ascii="Calibri" w:hAnsi="Calibri"/>
        </w:rPr>
        <w:t>Jesteśmy mikroprzedsiębiorstwem lub małym przedsiębiorstwem lub średnim przedsiębiorstwem</w:t>
      </w:r>
    </w:p>
    <w:tbl>
      <w:tblPr>
        <w:tblW w:w="8065" w:type="dxa"/>
        <w:jc w:val="left"/>
        <w:tblInd w:w="98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1" w:noVBand="1" w:lastRow="0" w:firstColumn="1" w:lastColumn="0" w:noHBand="0" w:val="04a0"/>
      </w:tblPr>
      <w:tblGrid>
        <w:gridCol w:w="2182"/>
        <w:gridCol w:w="5882"/>
      </w:tblGrid>
      <w:tr>
        <w:trPr/>
        <w:tc>
          <w:tcPr>
            <w:tcW w:w="21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ListParagraph"/>
              <w:widowControl w:val="false"/>
              <w:numPr>
                <w:ilvl w:val="0"/>
                <w:numId w:val="27"/>
              </w:numPr>
              <w:suppressAutoHyphens w:val="true"/>
              <w:overflowPunct w:val="false"/>
              <w:spacing w:lineRule="auto" w:line="360" w:before="0" w:after="0"/>
              <w:contextualSpacing/>
              <w:jc w:val="center"/>
              <w:textAlignment w:val="baseline"/>
              <w:rPr>
                <w:rFonts w:ascii="Calibri" w:hAnsi="Calibri" w:cs="Calibri"/>
                <w:b/>
                <w:b/>
                <w:sz w:val="20"/>
                <w:szCs w:val="20"/>
              </w:rPr>
            </w:pPr>
            <w:r>
              <w:rPr>
                <w:rFonts w:cs="Calibri" w:ascii="Calibri" w:hAnsi="Calibri"/>
                <w:b/>
                <w:sz w:val="20"/>
                <w:szCs w:val="20"/>
              </w:rPr>
              <w:t xml:space="preserve">  </w:t>
            </w:r>
            <w:r>
              <w:rPr>
                <w:rFonts w:cs="Calibri" w:ascii="Calibri" w:hAnsi="Calibri"/>
                <w:b/>
                <w:sz w:val="20"/>
                <w:szCs w:val="20"/>
              </w:rPr>
              <w:t>NIE</w:t>
            </w:r>
          </w:p>
        </w:tc>
        <w:tc>
          <w:tcPr>
            <w:tcW w:w="5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rPr>
                <w:rFonts w:ascii="Calibri" w:hAnsi="Calibri" w:cs="Calibri"/>
                <w:sz w:val="20"/>
              </w:rPr>
            </w:pPr>
            <w:r>
              <w:rPr>
                <w:rFonts w:cs="Calibri" w:ascii="Calibri" w:hAnsi="Calibri"/>
                <w:sz w:val="20"/>
              </w:rPr>
            </w:r>
          </w:p>
        </w:tc>
      </w:tr>
      <w:tr>
        <w:trPr/>
        <w:tc>
          <w:tcPr>
            <w:tcW w:w="218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ListParagraph"/>
              <w:widowControl w:val="false"/>
              <w:numPr>
                <w:ilvl w:val="0"/>
                <w:numId w:val="27"/>
              </w:numPr>
              <w:suppressAutoHyphens w:val="true"/>
              <w:overflowPunct w:val="false"/>
              <w:spacing w:lineRule="auto" w:line="360" w:before="0" w:after="0"/>
              <w:contextualSpacing/>
              <w:jc w:val="center"/>
              <w:textAlignment w:val="baseline"/>
              <w:rPr>
                <w:rFonts w:ascii="Calibri" w:hAnsi="Calibri" w:cs="Calibri"/>
                <w:b/>
                <w:b/>
                <w:sz w:val="20"/>
                <w:szCs w:val="20"/>
              </w:rPr>
            </w:pPr>
            <w:r>
              <w:rPr>
                <w:rFonts w:cs="Calibri" w:ascii="Calibri" w:hAnsi="Calibri"/>
                <w:b/>
                <w:sz w:val="20"/>
                <w:szCs w:val="20"/>
              </w:rPr>
              <w:t>TAK</w:t>
            </w:r>
          </w:p>
        </w:tc>
        <w:tc>
          <w:tcPr>
            <w:tcW w:w="5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rFonts w:ascii="Calibri" w:hAnsi="Calibri" w:cs="Calibri"/>
                <w:sz w:val="20"/>
              </w:rPr>
            </w:pPr>
            <w:r>
              <w:rPr>
                <w:rFonts w:cs="Calibri" w:ascii="Calibri" w:hAnsi="Calibri"/>
                <w:sz w:val="20"/>
              </w:rPr>
              <w:t xml:space="preserve">(W przypadku zaznaczenia odpowiedzi „tak” należy również wypełnić poniższe dane): </w:t>
            </w:r>
          </w:p>
        </w:tc>
      </w:tr>
      <w:tr>
        <w:trPr/>
        <w:tc>
          <w:tcPr>
            <w:tcW w:w="218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rPr>
                <w:rFonts w:ascii="Calibri" w:hAnsi="Calibri" w:cs="Calibri"/>
                <w:sz w:val="20"/>
              </w:rPr>
            </w:pPr>
            <w:r>
              <w:rPr>
                <w:rFonts w:cs="Calibri" w:ascii="Calibri" w:hAnsi="Calibri"/>
                <w:sz w:val="20"/>
              </w:rPr>
            </w:r>
          </w:p>
        </w:tc>
        <w:tc>
          <w:tcPr>
            <w:tcW w:w="5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ListParagraph"/>
              <w:widowControl w:val="false"/>
              <w:numPr>
                <w:ilvl w:val="0"/>
                <w:numId w:val="26"/>
              </w:numPr>
              <w:suppressAutoHyphens w:val="true"/>
              <w:overflowPunct w:val="false"/>
              <w:spacing w:before="0" w:after="0"/>
              <w:contextualSpacing/>
              <w:jc w:val="left"/>
              <w:textAlignment w:val="baseline"/>
              <w:rPr>
                <w:rFonts w:ascii="Calibri" w:hAnsi="Calibri" w:cs="Calibri"/>
                <w:sz w:val="20"/>
                <w:szCs w:val="20"/>
              </w:rPr>
            </w:pPr>
            <w:r>
              <w:rPr>
                <w:rFonts w:cs="Calibri" w:ascii="Calibri" w:hAnsi="Calibri"/>
                <w:sz w:val="20"/>
                <w:szCs w:val="20"/>
              </w:rPr>
              <w:t>Mikroprzedsiębiorstwo: przedsiębiorstwo, które zatrudnia mniej niż 10 osób i którego roczny obrót lub roczna suma bilansowa nie przekracza 2 milionów EUR.</w:t>
            </w:r>
          </w:p>
        </w:tc>
      </w:tr>
      <w:tr>
        <w:trPr/>
        <w:tc>
          <w:tcPr>
            <w:tcW w:w="218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rPr>
                <w:rFonts w:ascii="Calibri" w:hAnsi="Calibri" w:cs="Calibri"/>
                <w:sz w:val="20"/>
              </w:rPr>
            </w:pPr>
            <w:r>
              <w:rPr>
                <w:rFonts w:cs="Calibri" w:ascii="Calibri" w:hAnsi="Calibri"/>
                <w:sz w:val="20"/>
              </w:rPr>
            </w:r>
          </w:p>
        </w:tc>
        <w:tc>
          <w:tcPr>
            <w:tcW w:w="5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ListParagraph"/>
              <w:widowControl w:val="false"/>
              <w:numPr>
                <w:ilvl w:val="0"/>
                <w:numId w:val="26"/>
              </w:numPr>
              <w:suppressAutoHyphens w:val="true"/>
              <w:overflowPunct w:val="false"/>
              <w:spacing w:before="0" w:after="0"/>
              <w:contextualSpacing/>
              <w:jc w:val="left"/>
              <w:textAlignment w:val="baseline"/>
              <w:rPr>
                <w:rFonts w:ascii="Calibri" w:hAnsi="Calibri" w:cs="Calibri"/>
                <w:sz w:val="20"/>
                <w:szCs w:val="20"/>
              </w:rPr>
            </w:pPr>
            <w:r>
              <w:rPr>
                <w:rFonts w:cs="Calibri" w:ascii="Calibri" w:hAnsi="Calibri"/>
                <w:sz w:val="20"/>
                <w:szCs w:val="20"/>
              </w:rPr>
              <w:t>Małe przedsiębiorstwo: przedsiębiorstwo, które zatrudnia mniej niż 50 osób i którego roczny obrót lub roczna suma bilansowa nie przekracza 10 milionów EUR.</w:t>
            </w:r>
          </w:p>
        </w:tc>
      </w:tr>
      <w:tr>
        <w:trPr/>
        <w:tc>
          <w:tcPr>
            <w:tcW w:w="218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rPr>
                <w:rFonts w:ascii="Calibri" w:hAnsi="Calibri" w:cs="Calibri"/>
                <w:sz w:val="20"/>
              </w:rPr>
            </w:pPr>
            <w:r>
              <w:rPr>
                <w:rFonts w:cs="Calibri" w:ascii="Calibri" w:hAnsi="Calibri"/>
                <w:sz w:val="20"/>
              </w:rPr>
            </w:r>
          </w:p>
        </w:tc>
        <w:tc>
          <w:tcPr>
            <w:tcW w:w="5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ListParagraph"/>
              <w:widowControl w:val="false"/>
              <w:numPr>
                <w:ilvl w:val="0"/>
                <w:numId w:val="26"/>
              </w:numPr>
              <w:suppressAutoHyphens w:val="true"/>
              <w:overflowPunct w:val="false"/>
              <w:spacing w:before="0" w:after="0"/>
              <w:contextualSpacing/>
              <w:jc w:val="left"/>
              <w:textAlignment w:val="baseline"/>
              <w:rPr>
                <w:rFonts w:ascii="Calibri" w:hAnsi="Calibri" w:cs="Calibri"/>
                <w:sz w:val="20"/>
                <w:szCs w:val="20"/>
              </w:rPr>
            </w:pPr>
            <w:r>
              <w:rPr>
                <w:rFonts w:cs="Calibri" w:ascii="Calibri" w:hAnsi="Calibri"/>
                <w:sz w:val="20"/>
                <w:szCs w:val="20"/>
              </w:rPr>
              <w:t>Średnie przedsiębiorstwo: przedsiębiorstwo, które nie jest mikroprzedsiębiorstwem ani małym przedsiębiorstwem i które zatrudnia mniej niż 250 osób i którego roczny obrót nie przekracza 50 milionów EUR lub roczna suma bilansowa nie przekracza 43 milionów EUR.</w:t>
            </w:r>
          </w:p>
        </w:tc>
      </w:tr>
    </w:tbl>
    <w:p>
      <w:pPr>
        <w:pStyle w:val="Normal"/>
        <w:numPr>
          <w:ilvl w:val="0"/>
          <w:numId w:val="28"/>
        </w:numPr>
        <w:suppressAutoHyphens w:val="false"/>
        <w:overflowPunct w:val="true"/>
        <w:spacing w:before="0" w:after="120"/>
        <w:ind w:left="709" w:hanging="425"/>
        <w:textAlignment w:val="auto"/>
        <w:rPr>
          <w:rFonts w:ascii="Calibri" w:hAnsi="Calibri" w:cs="Calibri"/>
        </w:rPr>
      </w:pPr>
      <w:r>
        <w:rPr>
          <w:rFonts w:cs="Calibri" w:ascii="Calibri" w:hAnsi="Calibri"/>
        </w:rPr>
        <w:t>Wraz z ofertą składamy następujące oświadczenia i dokumenty:</w:t>
      </w:r>
    </w:p>
    <w:p>
      <w:pPr>
        <w:pStyle w:val="SIWZa"/>
        <w:numPr>
          <w:ilvl w:val="0"/>
          <w:numId w:val="35"/>
        </w:numPr>
        <w:rPr>
          <w:lang w:val="de-DE"/>
        </w:rPr>
      </w:pPr>
      <w:r>
        <w:rPr>
          <w:lang w:val="de-DE"/>
        </w:rPr>
        <w:t>…</w:t>
      </w:r>
      <w:r>
        <w:rPr>
          <w:lang w:val="de-DE"/>
        </w:rPr>
        <w:t>........................................................................................................</w:t>
      </w:r>
    </w:p>
    <w:p>
      <w:pPr>
        <w:pStyle w:val="SIWZa"/>
        <w:numPr>
          <w:ilvl w:val="0"/>
          <w:numId w:val="35"/>
        </w:numPr>
        <w:rPr>
          <w:lang w:val="de-DE"/>
        </w:rPr>
      </w:pPr>
      <w:r>
        <w:rPr>
          <w:lang w:val="de-DE"/>
        </w:rPr>
        <w:t>…</w:t>
      </w:r>
      <w:r>
        <w:rPr>
          <w:lang w:val="de-DE"/>
        </w:rPr>
        <w:t>........................................................................................................</w:t>
      </w:r>
    </w:p>
    <w:p>
      <w:pPr>
        <w:pStyle w:val="SIWZa"/>
        <w:numPr>
          <w:ilvl w:val="0"/>
          <w:numId w:val="35"/>
        </w:numPr>
        <w:rPr>
          <w:lang w:val="de-DE"/>
        </w:rPr>
      </w:pPr>
      <w:r>
        <w:rPr>
          <w:lang w:val="de-DE"/>
        </w:rPr>
        <w:t>…</w:t>
      </w:r>
      <w:r>
        <w:rPr>
          <w:lang w:val="de-DE"/>
        </w:rPr>
        <w:t>........................................................................................................</w:t>
      </w:r>
    </w:p>
    <w:p>
      <w:pPr>
        <w:pStyle w:val="Normal"/>
        <w:rPr>
          <w:rFonts w:ascii="Arial" w:hAnsi="Arial" w:cs="Arial"/>
          <w:szCs w:val="24"/>
          <w:lang w:eastAsia="pl-PL"/>
        </w:rPr>
      </w:pPr>
      <w:r>
        <w:rPr>
          <w:rFonts w:cs="Arial" w:ascii="Arial" w:hAnsi="Arial"/>
          <w:szCs w:val="24"/>
          <w:lang w:eastAsia="pl-PL"/>
        </w:rPr>
      </w:r>
    </w:p>
    <w:p>
      <w:pPr>
        <w:sectPr>
          <w:headerReference w:type="default" r:id="rId18"/>
          <w:footerReference w:type="default" r:id="rId19"/>
          <w:footnotePr>
            <w:numFmt w:val="decimal"/>
          </w:footnotePr>
          <w:type w:val="nextPage"/>
          <w:pgSz w:w="11906" w:h="16838"/>
          <w:pgMar w:left="992" w:right="1701" w:header="284" w:top="720" w:footer="442" w:bottom="720" w:gutter="0"/>
          <w:pgNumType w:fmt="decimal"/>
          <w:formProt w:val="false"/>
          <w:textDirection w:val="lrTb"/>
          <w:docGrid w:type="default" w:linePitch="360" w:charSpace="4294961151"/>
        </w:sectPr>
        <w:pStyle w:val="Normal"/>
        <w:jc w:val="right"/>
        <w:rPr>
          <w:rFonts w:ascii="Arial" w:hAnsi="Arial" w:cs="Arial"/>
          <w:b/>
          <w:b/>
          <w:color w:val="000000"/>
          <w:lang w:eastAsia="pl-PL"/>
        </w:rPr>
      </w:pPr>
      <w:r>
        <w:rPr>
          <w:rFonts w:cs="Arial" w:ascii="Arial" w:hAnsi="Arial"/>
          <w:b/>
          <w:color w:val="000000"/>
          <w:lang w:eastAsia="pl-PL"/>
        </w:rPr>
      </w:r>
    </w:p>
    <w:p>
      <w:pPr>
        <w:pStyle w:val="Nagwek2"/>
        <w:tabs>
          <w:tab w:val="right" w:pos="9213" w:leader="none"/>
          <w:tab w:val="right" w:pos="13984" w:leader="none"/>
        </w:tabs>
        <w:spacing w:before="0" w:after="0"/>
        <w:rPr>
          <w:rFonts w:ascii="Calibri" w:hAnsi="Calibri" w:asciiTheme="minorHAnsi" w:hAnsiTheme="minorHAnsi"/>
          <w:bCs w:val="false"/>
        </w:rPr>
      </w:pPr>
      <w:r>
        <w:rPr>
          <w:rFonts w:ascii="Calibri" w:hAnsi="Calibri" w:asciiTheme="minorHAnsi" w:hAnsiTheme="minorHAnsi"/>
        </w:rPr>
        <w:t xml:space="preserve">Ozn. postępowania </w:t>
      </w:r>
      <w:r>
        <w:rPr>
          <w:rFonts w:ascii="Calibri" w:hAnsi="Calibri"/>
        </w:rPr>
        <w:t>21/ZP/2021</w:t>
      </w:r>
      <w:r>
        <w:rPr>
          <w:rFonts w:ascii="Calibri" w:hAnsi="Calibri" w:asciiTheme="minorHAnsi" w:hAnsiTheme="minorHAnsi"/>
        </w:rPr>
        <w:tab/>
      </w:r>
      <w:r>
        <w:rPr>
          <w:rFonts w:ascii="Calibri" w:hAnsi="Calibri" w:asciiTheme="minorHAnsi" w:hAnsiTheme="minorHAnsi"/>
          <w:bCs w:val="false"/>
        </w:rPr>
        <w:t>załącznik nr 2 do SWZ</w:t>
      </w:r>
    </w:p>
    <w:p>
      <w:pPr>
        <w:pStyle w:val="Normal"/>
        <w:rPr>
          <w:lang w:eastAsia="pl-PL"/>
        </w:rPr>
      </w:pPr>
      <w:r>
        <w:rPr>
          <w:lang w:eastAsia="pl-PL"/>
        </w:rPr>
      </w:r>
    </w:p>
    <w:p>
      <w:pPr>
        <w:pStyle w:val="Normal"/>
        <w:rPr>
          <w:lang w:eastAsia="pl-PL"/>
        </w:rPr>
      </w:pPr>
      <w:r>
        <w:rPr>
          <w:lang w:eastAsia="pl-PL"/>
        </w:rPr>
      </w:r>
    </w:p>
    <w:p>
      <w:pPr>
        <w:pStyle w:val="Nagwek3"/>
        <w:spacing w:before="0" w:after="0"/>
        <w:jc w:val="center"/>
        <w:rPr>
          <w:rFonts w:ascii="Calibri" w:hAnsi="Calibri" w:asciiTheme="minorHAnsi" w:hAnsiTheme="minorHAnsi"/>
          <w:color w:val="00000A"/>
        </w:rPr>
      </w:pPr>
      <w:r>
        <w:rPr>
          <w:rFonts w:ascii="Calibri" w:hAnsi="Calibri" w:asciiTheme="minorHAnsi" w:hAnsiTheme="minorHAnsi"/>
          <w:color w:val="00000A"/>
        </w:rPr>
        <w:t>FORMULARZ CENOWY</w:t>
      </w:r>
    </w:p>
    <w:p>
      <w:pPr>
        <w:pStyle w:val="Normal"/>
        <w:rPr>
          <w:lang w:eastAsia="pl-PL"/>
        </w:rPr>
      </w:pPr>
      <w:r>
        <w:rPr>
          <w:lang w:eastAsia="pl-PL"/>
        </w:rPr>
      </w:r>
    </w:p>
    <w:p>
      <w:pPr>
        <w:pStyle w:val="Standard1"/>
        <w:tabs>
          <w:tab w:val="right" w:pos="9180" w:leader="none"/>
        </w:tabs>
        <w:jc w:val="both"/>
        <w:rPr>
          <w:rFonts w:ascii="Calibri" w:hAnsi="Calibri" w:cs="Calibri" w:asciiTheme="minorHAnsi" w:cstheme="minorHAnsi" w:hAnsiTheme="minorHAnsi"/>
          <w:b/>
          <w:b/>
        </w:rPr>
      </w:pPr>
      <w:r>
        <w:rPr>
          <w:rFonts w:cs="Calibri" w:ascii="Calibri" w:hAnsi="Calibri" w:asciiTheme="minorHAnsi" w:cstheme="minorHAnsi" w:hAnsiTheme="minorHAnsi"/>
          <w:b/>
        </w:rPr>
        <w:t>Pakiet nr 1</w:t>
      </w:r>
    </w:p>
    <w:tbl>
      <w:tblPr>
        <w:tblW w:w="9949" w:type="dxa"/>
        <w:jc w:val="left"/>
        <w:tblInd w:w="-136" w:type="dxa"/>
        <w:tblBorders>
          <w:top w:val="single" w:sz="4" w:space="0" w:color="00000A"/>
          <w:left w:val="single" w:sz="4" w:space="0" w:color="00000A"/>
          <w:right w:val="single" w:sz="4" w:space="0" w:color="00000A"/>
          <w:insideV w:val="single" w:sz="4" w:space="0" w:color="00000A"/>
        </w:tblBorders>
        <w:tblCellMar>
          <w:top w:w="0" w:type="dxa"/>
          <w:left w:w="60" w:type="dxa"/>
          <w:bottom w:w="0" w:type="dxa"/>
          <w:right w:w="70" w:type="dxa"/>
        </w:tblCellMar>
        <w:tblLook w:firstRow="0" w:noVBand="0" w:lastRow="0" w:firstColumn="0" w:lastColumn="0" w:noHBand="0" w:val="0000"/>
      </w:tblPr>
      <w:tblGrid>
        <w:gridCol w:w="480"/>
        <w:gridCol w:w="3132"/>
        <w:gridCol w:w="590"/>
        <w:gridCol w:w="590"/>
        <w:gridCol w:w="1086"/>
        <w:gridCol w:w="1122"/>
        <w:gridCol w:w="749"/>
        <w:gridCol w:w="1021"/>
        <w:gridCol w:w="1178"/>
      </w:tblGrid>
      <w:tr>
        <w:trPr>
          <w:trHeight w:val="282" w:hRule="atLeast"/>
        </w:trPr>
        <w:tc>
          <w:tcPr>
            <w:tcW w:w="480" w:type="dxa"/>
            <w:vMerge w:val="restart"/>
            <w:tcBorders>
              <w:top w:val="single" w:sz="4" w:space="0" w:color="00000A"/>
              <w:left w:val="single" w:sz="4" w:space="0" w:color="00000A"/>
              <w:right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L.p.</w:t>
            </w:r>
          </w:p>
        </w:tc>
        <w:tc>
          <w:tcPr>
            <w:tcW w:w="3132"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Przedmiot zamówienia</w:t>
            </w:r>
          </w:p>
        </w:tc>
        <w:tc>
          <w:tcPr>
            <w:tcW w:w="590"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J. m.</w:t>
            </w:r>
          </w:p>
        </w:tc>
        <w:tc>
          <w:tcPr>
            <w:tcW w:w="590"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Ilość</w:t>
            </w:r>
          </w:p>
        </w:tc>
        <w:tc>
          <w:tcPr>
            <w:tcW w:w="1086"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Cena jednostkowa netto w PLN</w:t>
            </w:r>
          </w:p>
        </w:tc>
        <w:tc>
          <w:tcPr>
            <w:tcW w:w="1122" w:type="dxa"/>
            <w:vMerge w:val="restart"/>
            <w:tcBorders>
              <w:top w:val="single" w:sz="4" w:space="0" w:color="00000A"/>
              <w:left w:val="single" w:sz="4" w:space="0" w:color="00000A"/>
              <w:right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Wartość netto</w:t>
            </w:r>
          </w:p>
        </w:tc>
        <w:tc>
          <w:tcPr>
            <w:tcW w:w="17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Podatek VAT</w:t>
            </w:r>
          </w:p>
        </w:tc>
        <w:tc>
          <w:tcPr>
            <w:tcW w:w="1178"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Wartość brutto</w:t>
            </w:r>
          </w:p>
        </w:tc>
      </w:tr>
      <w:tr>
        <w:trPr>
          <w:trHeight w:val="180" w:hRule="atLeast"/>
        </w:trPr>
        <w:tc>
          <w:tcPr>
            <w:tcW w:w="48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31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5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5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10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11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Stawka</w:t>
            </w:r>
          </w:p>
        </w:tc>
        <w:tc>
          <w:tcPr>
            <w:tcW w:w="1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Wartość</w:t>
            </w:r>
          </w:p>
        </w:tc>
        <w:tc>
          <w:tcPr>
            <w:tcW w:w="11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bCs/>
                <w:sz w:val="16"/>
                <w:szCs w:val="16"/>
              </w:rPr>
            </w:pPr>
            <w:r>
              <w:rPr>
                <w:rFonts w:cs="Calibri" w:cstheme="minorHAnsi" w:ascii="Calibri" w:hAnsi="Calibri"/>
                <w:b/>
                <w:bCs/>
                <w:sz w:val="16"/>
                <w:szCs w:val="16"/>
              </w:rPr>
            </w:r>
          </w:p>
        </w:tc>
      </w:tr>
      <w:tr>
        <w:trPr>
          <w:trHeight w:val="210" w:hRule="atLeast"/>
        </w:trPr>
        <w:tc>
          <w:tcPr>
            <w:tcW w:w="4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bottom"/>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1</w:t>
            </w:r>
          </w:p>
        </w:tc>
        <w:tc>
          <w:tcPr>
            <w:tcW w:w="3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bottom"/>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2</w:t>
            </w:r>
          </w:p>
        </w:tc>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3</w:t>
            </w:r>
          </w:p>
        </w:tc>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4</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5</w:t>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6 = 4 x 5</w:t>
            </w:r>
          </w:p>
        </w:tc>
        <w:tc>
          <w:tcPr>
            <w:tcW w:w="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7</w:t>
            </w:r>
          </w:p>
        </w:tc>
        <w:tc>
          <w:tcPr>
            <w:tcW w:w="1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8 = 6 x 7</w:t>
            </w:r>
          </w:p>
        </w:tc>
        <w:tc>
          <w:tcPr>
            <w:tcW w:w="11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9 = 6 + 8</w:t>
            </w:r>
          </w:p>
        </w:tc>
      </w:tr>
      <w:tr>
        <w:trPr>
          <w:trHeight w:val="294" w:hRule="atLeast"/>
        </w:trPr>
        <w:tc>
          <w:tcPr>
            <w:tcW w:w="4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1</w:t>
            </w:r>
          </w:p>
        </w:tc>
        <w:tc>
          <w:tcPr>
            <w:tcW w:w="3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Calibri" w:hAnsi="Calibri" w:eastAsia="Calibri" w:cs="Calibri" w:asciiTheme="minorHAnsi" w:cstheme="minorHAnsi" w:hAnsiTheme="minorHAnsi"/>
                <w:sz w:val="20"/>
                <w:lang w:eastAsia="pl-PL"/>
              </w:rPr>
            </w:pPr>
            <w:r>
              <w:rPr>
                <w:rFonts w:eastAsia="Calibri" w:cs="Calibri" w:ascii="Calibri" w:hAnsi="Calibri" w:asciiTheme="minorHAnsi" w:cstheme="minorHAnsi" w:hAnsiTheme="minorHAnsi"/>
                <w:sz w:val="20"/>
                <w:lang w:eastAsia="pl-PL"/>
              </w:rPr>
              <w:t xml:space="preserve">Dostawa łóżek elektrycznych </w:t>
            </w:r>
          </w:p>
        </w:tc>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kpl.</w:t>
            </w:r>
          </w:p>
        </w:tc>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30</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s="Calibri" w:asciiTheme="minorHAnsi" w:cstheme="minorHAnsi" w:hAnsiTheme="minorHAnsi"/>
                <w:sz w:val="20"/>
              </w:rPr>
            </w:pPr>
            <w:r>
              <w:rPr>
                <w:rFonts w:cs="Calibri" w:cstheme="minorHAnsi" w:ascii="Calibri" w:hAnsi="Calibri"/>
                <w:sz w:val="20"/>
              </w:rPr>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20"/>
              </w:rPr>
            </w:pPr>
            <w:r>
              <w:rPr>
                <w:rFonts w:cs="Calibri" w:cstheme="minorHAnsi" w:ascii="Calibri" w:hAnsi="Calibri"/>
                <w:sz w:val="20"/>
              </w:rPr>
            </w:r>
          </w:p>
        </w:tc>
        <w:tc>
          <w:tcPr>
            <w:tcW w:w="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20"/>
              </w:rPr>
            </w:pPr>
            <w:r>
              <w:rPr>
                <w:rFonts w:cs="Calibri" w:cstheme="minorHAnsi" w:ascii="Calibri" w:hAnsi="Calibri"/>
                <w:sz w:val="20"/>
              </w:rPr>
            </w:r>
          </w:p>
        </w:tc>
        <w:tc>
          <w:tcPr>
            <w:tcW w:w="1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s="Calibri" w:asciiTheme="minorHAnsi" w:cstheme="minorHAnsi" w:hAnsiTheme="minorHAnsi"/>
                <w:sz w:val="20"/>
              </w:rPr>
            </w:pPr>
            <w:r>
              <w:rPr>
                <w:rFonts w:cs="Calibri" w:cstheme="minorHAnsi" w:ascii="Calibri" w:hAnsi="Calibri"/>
                <w:sz w:val="20"/>
              </w:rPr>
            </w:r>
          </w:p>
        </w:tc>
        <w:tc>
          <w:tcPr>
            <w:tcW w:w="11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20"/>
              </w:rPr>
            </w:pPr>
            <w:r>
              <w:rPr>
                <w:rFonts w:cs="Calibri" w:cstheme="minorHAnsi" w:ascii="Calibri" w:hAnsi="Calibri"/>
                <w:sz w:val="20"/>
              </w:rPr>
            </w:r>
          </w:p>
        </w:tc>
      </w:tr>
    </w:tbl>
    <w:p>
      <w:pPr>
        <w:pStyle w:val="Normal"/>
        <w:tabs>
          <w:tab w:val="left" w:pos="5387" w:leader="none"/>
        </w:tabs>
        <w:rPr>
          <w:rFonts w:ascii="Calibri" w:hAnsi="Calibri" w:cs="Calibri" w:asciiTheme="minorHAnsi" w:cstheme="minorHAnsi" w:hAnsiTheme="minorHAnsi"/>
        </w:rPr>
      </w:pPr>
      <w:r>
        <w:rPr>
          <w:rFonts w:cs="Calibri" w:cstheme="minorHAnsi" w:ascii="Calibri" w:hAnsi="Calibri"/>
        </w:rPr>
      </w:r>
    </w:p>
    <w:p>
      <w:pPr>
        <w:pStyle w:val="Normal"/>
        <w:rPr/>
      </w:pPr>
      <w:r>
        <w:rPr/>
      </w:r>
    </w:p>
    <w:p>
      <w:pPr>
        <w:pStyle w:val="Standard1"/>
        <w:tabs>
          <w:tab w:val="right" w:pos="9180" w:leader="none"/>
        </w:tabs>
        <w:jc w:val="both"/>
        <w:rPr>
          <w:rFonts w:ascii="Calibri" w:hAnsi="Calibri" w:cs="Calibri" w:asciiTheme="minorHAnsi" w:cstheme="minorHAnsi" w:hAnsiTheme="minorHAnsi"/>
          <w:b/>
          <w:b/>
        </w:rPr>
      </w:pPr>
      <w:r>
        <w:rPr>
          <w:rFonts w:cs="Calibri" w:ascii="Calibri" w:hAnsi="Calibri" w:asciiTheme="minorHAnsi" w:cstheme="minorHAnsi" w:hAnsiTheme="minorHAnsi"/>
          <w:b/>
        </w:rPr>
        <w:t>Pakiet nr 2</w:t>
      </w:r>
    </w:p>
    <w:tbl>
      <w:tblPr>
        <w:tblW w:w="9949" w:type="dxa"/>
        <w:jc w:val="left"/>
        <w:tblInd w:w="-146" w:type="dxa"/>
        <w:tblBorders>
          <w:top w:val="single" w:sz="4" w:space="0" w:color="00000A"/>
          <w:left w:val="single" w:sz="4" w:space="0" w:color="00000A"/>
          <w:right w:val="single" w:sz="4" w:space="0" w:color="00000A"/>
          <w:insideV w:val="single" w:sz="4" w:space="0" w:color="00000A"/>
        </w:tblBorders>
        <w:tblCellMar>
          <w:top w:w="0" w:type="dxa"/>
          <w:left w:w="60" w:type="dxa"/>
          <w:bottom w:w="0" w:type="dxa"/>
          <w:right w:w="70" w:type="dxa"/>
        </w:tblCellMar>
        <w:tblLook w:firstRow="0" w:noVBand="0" w:lastRow="0" w:firstColumn="0" w:lastColumn="0" w:noHBand="0" w:val="0000"/>
      </w:tblPr>
      <w:tblGrid>
        <w:gridCol w:w="480"/>
        <w:gridCol w:w="3132"/>
        <w:gridCol w:w="590"/>
        <w:gridCol w:w="590"/>
        <w:gridCol w:w="1086"/>
        <w:gridCol w:w="1122"/>
        <w:gridCol w:w="749"/>
        <w:gridCol w:w="1021"/>
        <w:gridCol w:w="1178"/>
      </w:tblGrid>
      <w:tr>
        <w:trPr>
          <w:trHeight w:val="282" w:hRule="atLeast"/>
        </w:trPr>
        <w:tc>
          <w:tcPr>
            <w:tcW w:w="480" w:type="dxa"/>
            <w:vMerge w:val="restart"/>
            <w:tcBorders>
              <w:top w:val="single" w:sz="4" w:space="0" w:color="00000A"/>
              <w:left w:val="single" w:sz="4" w:space="0" w:color="00000A"/>
              <w:right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L.p.</w:t>
            </w:r>
          </w:p>
        </w:tc>
        <w:tc>
          <w:tcPr>
            <w:tcW w:w="3132"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Przedmiot zamówienia</w:t>
            </w:r>
          </w:p>
        </w:tc>
        <w:tc>
          <w:tcPr>
            <w:tcW w:w="590"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J. m.</w:t>
            </w:r>
          </w:p>
        </w:tc>
        <w:tc>
          <w:tcPr>
            <w:tcW w:w="590"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Ilość</w:t>
            </w:r>
          </w:p>
        </w:tc>
        <w:tc>
          <w:tcPr>
            <w:tcW w:w="1086"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Cena jednostkowa netto w PLN</w:t>
            </w:r>
          </w:p>
        </w:tc>
        <w:tc>
          <w:tcPr>
            <w:tcW w:w="1122" w:type="dxa"/>
            <w:vMerge w:val="restart"/>
            <w:tcBorders>
              <w:top w:val="single" w:sz="4" w:space="0" w:color="00000A"/>
              <w:left w:val="single" w:sz="4" w:space="0" w:color="00000A"/>
              <w:right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Wartość netto</w:t>
            </w:r>
          </w:p>
        </w:tc>
        <w:tc>
          <w:tcPr>
            <w:tcW w:w="17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Podatek VAT</w:t>
            </w:r>
          </w:p>
        </w:tc>
        <w:tc>
          <w:tcPr>
            <w:tcW w:w="1178"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Wartość brutto</w:t>
            </w:r>
          </w:p>
        </w:tc>
      </w:tr>
      <w:tr>
        <w:trPr>
          <w:trHeight w:val="180" w:hRule="atLeast"/>
        </w:trPr>
        <w:tc>
          <w:tcPr>
            <w:tcW w:w="48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31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5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5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10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11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Stawka</w:t>
            </w:r>
          </w:p>
        </w:tc>
        <w:tc>
          <w:tcPr>
            <w:tcW w:w="1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Wartość</w:t>
            </w:r>
          </w:p>
        </w:tc>
        <w:tc>
          <w:tcPr>
            <w:tcW w:w="11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bCs/>
                <w:sz w:val="16"/>
                <w:szCs w:val="16"/>
              </w:rPr>
            </w:pPr>
            <w:r>
              <w:rPr>
                <w:rFonts w:cs="Calibri" w:cstheme="minorHAnsi" w:ascii="Calibri" w:hAnsi="Calibri"/>
                <w:b/>
                <w:bCs/>
                <w:sz w:val="16"/>
                <w:szCs w:val="16"/>
              </w:rPr>
            </w:r>
          </w:p>
        </w:tc>
      </w:tr>
      <w:tr>
        <w:trPr>
          <w:trHeight w:val="210" w:hRule="atLeast"/>
        </w:trPr>
        <w:tc>
          <w:tcPr>
            <w:tcW w:w="4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bottom"/>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1</w:t>
            </w:r>
          </w:p>
        </w:tc>
        <w:tc>
          <w:tcPr>
            <w:tcW w:w="3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bottom"/>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2</w:t>
            </w:r>
          </w:p>
        </w:tc>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3</w:t>
            </w:r>
          </w:p>
        </w:tc>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4</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5</w:t>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6 = 4 x 5</w:t>
            </w:r>
          </w:p>
        </w:tc>
        <w:tc>
          <w:tcPr>
            <w:tcW w:w="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7</w:t>
            </w:r>
          </w:p>
        </w:tc>
        <w:tc>
          <w:tcPr>
            <w:tcW w:w="1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8 = 6 x 7</w:t>
            </w:r>
          </w:p>
        </w:tc>
        <w:tc>
          <w:tcPr>
            <w:tcW w:w="11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9 = 6 + 8</w:t>
            </w:r>
          </w:p>
        </w:tc>
      </w:tr>
      <w:tr>
        <w:trPr>
          <w:trHeight w:val="294" w:hRule="atLeast"/>
        </w:trPr>
        <w:tc>
          <w:tcPr>
            <w:tcW w:w="4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1</w:t>
            </w:r>
          </w:p>
        </w:tc>
        <w:tc>
          <w:tcPr>
            <w:tcW w:w="3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Calibri" w:hAnsi="Calibri" w:eastAsia="Calibri" w:cs="Calibri" w:asciiTheme="minorHAnsi" w:cstheme="minorHAnsi" w:hAnsiTheme="minorHAnsi"/>
                <w:szCs w:val="24"/>
                <w:lang w:eastAsia="pl-PL"/>
              </w:rPr>
            </w:pPr>
            <w:r>
              <w:rPr>
                <w:rFonts w:eastAsia="Calibri" w:cs="Calibri" w:ascii="Calibri" w:hAnsi="Calibri" w:asciiTheme="minorHAnsi" w:cstheme="minorHAnsi" w:hAnsiTheme="minorHAnsi"/>
                <w:sz w:val="20"/>
                <w:lang w:eastAsia="pl-PL"/>
              </w:rPr>
              <w:t>Dostawa łóżek ortopedycznych</w:t>
            </w:r>
          </w:p>
        </w:tc>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sz w:val="20"/>
              </w:rPr>
              <w:t>kpl.</w:t>
            </w:r>
          </w:p>
        </w:tc>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sz w:val="20"/>
              </w:rPr>
              <w:t>15</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1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11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18"/>
                <w:szCs w:val="18"/>
              </w:rPr>
            </w:pPr>
            <w:r>
              <w:rPr>
                <w:rFonts w:cs="Calibri" w:cstheme="minorHAnsi" w:ascii="Calibri" w:hAnsi="Calibri"/>
                <w:sz w:val="18"/>
                <w:szCs w:val="18"/>
              </w:rPr>
            </w:r>
          </w:p>
        </w:tc>
      </w:tr>
    </w:tbl>
    <w:p>
      <w:pPr>
        <w:pStyle w:val="Normal"/>
        <w:tabs>
          <w:tab w:val="left" w:pos="5387" w:leader="none"/>
        </w:tabs>
        <w:rPr>
          <w:rFonts w:ascii="Calibri" w:hAnsi="Calibri" w:cs="Calibri" w:asciiTheme="minorHAnsi" w:cstheme="minorHAnsi" w:hAnsiTheme="minorHAnsi"/>
        </w:rPr>
      </w:pPr>
      <w:r>
        <w:rPr>
          <w:rFonts w:cs="Calibri" w:cstheme="minorHAnsi" w:ascii="Calibri" w:hAnsi="Calibri"/>
        </w:rPr>
      </w:r>
    </w:p>
    <w:p>
      <w:pPr>
        <w:pStyle w:val="Normal"/>
        <w:tabs>
          <w:tab w:val="left" w:pos="5387" w:leader="none"/>
        </w:tabs>
        <w:rPr>
          <w:rFonts w:ascii="Calibri" w:hAnsi="Calibri" w:cs="Calibri" w:asciiTheme="minorHAnsi" w:cstheme="minorHAnsi" w:hAnsiTheme="minorHAnsi"/>
        </w:rPr>
      </w:pPr>
      <w:r>
        <w:rPr>
          <w:rFonts w:cs="Calibri" w:cstheme="minorHAnsi" w:ascii="Calibri" w:hAnsi="Calibri"/>
        </w:rPr>
      </w:r>
    </w:p>
    <w:p>
      <w:pPr>
        <w:pStyle w:val="Standard1"/>
        <w:tabs>
          <w:tab w:val="right" w:pos="9180" w:leader="none"/>
        </w:tabs>
        <w:jc w:val="both"/>
        <w:rPr>
          <w:rFonts w:ascii="Calibri" w:hAnsi="Calibri" w:cs="Calibri" w:asciiTheme="minorHAnsi" w:cstheme="minorHAnsi" w:hAnsiTheme="minorHAnsi"/>
          <w:b/>
          <w:b/>
        </w:rPr>
      </w:pPr>
      <w:r>
        <w:rPr>
          <w:rFonts w:cs="Calibri" w:ascii="Calibri" w:hAnsi="Calibri" w:asciiTheme="minorHAnsi" w:cstheme="minorHAnsi" w:hAnsiTheme="minorHAnsi"/>
          <w:b/>
        </w:rPr>
        <w:t>Pakiet nr 3</w:t>
      </w:r>
    </w:p>
    <w:tbl>
      <w:tblPr>
        <w:tblW w:w="9949" w:type="dxa"/>
        <w:jc w:val="left"/>
        <w:tblInd w:w="-146" w:type="dxa"/>
        <w:tblBorders>
          <w:top w:val="single" w:sz="4" w:space="0" w:color="00000A"/>
          <w:left w:val="single" w:sz="4" w:space="0" w:color="00000A"/>
          <w:right w:val="single" w:sz="4" w:space="0" w:color="00000A"/>
          <w:insideV w:val="single" w:sz="4" w:space="0" w:color="00000A"/>
        </w:tblBorders>
        <w:tblCellMar>
          <w:top w:w="0" w:type="dxa"/>
          <w:left w:w="60" w:type="dxa"/>
          <w:bottom w:w="0" w:type="dxa"/>
          <w:right w:w="70" w:type="dxa"/>
        </w:tblCellMar>
        <w:tblLook w:firstRow="0" w:noVBand="0" w:lastRow="0" w:firstColumn="0" w:lastColumn="0" w:noHBand="0" w:val="0000"/>
      </w:tblPr>
      <w:tblGrid>
        <w:gridCol w:w="480"/>
        <w:gridCol w:w="3132"/>
        <w:gridCol w:w="590"/>
        <w:gridCol w:w="590"/>
        <w:gridCol w:w="1086"/>
        <w:gridCol w:w="1122"/>
        <w:gridCol w:w="749"/>
        <w:gridCol w:w="1021"/>
        <w:gridCol w:w="1178"/>
      </w:tblGrid>
      <w:tr>
        <w:trPr>
          <w:trHeight w:val="282" w:hRule="atLeast"/>
        </w:trPr>
        <w:tc>
          <w:tcPr>
            <w:tcW w:w="480" w:type="dxa"/>
            <w:vMerge w:val="restart"/>
            <w:tcBorders>
              <w:top w:val="single" w:sz="4" w:space="0" w:color="00000A"/>
              <w:left w:val="single" w:sz="4" w:space="0" w:color="00000A"/>
              <w:right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L.p.</w:t>
            </w:r>
          </w:p>
        </w:tc>
        <w:tc>
          <w:tcPr>
            <w:tcW w:w="3132"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Przedmiot zamówienia</w:t>
            </w:r>
          </w:p>
        </w:tc>
        <w:tc>
          <w:tcPr>
            <w:tcW w:w="590"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J. m.</w:t>
            </w:r>
          </w:p>
        </w:tc>
        <w:tc>
          <w:tcPr>
            <w:tcW w:w="590"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Ilość</w:t>
            </w:r>
          </w:p>
        </w:tc>
        <w:tc>
          <w:tcPr>
            <w:tcW w:w="1086"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Cena jednostkowa netto w PLN</w:t>
            </w:r>
          </w:p>
        </w:tc>
        <w:tc>
          <w:tcPr>
            <w:tcW w:w="1122" w:type="dxa"/>
            <w:vMerge w:val="restart"/>
            <w:tcBorders>
              <w:top w:val="single" w:sz="4" w:space="0" w:color="00000A"/>
              <w:left w:val="single" w:sz="4" w:space="0" w:color="00000A"/>
              <w:right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Wartość netto</w:t>
            </w:r>
          </w:p>
        </w:tc>
        <w:tc>
          <w:tcPr>
            <w:tcW w:w="17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Podatek VAT</w:t>
            </w:r>
          </w:p>
        </w:tc>
        <w:tc>
          <w:tcPr>
            <w:tcW w:w="1178"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Wartość brutto</w:t>
            </w:r>
          </w:p>
        </w:tc>
      </w:tr>
      <w:tr>
        <w:trPr>
          <w:trHeight w:val="180" w:hRule="atLeast"/>
        </w:trPr>
        <w:tc>
          <w:tcPr>
            <w:tcW w:w="48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31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5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5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10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11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Stawka</w:t>
            </w:r>
          </w:p>
        </w:tc>
        <w:tc>
          <w:tcPr>
            <w:tcW w:w="1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Wartość</w:t>
            </w:r>
          </w:p>
        </w:tc>
        <w:tc>
          <w:tcPr>
            <w:tcW w:w="11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bCs/>
                <w:sz w:val="16"/>
                <w:szCs w:val="16"/>
              </w:rPr>
            </w:pPr>
            <w:r>
              <w:rPr>
                <w:rFonts w:cs="Calibri" w:cstheme="minorHAnsi" w:ascii="Calibri" w:hAnsi="Calibri"/>
                <w:b/>
                <w:bCs/>
                <w:sz w:val="16"/>
                <w:szCs w:val="16"/>
              </w:rPr>
            </w:r>
          </w:p>
        </w:tc>
      </w:tr>
      <w:tr>
        <w:trPr>
          <w:trHeight w:val="210" w:hRule="atLeast"/>
        </w:trPr>
        <w:tc>
          <w:tcPr>
            <w:tcW w:w="4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bottom"/>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1</w:t>
            </w:r>
          </w:p>
        </w:tc>
        <w:tc>
          <w:tcPr>
            <w:tcW w:w="3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bottom"/>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2</w:t>
            </w:r>
          </w:p>
        </w:tc>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3</w:t>
            </w:r>
          </w:p>
        </w:tc>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4</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5</w:t>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6 = 4 x 5</w:t>
            </w:r>
          </w:p>
        </w:tc>
        <w:tc>
          <w:tcPr>
            <w:tcW w:w="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7</w:t>
            </w:r>
          </w:p>
        </w:tc>
        <w:tc>
          <w:tcPr>
            <w:tcW w:w="1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8 = 6 x 7</w:t>
            </w:r>
          </w:p>
        </w:tc>
        <w:tc>
          <w:tcPr>
            <w:tcW w:w="11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9 = 6 + 8</w:t>
            </w:r>
          </w:p>
        </w:tc>
      </w:tr>
      <w:tr>
        <w:trPr>
          <w:trHeight w:val="294" w:hRule="atLeast"/>
        </w:trPr>
        <w:tc>
          <w:tcPr>
            <w:tcW w:w="4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1</w:t>
            </w:r>
          </w:p>
        </w:tc>
        <w:tc>
          <w:tcPr>
            <w:tcW w:w="3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Calibri" w:hAnsi="Calibri" w:eastAsia="Calibri" w:cs="Calibri" w:asciiTheme="minorHAnsi" w:cstheme="minorHAnsi" w:hAnsiTheme="minorHAnsi"/>
                <w:szCs w:val="24"/>
                <w:lang w:eastAsia="pl-PL"/>
              </w:rPr>
            </w:pPr>
            <w:r>
              <w:rPr>
                <w:rFonts w:eastAsia="Calibri" w:cs="Calibri" w:ascii="Calibri" w:hAnsi="Calibri" w:asciiTheme="minorHAnsi" w:cstheme="minorHAnsi" w:hAnsiTheme="minorHAnsi"/>
                <w:sz w:val="20"/>
                <w:lang w:eastAsia="pl-PL"/>
              </w:rPr>
              <w:t>Dostawa łóżek manualnych</w:t>
            </w:r>
          </w:p>
        </w:tc>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sz w:val="20"/>
              </w:rPr>
              <w:t>kpl.</w:t>
            </w:r>
          </w:p>
        </w:tc>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sz w:val="20"/>
              </w:rPr>
              <w:t>54</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1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11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18"/>
                <w:szCs w:val="18"/>
              </w:rPr>
            </w:pPr>
            <w:r>
              <w:rPr>
                <w:rFonts w:cs="Calibri" w:cstheme="minorHAnsi" w:ascii="Calibri" w:hAnsi="Calibri"/>
                <w:sz w:val="18"/>
                <w:szCs w:val="18"/>
              </w:rPr>
            </w:r>
          </w:p>
        </w:tc>
      </w:tr>
    </w:tbl>
    <w:p>
      <w:pPr>
        <w:pStyle w:val="Normal"/>
        <w:tabs>
          <w:tab w:val="left" w:pos="5387" w:leader="none"/>
        </w:tabs>
        <w:rPr>
          <w:rFonts w:ascii="Calibri" w:hAnsi="Calibri" w:cs="Calibri" w:asciiTheme="minorHAnsi" w:cstheme="minorHAnsi" w:hAnsiTheme="minorHAnsi"/>
        </w:rPr>
      </w:pPr>
      <w:r>
        <w:rPr>
          <w:rFonts w:cs="Calibri" w:cstheme="minorHAnsi" w:ascii="Calibri" w:hAnsi="Calibri"/>
        </w:rPr>
      </w:r>
    </w:p>
    <w:p>
      <w:pPr>
        <w:pStyle w:val="Normal"/>
        <w:tabs>
          <w:tab w:val="left" w:pos="5387" w:leader="none"/>
        </w:tabs>
        <w:rPr>
          <w:rFonts w:ascii="Calibri" w:hAnsi="Calibri" w:cs="Calibri" w:asciiTheme="minorHAnsi" w:cstheme="minorHAnsi" w:hAnsiTheme="minorHAnsi"/>
        </w:rPr>
      </w:pPr>
      <w:r>
        <w:rPr>
          <w:rFonts w:cs="Calibri" w:cstheme="minorHAnsi" w:ascii="Calibri" w:hAnsi="Calibri"/>
        </w:rPr>
      </w:r>
    </w:p>
    <w:p>
      <w:pPr>
        <w:pStyle w:val="Standard1"/>
        <w:tabs>
          <w:tab w:val="right" w:pos="9180" w:leader="none"/>
        </w:tabs>
        <w:jc w:val="both"/>
        <w:rPr>
          <w:rFonts w:ascii="Calibri" w:hAnsi="Calibri" w:cs="Calibri" w:asciiTheme="minorHAnsi" w:cstheme="minorHAnsi" w:hAnsiTheme="minorHAnsi"/>
          <w:b/>
          <w:b/>
        </w:rPr>
      </w:pPr>
      <w:r>
        <w:rPr>
          <w:rFonts w:cs="Calibri" w:ascii="Calibri" w:hAnsi="Calibri" w:asciiTheme="minorHAnsi" w:cstheme="minorHAnsi" w:hAnsiTheme="minorHAnsi"/>
          <w:b/>
        </w:rPr>
        <w:t>Pakiet nr 4</w:t>
      </w:r>
    </w:p>
    <w:tbl>
      <w:tblPr>
        <w:tblW w:w="9949" w:type="dxa"/>
        <w:jc w:val="left"/>
        <w:tblInd w:w="-146" w:type="dxa"/>
        <w:tblBorders>
          <w:top w:val="single" w:sz="4" w:space="0" w:color="00000A"/>
          <w:left w:val="single" w:sz="4" w:space="0" w:color="00000A"/>
          <w:right w:val="single" w:sz="4" w:space="0" w:color="00000A"/>
          <w:insideV w:val="single" w:sz="4" w:space="0" w:color="00000A"/>
        </w:tblBorders>
        <w:tblCellMar>
          <w:top w:w="0" w:type="dxa"/>
          <w:left w:w="60" w:type="dxa"/>
          <w:bottom w:w="0" w:type="dxa"/>
          <w:right w:w="70" w:type="dxa"/>
        </w:tblCellMar>
        <w:tblLook w:firstRow="0" w:noVBand="0" w:lastRow="0" w:firstColumn="0" w:lastColumn="0" w:noHBand="0" w:val="0000"/>
      </w:tblPr>
      <w:tblGrid>
        <w:gridCol w:w="480"/>
        <w:gridCol w:w="3132"/>
        <w:gridCol w:w="590"/>
        <w:gridCol w:w="590"/>
        <w:gridCol w:w="1086"/>
        <w:gridCol w:w="1122"/>
        <w:gridCol w:w="749"/>
        <w:gridCol w:w="1021"/>
        <w:gridCol w:w="1178"/>
      </w:tblGrid>
      <w:tr>
        <w:trPr>
          <w:trHeight w:val="282" w:hRule="atLeast"/>
        </w:trPr>
        <w:tc>
          <w:tcPr>
            <w:tcW w:w="480" w:type="dxa"/>
            <w:vMerge w:val="restart"/>
            <w:tcBorders>
              <w:top w:val="single" w:sz="4" w:space="0" w:color="00000A"/>
              <w:left w:val="single" w:sz="4" w:space="0" w:color="00000A"/>
              <w:right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L.p.</w:t>
            </w:r>
          </w:p>
        </w:tc>
        <w:tc>
          <w:tcPr>
            <w:tcW w:w="3132"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Przedmiot zamówienia</w:t>
            </w:r>
          </w:p>
        </w:tc>
        <w:tc>
          <w:tcPr>
            <w:tcW w:w="590"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J. m.</w:t>
            </w:r>
          </w:p>
        </w:tc>
        <w:tc>
          <w:tcPr>
            <w:tcW w:w="590"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Ilość</w:t>
            </w:r>
          </w:p>
        </w:tc>
        <w:tc>
          <w:tcPr>
            <w:tcW w:w="1086"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Cena jednostkowa netto w PLN</w:t>
            </w:r>
          </w:p>
        </w:tc>
        <w:tc>
          <w:tcPr>
            <w:tcW w:w="1122" w:type="dxa"/>
            <w:vMerge w:val="restart"/>
            <w:tcBorders>
              <w:top w:val="single" w:sz="4" w:space="0" w:color="00000A"/>
              <w:left w:val="single" w:sz="4" w:space="0" w:color="00000A"/>
              <w:right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Wartość netto</w:t>
            </w:r>
          </w:p>
        </w:tc>
        <w:tc>
          <w:tcPr>
            <w:tcW w:w="17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Podatek VAT</w:t>
            </w:r>
          </w:p>
        </w:tc>
        <w:tc>
          <w:tcPr>
            <w:tcW w:w="1178"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Wartość brutto</w:t>
            </w:r>
          </w:p>
        </w:tc>
      </w:tr>
      <w:tr>
        <w:trPr>
          <w:trHeight w:val="180" w:hRule="atLeast"/>
        </w:trPr>
        <w:tc>
          <w:tcPr>
            <w:tcW w:w="48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31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5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5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10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11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cstheme="minorHAnsi" w:ascii="Calibri" w:hAnsi="Calibri"/>
                <w:b/>
                <w:sz w:val="16"/>
                <w:szCs w:val="16"/>
              </w:rPr>
            </w:r>
          </w:p>
        </w:tc>
        <w:tc>
          <w:tcPr>
            <w:tcW w:w="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Stawka</w:t>
            </w:r>
          </w:p>
        </w:tc>
        <w:tc>
          <w:tcPr>
            <w:tcW w:w="1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6"/>
                <w:szCs w:val="16"/>
              </w:rPr>
            </w:pPr>
            <w:r>
              <w:rPr>
                <w:rFonts w:cs="Calibri" w:ascii="Calibri" w:hAnsi="Calibri" w:asciiTheme="minorHAnsi" w:cstheme="minorHAnsi" w:hAnsiTheme="minorHAnsi"/>
                <w:b/>
                <w:sz w:val="16"/>
                <w:szCs w:val="16"/>
              </w:rPr>
              <w:t>Wartość</w:t>
            </w:r>
          </w:p>
        </w:tc>
        <w:tc>
          <w:tcPr>
            <w:tcW w:w="11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bCs/>
                <w:sz w:val="16"/>
                <w:szCs w:val="16"/>
              </w:rPr>
            </w:pPr>
            <w:r>
              <w:rPr>
                <w:rFonts w:cs="Calibri" w:cstheme="minorHAnsi" w:ascii="Calibri" w:hAnsi="Calibri"/>
                <w:b/>
                <w:bCs/>
                <w:sz w:val="16"/>
                <w:szCs w:val="16"/>
              </w:rPr>
            </w:r>
          </w:p>
        </w:tc>
      </w:tr>
      <w:tr>
        <w:trPr>
          <w:trHeight w:val="210" w:hRule="atLeast"/>
        </w:trPr>
        <w:tc>
          <w:tcPr>
            <w:tcW w:w="4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bottom"/>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1</w:t>
            </w:r>
          </w:p>
        </w:tc>
        <w:tc>
          <w:tcPr>
            <w:tcW w:w="3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bottom"/>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2</w:t>
            </w:r>
          </w:p>
        </w:tc>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3</w:t>
            </w:r>
          </w:p>
        </w:tc>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4</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5</w:t>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6 = 4 x 5</w:t>
            </w:r>
          </w:p>
        </w:tc>
        <w:tc>
          <w:tcPr>
            <w:tcW w:w="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7</w:t>
            </w:r>
          </w:p>
        </w:tc>
        <w:tc>
          <w:tcPr>
            <w:tcW w:w="1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8 = 6 x 7</w:t>
            </w:r>
          </w:p>
        </w:tc>
        <w:tc>
          <w:tcPr>
            <w:tcW w:w="11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9 = 6 + 8</w:t>
            </w:r>
          </w:p>
        </w:tc>
      </w:tr>
      <w:tr>
        <w:trPr>
          <w:trHeight w:val="294" w:hRule="atLeast"/>
        </w:trPr>
        <w:tc>
          <w:tcPr>
            <w:tcW w:w="4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1</w:t>
            </w:r>
          </w:p>
        </w:tc>
        <w:tc>
          <w:tcPr>
            <w:tcW w:w="3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Calibri" w:hAnsi="Calibri" w:eastAsia="Calibri" w:cs="Calibri" w:asciiTheme="minorHAnsi" w:cstheme="minorHAnsi" w:hAnsiTheme="minorHAnsi"/>
                <w:szCs w:val="24"/>
                <w:lang w:eastAsia="pl-PL"/>
              </w:rPr>
            </w:pPr>
            <w:r>
              <w:rPr>
                <w:rFonts w:eastAsia="Calibri" w:cs="Calibri" w:ascii="Calibri" w:hAnsi="Calibri" w:asciiTheme="minorHAnsi" w:cstheme="minorHAnsi" w:hAnsiTheme="minorHAnsi"/>
                <w:sz w:val="20"/>
                <w:lang w:eastAsia="pl-PL"/>
              </w:rPr>
              <w:t>Dostawa szafek przyłóżkowych z blatem bocznym</w:t>
            </w:r>
          </w:p>
        </w:tc>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sz w:val="20"/>
              </w:rPr>
              <w:t>kpl.</w:t>
            </w:r>
          </w:p>
        </w:tc>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sz w:val="20"/>
              </w:rPr>
              <w:t>74</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1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11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18"/>
                <w:szCs w:val="18"/>
              </w:rPr>
            </w:pPr>
            <w:r>
              <w:rPr>
                <w:rFonts w:cs="Calibri" w:cstheme="minorHAnsi" w:ascii="Calibri" w:hAnsi="Calibri"/>
                <w:sz w:val="18"/>
                <w:szCs w:val="18"/>
              </w:rPr>
            </w:r>
          </w:p>
        </w:tc>
      </w:tr>
    </w:tbl>
    <w:p>
      <w:pPr>
        <w:pStyle w:val="Normal"/>
        <w:tabs>
          <w:tab w:val="left" w:pos="5387" w:leader="none"/>
        </w:tabs>
        <w:rPr>
          <w:rFonts w:ascii="Calibri" w:hAnsi="Calibri" w:cs="Calibri" w:asciiTheme="minorHAnsi" w:cstheme="minorHAnsi" w:hAnsiTheme="minorHAnsi"/>
        </w:rPr>
      </w:pPr>
      <w:r>
        <w:rPr>
          <w:rFonts w:cs="Calibri" w:cstheme="minorHAnsi" w:ascii="Calibri" w:hAnsi="Calibri"/>
        </w:rPr>
      </w:r>
    </w:p>
    <w:p>
      <w:pPr>
        <w:pStyle w:val="Normal"/>
        <w:tabs>
          <w:tab w:val="left" w:pos="5387" w:leader="none"/>
        </w:tabs>
        <w:rPr>
          <w:rFonts w:ascii="Calibri" w:hAnsi="Calibri" w:cs="Calibri" w:asciiTheme="minorHAnsi" w:cstheme="minorHAnsi" w:hAnsiTheme="minorHAnsi"/>
        </w:rPr>
      </w:pPr>
      <w:r>
        <w:rPr>
          <w:rFonts w:cs="Calibri" w:cstheme="minorHAnsi" w:ascii="Calibri" w:hAnsi="Calibri"/>
        </w:rPr>
      </w:r>
    </w:p>
    <w:p>
      <w:pPr>
        <w:pStyle w:val="Standard1"/>
        <w:tabs>
          <w:tab w:val="right" w:pos="9180" w:leader="none"/>
        </w:tabs>
        <w:jc w:val="both"/>
        <w:rPr>
          <w:rFonts w:ascii="Calibri" w:hAnsi="Calibri" w:cs="Calibri" w:asciiTheme="minorHAnsi" w:cstheme="minorHAnsi" w:hAnsiTheme="minorHAnsi"/>
          <w:b/>
          <w:b/>
        </w:rPr>
      </w:pPr>
      <w:r>
        <w:rPr>
          <w:rFonts w:cs="Calibri" w:ascii="Calibri" w:hAnsi="Calibri" w:asciiTheme="minorHAnsi" w:cstheme="minorHAnsi" w:hAnsiTheme="minorHAnsi"/>
          <w:b/>
        </w:rPr>
        <w:t>Pakiet nr 5</w:t>
      </w:r>
    </w:p>
    <w:tbl>
      <w:tblPr>
        <w:tblW w:w="9949" w:type="dxa"/>
        <w:jc w:val="left"/>
        <w:tblInd w:w="-146" w:type="dxa"/>
        <w:tblBorders>
          <w:top w:val="single" w:sz="4" w:space="0" w:color="00000A"/>
          <w:left w:val="single" w:sz="4" w:space="0" w:color="00000A"/>
          <w:right w:val="single" w:sz="4" w:space="0" w:color="00000A"/>
          <w:insideV w:val="single" w:sz="4" w:space="0" w:color="00000A"/>
        </w:tblBorders>
        <w:tblCellMar>
          <w:top w:w="0" w:type="dxa"/>
          <w:left w:w="60" w:type="dxa"/>
          <w:bottom w:w="0" w:type="dxa"/>
          <w:right w:w="70" w:type="dxa"/>
        </w:tblCellMar>
        <w:tblLook w:firstRow="0" w:noVBand="0" w:lastRow="0" w:firstColumn="0" w:lastColumn="0" w:noHBand="0" w:val="0000"/>
      </w:tblPr>
      <w:tblGrid>
        <w:gridCol w:w="480"/>
        <w:gridCol w:w="3132"/>
        <w:gridCol w:w="590"/>
        <w:gridCol w:w="590"/>
        <w:gridCol w:w="1086"/>
        <w:gridCol w:w="1122"/>
        <w:gridCol w:w="749"/>
        <w:gridCol w:w="1021"/>
        <w:gridCol w:w="1178"/>
      </w:tblGrid>
      <w:tr>
        <w:trPr>
          <w:trHeight w:val="282" w:hRule="atLeast"/>
        </w:trPr>
        <w:tc>
          <w:tcPr>
            <w:tcW w:w="480" w:type="dxa"/>
            <w:vMerge w:val="restart"/>
            <w:tcBorders>
              <w:top w:val="single" w:sz="4" w:space="0" w:color="00000A"/>
              <w:left w:val="single" w:sz="4" w:space="0" w:color="00000A"/>
              <w:right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4"/>
                <w:szCs w:val="14"/>
              </w:rPr>
            </w:pPr>
            <w:r>
              <w:rPr>
                <w:rFonts w:cs="Calibri" w:ascii="Calibri" w:hAnsi="Calibri" w:asciiTheme="minorHAnsi" w:cstheme="minorHAnsi" w:hAnsiTheme="minorHAnsi"/>
                <w:b/>
                <w:sz w:val="14"/>
                <w:szCs w:val="14"/>
              </w:rPr>
              <w:t>L.p.</w:t>
            </w:r>
          </w:p>
        </w:tc>
        <w:tc>
          <w:tcPr>
            <w:tcW w:w="3132"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4"/>
                <w:szCs w:val="14"/>
              </w:rPr>
            </w:pPr>
            <w:r>
              <w:rPr>
                <w:rFonts w:cs="Calibri" w:ascii="Calibri" w:hAnsi="Calibri" w:asciiTheme="minorHAnsi" w:cstheme="minorHAnsi" w:hAnsiTheme="minorHAnsi"/>
                <w:b/>
                <w:sz w:val="14"/>
                <w:szCs w:val="14"/>
              </w:rPr>
              <w:t>Przedmiot zamówienia</w:t>
            </w:r>
          </w:p>
        </w:tc>
        <w:tc>
          <w:tcPr>
            <w:tcW w:w="590"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4"/>
                <w:szCs w:val="14"/>
              </w:rPr>
            </w:pPr>
            <w:r>
              <w:rPr>
                <w:rFonts w:cs="Calibri" w:ascii="Calibri" w:hAnsi="Calibri" w:asciiTheme="minorHAnsi" w:cstheme="minorHAnsi" w:hAnsiTheme="minorHAnsi"/>
                <w:b/>
                <w:sz w:val="14"/>
                <w:szCs w:val="14"/>
              </w:rPr>
              <w:t>J. m.</w:t>
            </w:r>
          </w:p>
        </w:tc>
        <w:tc>
          <w:tcPr>
            <w:tcW w:w="590"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4"/>
                <w:szCs w:val="14"/>
              </w:rPr>
            </w:pPr>
            <w:r>
              <w:rPr>
                <w:rFonts w:cs="Calibri" w:ascii="Calibri" w:hAnsi="Calibri" w:asciiTheme="minorHAnsi" w:cstheme="minorHAnsi" w:hAnsiTheme="minorHAnsi"/>
                <w:b/>
                <w:sz w:val="14"/>
                <w:szCs w:val="14"/>
              </w:rPr>
              <w:t>Ilość</w:t>
            </w:r>
          </w:p>
        </w:tc>
        <w:tc>
          <w:tcPr>
            <w:tcW w:w="1086"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4"/>
                <w:szCs w:val="14"/>
              </w:rPr>
            </w:pPr>
            <w:r>
              <w:rPr>
                <w:rFonts w:cs="Calibri" w:ascii="Calibri" w:hAnsi="Calibri" w:asciiTheme="minorHAnsi" w:cstheme="minorHAnsi" w:hAnsiTheme="minorHAnsi"/>
                <w:b/>
                <w:sz w:val="14"/>
                <w:szCs w:val="14"/>
              </w:rPr>
              <w:t>Cena jednostkowa netto w PLN</w:t>
            </w:r>
          </w:p>
        </w:tc>
        <w:tc>
          <w:tcPr>
            <w:tcW w:w="1122" w:type="dxa"/>
            <w:vMerge w:val="restart"/>
            <w:tcBorders>
              <w:top w:val="single" w:sz="4" w:space="0" w:color="00000A"/>
              <w:left w:val="single" w:sz="4" w:space="0" w:color="00000A"/>
              <w:right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4"/>
                <w:szCs w:val="14"/>
              </w:rPr>
            </w:pPr>
            <w:r>
              <w:rPr>
                <w:rFonts w:cs="Calibri" w:ascii="Calibri" w:hAnsi="Calibri" w:asciiTheme="minorHAnsi" w:cstheme="minorHAnsi" w:hAnsiTheme="minorHAnsi"/>
                <w:b/>
                <w:sz w:val="14"/>
                <w:szCs w:val="14"/>
              </w:rPr>
              <w:t>Wartość netto</w:t>
            </w:r>
          </w:p>
        </w:tc>
        <w:tc>
          <w:tcPr>
            <w:tcW w:w="17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4"/>
                <w:szCs w:val="14"/>
              </w:rPr>
            </w:pPr>
            <w:r>
              <w:rPr>
                <w:rFonts w:cs="Calibri" w:ascii="Calibri" w:hAnsi="Calibri" w:asciiTheme="minorHAnsi" w:cstheme="minorHAnsi" w:hAnsiTheme="minorHAnsi"/>
                <w:b/>
                <w:sz w:val="14"/>
                <w:szCs w:val="14"/>
              </w:rPr>
              <w:t>Podatek VAT</w:t>
            </w:r>
          </w:p>
        </w:tc>
        <w:tc>
          <w:tcPr>
            <w:tcW w:w="1178" w:type="dxa"/>
            <w:vMerge w:val="restart"/>
            <w:tcBorders>
              <w:top w:val="single" w:sz="4" w:space="0" w:color="00000A"/>
              <w:left w:val="single" w:sz="4" w:space="0" w:color="00000A"/>
              <w:right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bCs/>
                <w:sz w:val="14"/>
                <w:szCs w:val="14"/>
              </w:rPr>
            </w:pPr>
            <w:r>
              <w:rPr>
                <w:rFonts w:cs="Calibri" w:ascii="Calibri" w:hAnsi="Calibri" w:asciiTheme="minorHAnsi" w:cstheme="minorHAnsi" w:hAnsiTheme="minorHAnsi"/>
                <w:b/>
                <w:bCs/>
                <w:sz w:val="14"/>
                <w:szCs w:val="14"/>
              </w:rPr>
              <w:t>Wartość brutto</w:t>
            </w:r>
          </w:p>
        </w:tc>
      </w:tr>
      <w:tr>
        <w:trPr>
          <w:trHeight w:val="180" w:hRule="atLeast"/>
        </w:trPr>
        <w:tc>
          <w:tcPr>
            <w:tcW w:w="48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4"/>
                <w:szCs w:val="14"/>
              </w:rPr>
            </w:pPr>
            <w:r>
              <w:rPr>
                <w:rFonts w:cs="Calibri" w:cstheme="minorHAnsi" w:ascii="Calibri" w:hAnsi="Calibri"/>
                <w:b/>
                <w:sz w:val="14"/>
                <w:szCs w:val="14"/>
              </w:rPr>
            </w:r>
          </w:p>
        </w:tc>
        <w:tc>
          <w:tcPr>
            <w:tcW w:w="31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4"/>
                <w:szCs w:val="14"/>
              </w:rPr>
            </w:pPr>
            <w:r>
              <w:rPr>
                <w:rFonts w:cs="Calibri" w:cstheme="minorHAnsi" w:ascii="Calibri" w:hAnsi="Calibri"/>
                <w:b/>
                <w:sz w:val="14"/>
                <w:szCs w:val="14"/>
              </w:rPr>
            </w:r>
          </w:p>
        </w:tc>
        <w:tc>
          <w:tcPr>
            <w:tcW w:w="5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4"/>
                <w:szCs w:val="14"/>
              </w:rPr>
            </w:pPr>
            <w:r>
              <w:rPr>
                <w:rFonts w:cs="Calibri" w:cstheme="minorHAnsi" w:ascii="Calibri" w:hAnsi="Calibri"/>
                <w:b/>
                <w:sz w:val="14"/>
                <w:szCs w:val="14"/>
              </w:rPr>
            </w:r>
          </w:p>
        </w:tc>
        <w:tc>
          <w:tcPr>
            <w:tcW w:w="5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4"/>
                <w:szCs w:val="14"/>
              </w:rPr>
            </w:pPr>
            <w:r>
              <w:rPr>
                <w:rFonts w:cs="Calibri" w:cstheme="minorHAnsi" w:ascii="Calibri" w:hAnsi="Calibri"/>
                <w:b/>
                <w:sz w:val="14"/>
                <w:szCs w:val="14"/>
              </w:rPr>
            </w:r>
          </w:p>
        </w:tc>
        <w:tc>
          <w:tcPr>
            <w:tcW w:w="10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4"/>
                <w:szCs w:val="14"/>
              </w:rPr>
            </w:pPr>
            <w:r>
              <w:rPr>
                <w:rFonts w:cs="Calibri" w:cstheme="minorHAnsi" w:ascii="Calibri" w:hAnsi="Calibri"/>
                <w:b/>
                <w:sz w:val="14"/>
                <w:szCs w:val="14"/>
              </w:rPr>
            </w:r>
          </w:p>
        </w:tc>
        <w:tc>
          <w:tcPr>
            <w:tcW w:w="11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4"/>
                <w:szCs w:val="14"/>
              </w:rPr>
            </w:pPr>
            <w:r>
              <w:rPr>
                <w:rFonts w:cs="Calibri" w:cstheme="minorHAnsi" w:ascii="Calibri" w:hAnsi="Calibri"/>
                <w:b/>
                <w:sz w:val="14"/>
                <w:szCs w:val="14"/>
              </w:rPr>
            </w:r>
          </w:p>
        </w:tc>
        <w:tc>
          <w:tcPr>
            <w:tcW w:w="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sz w:val="14"/>
                <w:szCs w:val="14"/>
              </w:rPr>
            </w:pPr>
            <w:r>
              <w:rPr>
                <w:rFonts w:cs="Calibri" w:ascii="Calibri" w:hAnsi="Calibri" w:asciiTheme="minorHAnsi" w:cstheme="minorHAnsi" w:hAnsiTheme="minorHAnsi"/>
                <w:b/>
                <w:sz w:val="14"/>
                <w:szCs w:val="14"/>
              </w:rPr>
              <w:t>Stawka</w:t>
            </w:r>
          </w:p>
        </w:tc>
        <w:tc>
          <w:tcPr>
            <w:tcW w:w="1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sz w:val="14"/>
                <w:szCs w:val="14"/>
              </w:rPr>
            </w:pPr>
            <w:r>
              <w:rPr>
                <w:rFonts w:cs="Calibri" w:ascii="Calibri" w:hAnsi="Calibri" w:asciiTheme="minorHAnsi" w:cstheme="minorHAnsi" w:hAnsiTheme="minorHAnsi"/>
                <w:b/>
                <w:sz w:val="14"/>
                <w:szCs w:val="14"/>
              </w:rPr>
              <w:t>Wartość</w:t>
            </w:r>
          </w:p>
        </w:tc>
        <w:tc>
          <w:tcPr>
            <w:tcW w:w="11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bCs/>
                <w:sz w:val="14"/>
                <w:szCs w:val="14"/>
              </w:rPr>
            </w:pPr>
            <w:r>
              <w:rPr>
                <w:rFonts w:cs="Calibri" w:cstheme="minorHAnsi" w:ascii="Calibri" w:hAnsi="Calibri"/>
                <w:b/>
                <w:bCs/>
                <w:sz w:val="14"/>
                <w:szCs w:val="14"/>
              </w:rPr>
            </w:r>
          </w:p>
        </w:tc>
      </w:tr>
      <w:tr>
        <w:trPr>
          <w:trHeight w:val="210" w:hRule="atLeast"/>
        </w:trPr>
        <w:tc>
          <w:tcPr>
            <w:tcW w:w="4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bottom"/>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1</w:t>
            </w:r>
          </w:p>
        </w:tc>
        <w:tc>
          <w:tcPr>
            <w:tcW w:w="3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bottom"/>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2</w:t>
            </w:r>
          </w:p>
        </w:tc>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3</w:t>
            </w:r>
          </w:p>
        </w:tc>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4</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5</w:t>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6 = 4 x 5</w:t>
            </w:r>
          </w:p>
        </w:tc>
        <w:tc>
          <w:tcPr>
            <w:tcW w:w="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7</w:t>
            </w:r>
          </w:p>
        </w:tc>
        <w:tc>
          <w:tcPr>
            <w:tcW w:w="1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8 = 6 x 7</w:t>
            </w:r>
          </w:p>
        </w:tc>
        <w:tc>
          <w:tcPr>
            <w:tcW w:w="11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asciiTheme="minorHAnsi" w:cstheme="minorHAnsi" w:hAnsiTheme="minorHAnsi"/>
                <w:b/>
                <w:b/>
                <w:bCs/>
                <w:sz w:val="16"/>
                <w:szCs w:val="16"/>
              </w:rPr>
            </w:pPr>
            <w:r>
              <w:rPr>
                <w:rFonts w:cs="Calibri" w:ascii="Calibri" w:hAnsi="Calibri" w:asciiTheme="minorHAnsi" w:cstheme="minorHAnsi" w:hAnsiTheme="minorHAnsi"/>
                <w:b/>
                <w:bCs/>
                <w:sz w:val="16"/>
                <w:szCs w:val="16"/>
              </w:rPr>
              <w:t>9 = 6 + 8</w:t>
            </w:r>
          </w:p>
        </w:tc>
      </w:tr>
      <w:tr>
        <w:trPr>
          <w:trHeight w:val="294" w:hRule="atLeast"/>
        </w:trPr>
        <w:tc>
          <w:tcPr>
            <w:tcW w:w="4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1</w:t>
            </w:r>
          </w:p>
        </w:tc>
        <w:tc>
          <w:tcPr>
            <w:tcW w:w="3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Calibri" w:hAnsi="Calibri" w:eastAsia="Calibri" w:cs="Calibri" w:asciiTheme="minorHAnsi" w:cstheme="minorHAnsi" w:hAnsiTheme="minorHAnsi"/>
                <w:szCs w:val="24"/>
                <w:lang w:eastAsia="pl-PL"/>
              </w:rPr>
            </w:pPr>
            <w:r>
              <w:rPr>
                <w:rFonts w:eastAsia="Calibri" w:cs="Calibri" w:ascii="Calibri" w:hAnsi="Calibri" w:asciiTheme="minorHAnsi" w:cstheme="minorHAnsi" w:hAnsiTheme="minorHAnsi"/>
                <w:sz w:val="20"/>
                <w:lang w:eastAsia="pl-PL"/>
              </w:rPr>
              <w:t>Dostawa szafek przyłóżkowych bez blatu bocznego</w:t>
            </w:r>
          </w:p>
        </w:tc>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sz w:val="20"/>
              </w:rPr>
              <w:t>kpl.</w:t>
            </w:r>
          </w:p>
        </w:tc>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sz w:val="20"/>
              </w:rPr>
              <w:t>35</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1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11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jc w:val="center"/>
              <w:rPr>
                <w:rFonts w:ascii="Calibri" w:hAnsi="Calibri" w:cs="Calibri" w:asciiTheme="minorHAnsi" w:cstheme="minorHAnsi" w:hAnsiTheme="minorHAnsi"/>
                <w:sz w:val="18"/>
                <w:szCs w:val="18"/>
              </w:rPr>
            </w:pPr>
            <w:r>
              <w:rPr>
                <w:rFonts w:cs="Calibri" w:cstheme="minorHAnsi" w:ascii="Calibri" w:hAnsi="Calibri"/>
                <w:sz w:val="18"/>
                <w:szCs w:val="18"/>
              </w:rPr>
            </w:r>
          </w:p>
        </w:tc>
      </w:tr>
    </w:tbl>
    <w:p>
      <w:pPr>
        <w:pStyle w:val="Normal"/>
        <w:tabs>
          <w:tab w:val="left" w:pos="5387" w:leader="none"/>
        </w:tabs>
        <w:rPr>
          <w:rFonts w:ascii="Calibri" w:hAnsi="Calibri" w:cs="Calibri" w:asciiTheme="minorHAnsi" w:cstheme="minorHAnsi" w:hAnsiTheme="minorHAnsi"/>
        </w:rPr>
      </w:pPr>
      <w:r>
        <w:rPr>
          <w:rFonts w:cs="Calibri" w:cstheme="minorHAnsi" w:ascii="Calibri" w:hAnsi="Calibri"/>
        </w:rPr>
      </w:r>
    </w:p>
    <w:p>
      <w:pPr>
        <w:sectPr>
          <w:headerReference w:type="default" r:id="rId20"/>
          <w:footerReference w:type="default" r:id="rId21"/>
          <w:footnotePr>
            <w:numFmt w:val="decimal"/>
          </w:footnotePr>
          <w:type w:val="nextPage"/>
          <w:pgSz w:w="11906" w:h="16838"/>
          <w:pgMar w:left="992" w:right="1701" w:header="284" w:top="720" w:footer="442" w:bottom="720" w:gutter="0"/>
          <w:pgNumType w:fmt="decimal"/>
          <w:formProt w:val="false"/>
          <w:textDirection w:val="lrTb"/>
          <w:docGrid w:type="default" w:linePitch="360" w:charSpace="4294961151"/>
        </w:sectPr>
        <w:pStyle w:val="Normal"/>
        <w:tabs>
          <w:tab w:val="left" w:pos="5387" w:leader="none"/>
        </w:tabs>
        <w:rPr>
          <w:rFonts w:ascii="Calibri" w:hAnsi="Calibri" w:cs="Calibri" w:asciiTheme="minorHAnsi" w:cstheme="minorHAnsi" w:hAnsiTheme="minorHAnsi"/>
        </w:rPr>
      </w:pPr>
      <w:r>
        <w:rPr>
          <w:rFonts w:cs="Calibri" w:cstheme="minorHAnsi" w:ascii="Calibri" w:hAnsi="Calibri"/>
        </w:rPr>
      </w:r>
    </w:p>
    <w:p>
      <w:pPr>
        <w:pStyle w:val="Nagwek2"/>
        <w:tabs>
          <w:tab w:val="right" w:pos="9071" w:leader="none"/>
        </w:tabs>
        <w:rPr>
          <w:rFonts w:ascii="Calibri" w:hAnsi="Calibri" w:cs="Calibri" w:asciiTheme="minorHAnsi" w:cstheme="minorHAnsi" w:hAnsiTheme="minorHAnsi"/>
          <w:bCs w:val="false"/>
          <w:i/>
          <w:i/>
          <w:iCs/>
        </w:rPr>
      </w:pPr>
      <w:r>
        <w:rPr>
          <w:rFonts w:cs="Calibri" w:ascii="Calibri" w:hAnsi="Calibri" w:asciiTheme="minorHAnsi" w:cstheme="minorHAnsi" w:hAnsiTheme="minorHAnsi"/>
        </w:rPr>
        <w:t xml:space="preserve">Ozn. postępowania </w:t>
      </w:r>
      <w:r>
        <w:rPr>
          <w:rFonts w:ascii="Calibri" w:hAnsi="Calibri"/>
        </w:rPr>
        <w:t>21/ZP/2021</w:t>
      </w:r>
      <w:r>
        <w:rPr>
          <w:rFonts w:cs="Calibri" w:ascii="Calibri" w:hAnsi="Calibri" w:asciiTheme="minorHAnsi" w:cstheme="minorHAnsi" w:hAnsiTheme="minorHAnsi"/>
        </w:rPr>
        <w:tab/>
        <w:t>załącznik nr 3 do SWZ</w:t>
      </w:r>
    </w:p>
    <w:p>
      <w:pPr>
        <w:pStyle w:val="Standard1"/>
        <w:tabs>
          <w:tab w:val="right" w:pos="9180" w:leader="none"/>
        </w:tabs>
        <w:jc w:val="center"/>
        <w:rPr>
          <w:rFonts w:ascii="Arial" w:hAnsi="Arial" w:cs="Arial"/>
          <w:b/>
          <w:b/>
          <w:sz w:val="22"/>
          <w:szCs w:val="22"/>
        </w:rPr>
      </w:pPr>
      <w:r>
        <w:rPr>
          <w:rFonts w:cs="Arial" w:ascii="Arial" w:hAnsi="Arial"/>
          <w:b/>
          <w:sz w:val="22"/>
          <w:szCs w:val="22"/>
        </w:rPr>
      </w:r>
    </w:p>
    <w:p>
      <w:pPr>
        <w:pStyle w:val="Standard1"/>
        <w:tabs>
          <w:tab w:val="right" w:pos="9180" w:leader="none"/>
        </w:tabs>
        <w:jc w:val="center"/>
        <w:rPr>
          <w:rFonts w:ascii="Calibri" w:hAnsi="Calibri" w:cs="Arial" w:asciiTheme="minorHAnsi" w:hAnsiTheme="minorHAnsi"/>
          <w:b/>
          <w:b/>
          <w:sz w:val="22"/>
          <w:szCs w:val="22"/>
        </w:rPr>
      </w:pPr>
      <w:r>
        <w:rPr>
          <w:rFonts w:cs="Arial" w:ascii="Calibri" w:hAnsi="Calibri" w:asciiTheme="minorHAnsi" w:hAnsiTheme="minorHAnsi"/>
          <w:b/>
          <w:sz w:val="22"/>
          <w:szCs w:val="22"/>
        </w:rPr>
        <w:t>WŁAŚCIWOŚCI</w:t>
      </w:r>
    </w:p>
    <w:p>
      <w:pPr>
        <w:pStyle w:val="Standard1"/>
        <w:tabs>
          <w:tab w:val="right" w:pos="9180" w:leader="none"/>
        </w:tabs>
        <w:jc w:val="center"/>
        <w:rPr>
          <w:rFonts w:ascii="Calibri" w:hAnsi="Calibri" w:cs="Arial" w:asciiTheme="minorHAnsi" w:hAnsiTheme="minorHAnsi"/>
          <w:b/>
          <w:b/>
          <w:sz w:val="22"/>
          <w:szCs w:val="22"/>
        </w:rPr>
      </w:pPr>
      <w:r>
        <w:rPr>
          <w:rFonts w:cs="Arial" w:ascii="Calibri" w:hAnsi="Calibri" w:asciiTheme="minorHAnsi" w:hAnsiTheme="minorHAnsi"/>
          <w:b/>
          <w:sz w:val="22"/>
          <w:szCs w:val="22"/>
        </w:rPr>
        <w:t>TECHNICZNO – UŻYTKOWE</w:t>
      </w:r>
    </w:p>
    <w:p>
      <w:pPr>
        <w:pStyle w:val="Normal"/>
        <w:tabs>
          <w:tab w:val="left" w:pos="400" w:leader="none"/>
          <w:tab w:val="left" w:pos="4560" w:leader="none"/>
          <w:tab w:val="right" w:pos="9014" w:leader="none"/>
        </w:tabs>
        <w:jc w:val="right"/>
        <w:rPr>
          <w:rFonts w:ascii="Calibri" w:hAnsi="Calibri" w:asciiTheme="minorHAnsi" w:hAnsiTheme="minorHAnsi"/>
          <w:i/>
          <w:i/>
          <w:szCs w:val="24"/>
        </w:rPr>
      </w:pPr>
      <w:r>
        <w:rPr>
          <w:rFonts w:asciiTheme="minorHAnsi" w:hAnsiTheme="minorHAnsi" w:ascii="Calibri" w:hAnsi="Calibri"/>
          <w:i/>
          <w:szCs w:val="24"/>
        </w:rPr>
      </w:r>
    </w:p>
    <w:p>
      <w:pPr>
        <w:pStyle w:val="Nagwek3"/>
        <w:rPr>
          <w:rFonts w:ascii="Calibri" w:hAnsi="Calibri" w:asciiTheme="minorHAnsi" w:hAnsiTheme="minorHAnsi"/>
          <w:i/>
          <w:i/>
        </w:rPr>
      </w:pPr>
      <w:r>
        <w:rPr>
          <w:rFonts w:ascii="Calibri" w:hAnsi="Calibri" w:asciiTheme="minorHAnsi" w:hAnsiTheme="minorHAnsi"/>
          <w:color w:val="00000A"/>
        </w:rPr>
        <w:t>Pakiet nr 1 – Dostawa łóżek elektrycznych 30 kpl.</w:t>
      </w:r>
    </w:p>
    <w:tbl>
      <w:tblPr>
        <w:tblpPr w:bottomFromText="0" w:horzAnchor="margin" w:leftFromText="141" w:rightFromText="141" w:tblpX="-289" w:tblpY="169" w:topFromText="0" w:vertAnchor="text"/>
        <w:tblW w:w="9696" w:type="dxa"/>
        <w:jc w:val="left"/>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1908"/>
        <w:gridCol w:w="4859"/>
        <w:gridCol w:w="1262"/>
        <w:gridCol w:w="1666"/>
      </w:tblGrid>
      <w:tr>
        <w:trPr>
          <w:trHeight w:val="521" w:hRule="atLeast"/>
        </w:trPr>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rFonts w:ascii="Calibri" w:hAnsi="Calibri" w:cs="Arial" w:asciiTheme="minorHAnsi" w:hAnsiTheme="minorHAnsi"/>
                <w:b/>
                <w:b/>
                <w:sz w:val="20"/>
              </w:rPr>
            </w:pPr>
            <w:r>
              <w:rPr>
                <w:rFonts w:cs="Arial" w:ascii="Calibri" w:hAnsi="Calibri" w:asciiTheme="minorHAnsi" w:hAnsiTheme="minorHAnsi"/>
                <w:b/>
                <w:sz w:val="20"/>
              </w:rPr>
              <w:t>Producent, miejsce produkcji:</w:t>
            </w:r>
          </w:p>
        </w:tc>
        <w:tc>
          <w:tcPr>
            <w:tcW w:w="778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Calibri" w:hAnsi="Calibri" w:cs="Arial" w:asciiTheme="minorHAnsi" w:hAnsiTheme="minorHAnsi"/>
                <w:sz w:val="20"/>
              </w:rPr>
            </w:pPr>
            <w:r>
              <w:rPr>
                <w:rFonts w:cs="Arial" w:ascii="Calibri" w:hAnsi="Calibri"/>
                <w:sz w:val="20"/>
              </w:rPr>
            </w:r>
          </w:p>
        </w:tc>
      </w:tr>
      <w:tr>
        <w:trPr>
          <w:trHeight w:val="540" w:hRule="atLeast"/>
        </w:trPr>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rFonts w:ascii="Calibri" w:hAnsi="Calibri" w:cs="Arial" w:asciiTheme="minorHAnsi" w:hAnsiTheme="minorHAnsi"/>
                <w:b/>
                <w:b/>
                <w:sz w:val="20"/>
              </w:rPr>
            </w:pPr>
            <w:r>
              <w:rPr>
                <w:rFonts w:cs="Arial" w:ascii="Calibri" w:hAnsi="Calibri" w:asciiTheme="minorHAnsi" w:hAnsiTheme="minorHAnsi"/>
                <w:b/>
                <w:sz w:val="20"/>
              </w:rPr>
              <w:t>Nazwa, typ, model urządzenia</w:t>
            </w:r>
          </w:p>
        </w:tc>
        <w:tc>
          <w:tcPr>
            <w:tcW w:w="4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4632" w:leader="none"/>
              </w:tabs>
              <w:rPr>
                <w:rFonts w:ascii="Calibri" w:hAnsi="Calibri" w:cs="Arial" w:asciiTheme="minorHAnsi" w:hAnsiTheme="minorHAnsi"/>
                <w:sz w:val="20"/>
              </w:rPr>
            </w:pPr>
            <w:r>
              <w:rPr>
                <w:rFonts w:cs="Arial" w:ascii="Calibri" w:hAnsi="Calibri"/>
                <w:sz w:val="20"/>
              </w:rPr>
            </w:r>
          </w:p>
        </w:tc>
        <w:tc>
          <w:tcPr>
            <w:tcW w:w="1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4632" w:leader="none"/>
              </w:tabs>
              <w:rPr>
                <w:rFonts w:ascii="Calibri" w:hAnsi="Calibri" w:cs="Arial" w:asciiTheme="minorHAnsi" w:hAnsiTheme="minorHAnsi"/>
                <w:sz w:val="20"/>
              </w:rPr>
            </w:pPr>
            <w:r>
              <w:rPr>
                <w:rFonts w:cs="Arial" w:ascii="Calibri" w:hAnsi="Calibri" w:asciiTheme="minorHAnsi" w:hAnsiTheme="minorHAnsi"/>
                <w:b/>
                <w:sz w:val="20"/>
              </w:rPr>
              <w:t>Rok produkcji:</w:t>
            </w:r>
          </w:p>
        </w:tc>
        <w:tc>
          <w:tcPr>
            <w:tcW w:w="1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4632" w:leader="none"/>
              </w:tabs>
              <w:rPr>
                <w:rFonts w:ascii="Calibri" w:hAnsi="Calibri" w:cs="Arial" w:asciiTheme="minorHAnsi" w:hAnsiTheme="minorHAnsi"/>
                <w:sz w:val="20"/>
              </w:rPr>
            </w:pPr>
            <w:r>
              <w:rPr>
                <w:rFonts w:cs="Arial" w:ascii="Calibri" w:hAnsi="Calibri"/>
                <w:sz w:val="20"/>
              </w:rPr>
            </w:r>
          </w:p>
        </w:tc>
      </w:tr>
    </w:tbl>
    <w:p>
      <w:pPr>
        <w:pStyle w:val="Normal"/>
        <w:tabs>
          <w:tab w:val="left" w:pos="400" w:leader="none"/>
          <w:tab w:val="left" w:pos="4560" w:leader="none"/>
          <w:tab w:val="right" w:pos="9014" w:leader="none"/>
        </w:tabs>
        <w:jc w:val="right"/>
        <w:rPr>
          <w:rFonts w:ascii="Calibri" w:hAnsi="Calibri" w:asciiTheme="minorHAnsi" w:hAnsiTheme="minorHAnsi"/>
          <w:i/>
          <w:i/>
          <w:szCs w:val="24"/>
        </w:rPr>
      </w:pPr>
      <w:r>
        <w:rPr>
          <w:rFonts w:asciiTheme="minorHAnsi" w:hAnsiTheme="minorHAnsi" w:ascii="Calibri" w:hAnsi="Calibri"/>
          <w:i/>
          <w:szCs w:val="24"/>
        </w:rPr>
      </w:r>
    </w:p>
    <w:tbl>
      <w:tblPr>
        <w:tblW w:w="9693" w:type="dxa"/>
        <w:jc w:val="left"/>
        <w:tblInd w:w="-196"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Look w:firstRow="0" w:noVBand="0" w:lastRow="0" w:firstColumn="0" w:lastColumn="0" w:noHBand="0" w:val="0000"/>
      </w:tblPr>
      <w:tblGrid>
        <w:gridCol w:w="709"/>
        <w:gridCol w:w="4279"/>
        <w:gridCol w:w="1569"/>
        <w:gridCol w:w="1716"/>
        <w:gridCol w:w="1420"/>
      </w:tblGrid>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ind w:left="29" w:hanging="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Lp.</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Wymagane parametry i warunki</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bCs/>
                <w:i/>
                <w:sz w:val="20"/>
                <w:szCs w:val="20"/>
              </w:rPr>
              <w:t>Parametr wymagany</w:t>
            </w:r>
          </w:p>
        </w:tc>
        <w:tc>
          <w:tcPr>
            <w:tcW w:w="1716" w:type="dxa"/>
            <w:tcBorders>
              <w:top w:val="single" w:sz="4" w:space="0" w:color="000001"/>
              <w:left w:val="single" w:sz="4" w:space="0" w:color="000001"/>
              <w:bottom w:val="single" w:sz="4" w:space="0" w:color="000001"/>
              <w:insideH w:val="single" w:sz="4" w:space="0" w:color="000001"/>
            </w:tcBorders>
            <w:shd w:fill="auto" w:val="clear"/>
            <w:tcMar>
              <w:left w:w="0" w:type="dxa"/>
              <w:right w:w="10"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Punktacja</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Standard1"/>
              <w:spacing w:before="0" w:after="0"/>
              <w:ind w:right="37" w:hanging="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Parametr</w:t>
            </w:r>
          </w:p>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oferowany</w:t>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ind w:left="29" w:hanging="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1</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2</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b/>
                <w:b/>
                <w:bCs/>
                <w:i/>
                <w:i/>
                <w:sz w:val="20"/>
                <w:szCs w:val="20"/>
              </w:rPr>
            </w:pPr>
            <w:r>
              <w:rPr>
                <w:rFonts w:cs="Calibri" w:ascii="Calibri" w:hAnsi="Calibri" w:asciiTheme="minorHAnsi" w:cstheme="minorHAnsi" w:hAnsiTheme="minorHAnsi"/>
                <w:b/>
                <w:bCs/>
                <w:i/>
                <w:sz w:val="20"/>
                <w:szCs w:val="20"/>
              </w:rPr>
              <w:t>3</w:t>
            </w:r>
          </w:p>
        </w:tc>
        <w:tc>
          <w:tcPr>
            <w:tcW w:w="1716" w:type="dxa"/>
            <w:tcBorders>
              <w:top w:val="single" w:sz="4" w:space="0" w:color="000001"/>
              <w:left w:val="single" w:sz="4" w:space="0" w:color="000001"/>
              <w:bottom w:val="single" w:sz="4" w:space="0" w:color="000001"/>
              <w:insideH w:val="single" w:sz="4" w:space="0" w:color="000001"/>
            </w:tcBorders>
            <w:shd w:fill="auto" w:val="clear"/>
            <w:tcMar>
              <w:left w:w="0" w:type="dxa"/>
              <w:right w:w="10"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4</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Standard1"/>
              <w:spacing w:before="0" w:after="0"/>
              <w:ind w:right="37" w:hanging="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5</w:t>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Łóżko wytworzone w antybakteryjnej  technologii (w częściach tworzywowych i lakierze) - fabrycznie nowe. Rok produkcji 2021.</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Zasilanie 230V~ 50/60Hz</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Maksymalny pobór mocy 380VA / 230V</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Klasa ochrony przed porażeniem elektrycznym: II</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Typ części aplikacyjnej B</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Stopień ochrony przed wpływem środowiska IP-X4</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Przewód zasilający skręcany</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color w:val="000000"/>
                <w:sz w:val="20"/>
              </w:rPr>
              <w:t>Szerokość całkowita łóżka z podniesionymi lub opuszczonymi poręczami bocznymi maksymalnie 1000 mm</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Całkowita długość łóżka 2250 mm ± 30 mm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5.</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Długość leża (segmentów): min. 1950 mm</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6.</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Szerokość leża (segmentów): min. 850 mm</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7.</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Wydłużenie leża</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min. 280 mm</w:t>
            </w:r>
          </w:p>
        </w:tc>
        <w:tc>
          <w:tcPr>
            <w:tcW w:w="1716" w:type="dxa"/>
            <w:tcBorders>
              <w:top w:val="single" w:sz="4" w:space="0" w:color="000001"/>
              <w:left w:val="single" w:sz="4" w:space="0" w:color="000001"/>
              <w:bottom w:val="single" w:sz="4" w:space="0" w:color="000001"/>
              <w:insideH w:val="single" w:sz="4" w:space="0" w:color="000001"/>
            </w:tcBorders>
            <w:shd w:color="auto" w:fill="auto" w:val="clear"/>
            <w:tcMar>
              <w:left w:w="0" w:type="dxa"/>
              <w:right w:w="10" w:type="dxa"/>
            </w:tcMar>
            <w:vAlign w:val="center"/>
          </w:tcPr>
          <w:p>
            <w:pPr>
              <w:pStyle w:val="Standard1"/>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&gt;300mm - 10 pkt</w:t>
            </w:r>
          </w:p>
          <w:p>
            <w:pPr>
              <w:pStyle w:val="Standard1"/>
              <w:jc w:val="center"/>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Od 280mm do 300 - 0 pkt.</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8.</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Sterowanie następującymi funkcjami łóżka: zmiana wysokości leża, pochylenie oparcia pleców, pochylenie segmentu udowego, funkcja autokontur</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auto" w:val="clear"/>
            <w:tcMar>
              <w:left w:w="0" w:type="dxa"/>
              <w:right w:w="10" w:type="dxa"/>
            </w:tcMar>
            <w:vAlign w:val="center"/>
          </w:tcPr>
          <w:p>
            <w:pPr>
              <w:pStyle w:val="Normal"/>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ręczny pilot przewodowy – 10 pkt.</w:t>
            </w:r>
          </w:p>
          <w:p>
            <w:pPr>
              <w:pStyle w:val="Normal"/>
              <w:jc w:val="center"/>
              <w:rPr>
                <w:rFonts w:ascii="Calibri" w:hAnsi="Calibri" w:cs="Calibri" w:asciiTheme="minorHAnsi" w:cstheme="minorHAnsi" w:hAnsiTheme="minorHAnsi"/>
                <w:sz w:val="20"/>
              </w:rPr>
            </w:pPr>
            <w:r>
              <w:rPr>
                <w:rFonts w:cs="Calibri" w:cstheme="minorHAnsi" w:ascii="Calibri" w:hAnsi="Calibri"/>
                <w:sz w:val="20"/>
              </w:rPr>
            </w:r>
          </w:p>
          <w:p>
            <w:pPr>
              <w:pStyle w:val="Standard1"/>
              <w:spacing w:before="0" w:after="0"/>
              <w:jc w:val="center"/>
              <w:rPr>
                <w:rFonts w:ascii="Calibri" w:hAnsi="Calibri" w:cs="Calibri" w:asciiTheme="minorHAnsi" w:cstheme="minorHAnsi" w:hAnsiTheme="minorHAnsi"/>
                <w:bCs/>
                <w:sz w:val="20"/>
                <w:szCs w:val="20"/>
                <w:highlight w:val="lightGray"/>
              </w:rPr>
            </w:pPr>
            <w:r>
              <w:rPr>
                <w:rFonts w:cs="Calibri" w:ascii="Calibri" w:hAnsi="Calibri" w:asciiTheme="minorHAnsi" w:cstheme="minorHAnsi" w:hAnsiTheme="minorHAnsi"/>
                <w:sz w:val="20"/>
                <w:szCs w:val="20"/>
              </w:rPr>
              <w:t>sterowanie na bocznych barierkach – 0 pkt</w:t>
            </w:r>
            <w:r>
              <w:rPr>
                <w:rFonts w:ascii="Arial" w:hAnsi="Arial"/>
                <w:color w:val="FF0000"/>
                <w:sz w:val="20"/>
                <w:szCs w:val="20"/>
              </w:rPr>
              <w:t>.</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9.</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Łóżko wielofunkcyjne, wielopozycyjne z pozycją krzesła kardiologicznego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10.</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Leże łóżka podparte na konstrukcji pantografowej</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11.</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Leże łóżka czterosegmentowe, z trzema segmentami ruchomymi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12.</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Elektryczna regulacja wysokości leża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13.</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Minimalna wysokość leża od podłogi 380 mm</w:t>
            </w:r>
            <w:r>
              <w:rPr>
                <w:rFonts w:cs="Calibri" w:ascii="Calibri" w:hAnsi="Calibri" w:asciiTheme="minorHAnsi" w:cstheme="minorHAnsi" w:hAnsiTheme="minorHAnsi"/>
                <w:color w:val="FF0000"/>
                <w:sz w:val="20"/>
              </w:rPr>
              <w:t xml:space="preserve"> </w:t>
            </w:r>
            <w:r>
              <w:rPr>
                <w:rFonts w:cs="Calibri" w:ascii="Calibri" w:hAnsi="Calibri" w:asciiTheme="minorHAnsi" w:cstheme="minorHAnsi" w:hAnsiTheme="minorHAnsi"/>
                <w:sz w:val="20"/>
              </w:rPr>
              <w:t xml:space="preserve">± 20 mm. Wymiar dotyczy powierzchni, na której spoczywa materac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14.</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Maksymalna wysokość leża od podłogi 810 mm ± 20 mm. Wymiar dotyczy powierzchni, na której spoczywa materac.</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15.</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Elektryczna regulacja oparcia pleców w zakresie od 0</w:t>
            </w:r>
            <w:r>
              <w:rPr>
                <w:rFonts w:cs="Calibri" w:ascii="Calibri" w:hAnsi="Calibri" w:asciiTheme="minorHAnsi" w:cstheme="minorHAnsi" w:hAnsiTheme="minorHAnsi"/>
                <w:sz w:val="20"/>
                <w:vertAlign w:val="superscript"/>
              </w:rPr>
              <w:t xml:space="preserve">o </w:t>
            </w:r>
            <w:r>
              <w:rPr>
                <w:rFonts w:cs="Calibri" w:ascii="Calibri" w:hAnsi="Calibri" w:asciiTheme="minorHAnsi" w:cstheme="minorHAnsi" w:hAnsiTheme="minorHAnsi"/>
                <w:sz w:val="20"/>
              </w:rPr>
              <w:t>do 70</w:t>
            </w:r>
            <w:r>
              <w:rPr>
                <w:rFonts w:cs="Calibri" w:ascii="Calibri" w:hAnsi="Calibri" w:asciiTheme="minorHAnsi" w:cstheme="minorHAnsi" w:hAnsiTheme="minorHAnsi"/>
                <w:sz w:val="20"/>
                <w:vertAlign w:val="superscript"/>
              </w:rPr>
              <w:t xml:space="preserve">o </w:t>
            </w:r>
            <w:r>
              <w:rPr>
                <w:rFonts w:cs="Calibri" w:ascii="Calibri" w:hAnsi="Calibri" w:asciiTheme="minorHAnsi" w:cstheme="minorHAnsi" w:hAnsiTheme="minorHAnsi"/>
                <w:sz w:val="20"/>
              </w:rPr>
              <w:t>± 3°</w:t>
            </w:r>
            <w:r>
              <w:rPr>
                <w:rFonts w:cs="Calibri" w:ascii="Calibri" w:hAnsi="Calibri" w:asciiTheme="minorHAnsi" w:cstheme="minorHAnsi" w:hAnsiTheme="minorHAnsi"/>
                <w:sz w:val="20"/>
                <w:vertAlign w:val="superscript"/>
              </w:rPr>
              <w:t xml:space="preserve">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16.</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Elektryczna regulacja pozycji  Trendelenburga: 16</w:t>
            </w:r>
            <w:r>
              <w:rPr>
                <w:rFonts w:cs="Calibri" w:ascii="Calibri" w:hAnsi="Calibri" w:asciiTheme="minorHAnsi" w:cstheme="minorHAnsi" w:hAnsiTheme="minorHAnsi"/>
                <w:sz w:val="20"/>
                <w:vertAlign w:val="superscript"/>
              </w:rPr>
              <w:t>o</w:t>
            </w:r>
            <w:r>
              <w:rPr>
                <w:rFonts w:cs="Calibri" w:ascii="Calibri" w:hAnsi="Calibri" w:asciiTheme="minorHAnsi" w:cstheme="minorHAnsi" w:hAnsiTheme="minorHAnsi"/>
                <w:sz w:val="20"/>
              </w:rPr>
              <w:t xml:space="preserve"> ± 3°.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17.</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Elektryczna regulacja pozycji anty – Trendelenburga: 17</w:t>
            </w:r>
            <w:r>
              <w:rPr>
                <w:rFonts w:cs="Calibri" w:ascii="Calibri" w:hAnsi="Calibri" w:asciiTheme="minorHAnsi" w:cstheme="minorHAnsi" w:hAnsiTheme="minorHAnsi"/>
                <w:sz w:val="20"/>
                <w:vertAlign w:val="superscript"/>
              </w:rPr>
              <w:t>o</w:t>
            </w:r>
            <w:r>
              <w:rPr>
                <w:rFonts w:cs="Calibri" w:ascii="Calibri" w:hAnsi="Calibri" w:asciiTheme="minorHAnsi" w:cstheme="minorHAnsi" w:hAnsiTheme="minorHAnsi"/>
                <w:sz w:val="20"/>
              </w:rPr>
              <w:t xml:space="preserve"> ± 3°.</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18.</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Elektryczna regulacja funkcji autokontur - jednoczesne uniesienia części plecowej do 70</w:t>
            </w:r>
            <w:r>
              <w:rPr>
                <w:rFonts w:cs="Calibri" w:ascii="Calibri" w:hAnsi="Calibri" w:asciiTheme="minorHAnsi" w:cstheme="minorHAnsi" w:hAnsiTheme="minorHAnsi"/>
                <w:sz w:val="20"/>
                <w:vertAlign w:val="superscript"/>
              </w:rPr>
              <w:t xml:space="preserve">o </w:t>
            </w:r>
            <w:r>
              <w:rPr>
                <w:rFonts w:cs="Calibri" w:ascii="Calibri" w:hAnsi="Calibri" w:asciiTheme="minorHAnsi" w:cstheme="minorHAnsi" w:hAnsiTheme="minorHAnsi"/>
                <w:sz w:val="20"/>
              </w:rPr>
              <w:t>± 3°</w:t>
            </w:r>
            <w:r>
              <w:rPr>
                <w:rFonts w:cs="Calibri" w:ascii="Calibri" w:hAnsi="Calibri" w:asciiTheme="minorHAnsi" w:cstheme="minorHAnsi" w:hAnsiTheme="minorHAnsi"/>
                <w:sz w:val="20"/>
                <w:vertAlign w:val="superscript"/>
              </w:rPr>
              <w:t xml:space="preserve"> </w:t>
            </w:r>
            <w:r>
              <w:rPr>
                <w:rFonts w:cs="Calibri" w:ascii="Calibri" w:hAnsi="Calibri" w:asciiTheme="minorHAnsi" w:cstheme="minorHAnsi" w:hAnsiTheme="minorHAnsi"/>
                <w:sz w:val="20"/>
              </w:rPr>
              <w:t>oraz  segmentu uda  do 40</w:t>
            </w:r>
            <w:r>
              <w:rPr>
                <w:rFonts w:cs="Calibri" w:ascii="Calibri" w:hAnsi="Calibri" w:asciiTheme="minorHAnsi" w:cstheme="minorHAnsi" w:hAnsiTheme="minorHAnsi"/>
                <w:sz w:val="20"/>
                <w:vertAlign w:val="superscript"/>
              </w:rPr>
              <w:t xml:space="preserve">o </w:t>
            </w:r>
            <w:r>
              <w:rPr>
                <w:rFonts w:cs="Calibri" w:ascii="Calibri" w:hAnsi="Calibri" w:asciiTheme="minorHAnsi" w:cstheme="minorHAnsi" w:hAnsiTheme="minorHAnsi"/>
                <w:sz w:val="20"/>
              </w:rPr>
              <w:t>± 3°</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19.</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Elektryczna regulacja segmentu uda w zakresie od 0</w:t>
            </w:r>
            <w:r>
              <w:rPr>
                <w:rFonts w:cs="Calibri" w:ascii="Calibri" w:hAnsi="Calibri" w:asciiTheme="minorHAnsi" w:cstheme="minorHAnsi" w:hAnsiTheme="minorHAnsi"/>
                <w:sz w:val="20"/>
                <w:vertAlign w:val="superscript"/>
              </w:rPr>
              <w:t xml:space="preserve">o   </w:t>
            </w:r>
            <w:r>
              <w:rPr>
                <w:rFonts w:cs="Calibri" w:ascii="Calibri" w:hAnsi="Calibri" w:asciiTheme="minorHAnsi" w:cstheme="minorHAnsi" w:hAnsiTheme="minorHAnsi"/>
                <w:sz w:val="20"/>
              </w:rPr>
              <w:t>do</w:t>
            </w:r>
            <w:r>
              <w:rPr>
                <w:rFonts w:cs="Calibri" w:ascii="Calibri" w:hAnsi="Calibri" w:asciiTheme="minorHAnsi" w:cstheme="minorHAnsi" w:hAnsiTheme="minorHAnsi"/>
                <w:sz w:val="20"/>
                <w:vertAlign w:val="superscript"/>
              </w:rPr>
              <w:t xml:space="preserve"> </w:t>
            </w:r>
            <w:r>
              <w:rPr>
                <w:rFonts w:cs="Calibri" w:ascii="Calibri" w:hAnsi="Calibri" w:asciiTheme="minorHAnsi" w:cstheme="minorHAnsi" w:hAnsiTheme="minorHAnsi"/>
                <w:sz w:val="20"/>
              </w:rPr>
              <w:t>40</w:t>
            </w:r>
            <w:r>
              <w:rPr>
                <w:rFonts w:cs="Calibri" w:ascii="Calibri" w:hAnsi="Calibri" w:asciiTheme="minorHAnsi" w:cstheme="minorHAnsi" w:hAnsiTheme="minorHAnsi"/>
                <w:sz w:val="20"/>
                <w:vertAlign w:val="superscript"/>
              </w:rPr>
              <w:t xml:space="preserve">o </w:t>
            </w:r>
            <w:r>
              <w:rPr>
                <w:rFonts w:cs="Calibri" w:ascii="Calibri" w:hAnsi="Calibri" w:asciiTheme="minorHAnsi" w:cstheme="minorHAnsi" w:hAnsiTheme="minorHAnsi"/>
                <w:sz w:val="20"/>
              </w:rPr>
              <w:t>± 3°</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20.</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Funkcja autoregresji oparcia pleców</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Min.100 mm</w:t>
            </w:r>
          </w:p>
        </w:tc>
        <w:tc>
          <w:tcPr>
            <w:tcW w:w="1716" w:type="dxa"/>
            <w:tcBorders>
              <w:top w:val="single" w:sz="4" w:space="0" w:color="000001"/>
              <w:left w:val="single" w:sz="4" w:space="0" w:color="000001"/>
              <w:bottom w:val="single" w:sz="4" w:space="0" w:color="000001"/>
              <w:insideH w:val="single" w:sz="4" w:space="0" w:color="000001"/>
            </w:tcBorders>
            <w:shd w:color="auto" w:fill="auto" w:val="clear"/>
            <w:tcMar>
              <w:left w:w="0" w:type="dxa"/>
              <w:right w:w="10" w:type="dxa"/>
            </w:tcMar>
            <w:vAlign w:val="center"/>
          </w:tcPr>
          <w:p>
            <w:pPr>
              <w:pStyle w:val="Standard1"/>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&gt; 110 mm -10 pkt.</w:t>
            </w:r>
          </w:p>
          <w:p>
            <w:pPr>
              <w:pStyle w:val="Standard1"/>
              <w:jc w:val="center"/>
              <w:rPr>
                <w:rFonts w:ascii="Calibri" w:hAnsi="Calibri" w:cs="Calibri" w:asciiTheme="minorHAnsi" w:cstheme="minorHAnsi" w:hAnsiTheme="minorHAnsi"/>
                <w:sz w:val="20"/>
                <w:szCs w:val="20"/>
              </w:rPr>
            </w:pPr>
            <w:r>
              <w:rPr>
                <w:rFonts w:cs="Calibri" w:cstheme="minorHAnsi" w:ascii="Calibri" w:hAnsi="Calibri"/>
                <w:sz w:val="20"/>
                <w:szCs w:val="20"/>
              </w:rPr>
            </w:r>
          </w:p>
          <w:p>
            <w:pPr>
              <w:pStyle w:val="Standard1"/>
              <w:spacing w:before="0" w:after="0"/>
              <w:jc w:val="center"/>
              <w:rPr>
                <w:rFonts w:ascii="Calibri" w:hAnsi="Calibri" w:cs="Calibri" w:asciiTheme="minorHAnsi" w:cstheme="minorHAnsi" w:hAnsiTheme="minorHAnsi"/>
                <w:bCs/>
                <w:sz w:val="20"/>
                <w:szCs w:val="20"/>
                <w:highlight w:val="lightGray"/>
              </w:rPr>
            </w:pPr>
            <w:r>
              <w:rPr>
                <w:rFonts w:cs="Calibri" w:ascii="Calibri" w:hAnsi="Calibri" w:asciiTheme="minorHAnsi" w:cstheme="minorHAnsi" w:hAnsiTheme="minorHAnsi"/>
                <w:sz w:val="20"/>
                <w:szCs w:val="20"/>
              </w:rPr>
              <w:t>Od 100 do 110 mm – 0 pkt.</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21.</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System autoregresji totalnej (oparcie pleców + segment udowy) min. 165 mm zmniejszający ryzyko uszkodzenia kręgosłupa i szyjki kości udowej.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22.</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Łóżko wyposażone w centralny panel sterujący umieszczony na szczycie od strony nóg pacjenta (z możliwością zdjęcia go ze szczytu).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23.</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Następujące pozycje leża uzyskiwane automatycznie, po naciśnięciu i przytrzymaniu odpowiedniego przycisku na panelu centralnym:</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pozycja krzesła kardiologicznego</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pozycja antyszokowa</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pozycja do badań</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pozycja Fowlera (jednocześnie leże łóżka obniża wysokość, a segmenty: oparcia pleców i uda unoszą się)</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pozycja zerowa (elektryczny CPR)</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24.</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Dodatkowe przyciski na panelu centralnym do sterowania następującymi funkcjami łóżka:</w:t>
            </w:r>
            <w:r>
              <w:rPr>
                <w:rFonts w:cs="Calibri" w:ascii="Calibri" w:hAnsi="Calibri" w:asciiTheme="minorHAnsi" w:cstheme="minorHAnsi" w:hAnsiTheme="minorHAnsi"/>
                <w:color w:val="000000"/>
                <w:sz w:val="20"/>
              </w:rPr>
              <w:t xml:space="preserve"> zmiana wysokości leża, pochylenie oparcia pleców, pochylenie segmentu udowego, funkcja autokontur, przechyły wzdłużne leża</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25.</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Selektywne blokowanie na panelu centralnym funkcji elektrycznych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26.</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color w:val="000000"/>
                <w:sz w:val="20"/>
              </w:rPr>
              <w:t>Segment podudzia regulowany za pomocą mechanizmu zapadkowego</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27.</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Poręcze boczne tworzywowe, podwójne, wytworzone z tworzywa.</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28.</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color w:val="000000"/>
                <w:sz w:val="20"/>
              </w:rPr>
              <w:t xml:space="preserve">Poręcze boczne zabezpieczające pacjenta na całej długości leża.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29.</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color w:val="000000"/>
                <w:sz w:val="20"/>
              </w:rPr>
              <w:t>Zwolnienie i opuszczenie każdej poręczy dokonywane jedną ręką.</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30.</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color w:val="000000"/>
                <w:sz w:val="20"/>
              </w:rPr>
              <w:t>Górna powierzchnia poręczy bocznych w części udowej (po ich opuszczeniu) nie wystająca ponad górną płaszczyznę materaca, aby wyeliminować ucisk na mięśnie i tętnice ud pacjenta</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TAK/NIE</w:t>
            </w:r>
          </w:p>
        </w:tc>
        <w:tc>
          <w:tcPr>
            <w:tcW w:w="1716" w:type="dxa"/>
            <w:tcBorders>
              <w:top w:val="single" w:sz="4" w:space="0" w:color="000001"/>
              <w:left w:val="single" w:sz="4" w:space="0" w:color="000001"/>
              <w:bottom w:val="single" w:sz="4" w:space="0" w:color="000001"/>
              <w:insideH w:val="single" w:sz="4" w:space="0" w:color="000001"/>
            </w:tcBorders>
            <w:shd w:color="auto" w:fill="auto" w:val="clear"/>
            <w:tcMar>
              <w:left w:w="0" w:type="dxa"/>
              <w:right w:w="10" w:type="dxa"/>
            </w:tcMar>
            <w:vAlign w:val="center"/>
          </w:tcPr>
          <w:p>
            <w:pPr>
              <w:pStyle w:val="Standard1"/>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TAK -10 pkt.</w:t>
            </w:r>
          </w:p>
          <w:p>
            <w:pPr>
              <w:pStyle w:val="Standard1"/>
              <w:jc w:val="center"/>
              <w:rPr>
                <w:rFonts w:ascii="Calibri" w:hAnsi="Calibri" w:cs="Calibri" w:asciiTheme="minorHAnsi" w:cstheme="minorHAnsi" w:hAnsiTheme="minorHAnsi"/>
                <w:bCs/>
                <w:color w:val="FFFFFF" w:themeColor="background1"/>
                <w:sz w:val="20"/>
                <w:szCs w:val="20"/>
              </w:rPr>
            </w:pPr>
            <w:r>
              <w:rPr>
                <w:rFonts w:cs="Calibri" w:cstheme="minorHAnsi" w:ascii="Calibri" w:hAnsi="Calibri"/>
                <w:bCs/>
                <w:color w:val="FFFFFF" w:themeColor="background1"/>
                <w:sz w:val="20"/>
                <w:szCs w:val="20"/>
              </w:rPr>
            </w:r>
          </w:p>
          <w:p>
            <w:pPr>
              <w:pStyle w:val="Standard1"/>
              <w:spacing w:before="0" w:after="0"/>
              <w:jc w:val="center"/>
              <w:rPr>
                <w:rFonts w:ascii="Calibri" w:hAnsi="Calibri" w:cs="Calibri" w:asciiTheme="minorHAnsi" w:cstheme="minorHAnsi" w:hAnsiTheme="minorHAnsi"/>
                <w:bCs/>
                <w:sz w:val="20"/>
                <w:szCs w:val="20"/>
                <w:highlight w:val="lightGray"/>
              </w:rPr>
            </w:pPr>
            <w:r>
              <w:rPr>
                <w:rFonts w:cs="Calibri" w:ascii="Calibri" w:hAnsi="Calibri" w:asciiTheme="minorHAnsi" w:cstheme="minorHAnsi" w:hAnsiTheme="minorHAnsi"/>
                <w:bCs/>
                <w:sz w:val="20"/>
                <w:szCs w:val="20"/>
              </w:rPr>
              <w:t>NIE -0 pkt.</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31.</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Wbudowany akumulator wykorzystywany do sterowania funkcjami łóżka w przypadku zaniku zasilania lub w przypadku przewożenia pacjenta</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32.</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Konstrukcja łóżka wykonana ze stali węglowej lakierowanej proszkowo z użyciem lakieru z technologią powodującą hamowanie namnażania bakterii i wirusów. Dodatki antybakteryjne muszą być integralną zawartością składu lakieru.</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Technologia antybakteryjna</w:t>
            </w:r>
          </w:p>
        </w:tc>
        <w:tc>
          <w:tcPr>
            <w:tcW w:w="1716" w:type="dxa"/>
            <w:tcBorders>
              <w:top w:val="single" w:sz="4" w:space="0" w:color="000001"/>
              <w:left w:val="single" w:sz="4" w:space="0" w:color="000001"/>
              <w:bottom w:val="single" w:sz="4" w:space="0" w:color="000001"/>
              <w:insideH w:val="single" w:sz="4" w:space="0" w:color="000001"/>
            </w:tcBorders>
            <w:shd w:color="auto" w:fill="auto" w:val="clear"/>
            <w:tcMar>
              <w:left w:w="0" w:type="dxa"/>
              <w:right w:w="10" w:type="dxa"/>
            </w:tcMar>
            <w:vAlign w:val="center"/>
          </w:tcPr>
          <w:p>
            <w:pPr>
              <w:pStyle w:val="Standard1"/>
              <w:spacing w:before="0" w:after="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Nanotechnologia srebra – 10 pkt</w:t>
            </w:r>
          </w:p>
          <w:p>
            <w:pPr>
              <w:pStyle w:val="Standard1"/>
              <w:spacing w:before="0" w:after="0"/>
              <w:jc w:val="center"/>
              <w:rPr>
                <w:rFonts w:ascii="Calibri" w:hAnsi="Calibri" w:cs="Calibri" w:asciiTheme="minorHAnsi" w:cstheme="minorHAnsi" w:hAnsiTheme="minorHAnsi"/>
                <w:bCs/>
                <w:sz w:val="20"/>
                <w:szCs w:val="20"/>
              </w:rPr>
            </w:pPr>
            <w:r>
              <w:rPr>
                <w:rFonts w:cs="Calibri" w:cstheme="minorHAnsi" w:ascii="Calibri" w:hAnsi="Calibri"/>
                <w:bCs/>
                <w:sz w:val="20"/>
                <w:szCs w:val="20"/>
              </w:rPr>
            </w:r>
          </w:p>
          <w:p>
            <w:pPr>
              <w:pStyle w:val="Standard1"/>
              <w:spacing w:before="0" w:after="0"/>
              <w:jc w:val="center"/>
              <w:rPr>
                <w:rFonts w:ascii="Calibri" w:hAnsi="Calibri" w:cs="Calibri" w:asciiTheme="minorHAnsi" w:cstheme="minorHAnsi" w:hAnsiTheme="minorHAnsi"/>
                <w:bCs/>
                <w:sz w:val="20"/>
                <w:szCs w:val="20"/>
                <w:highlight w:val="lightGray"/>
              </w:rPr>
            </w:pPr>
            <w:r>
              <w:rPr>
                <w:rFonts w:cs="Calibri" w:ascii="Calibri" w:hAnsi="Calibri" w:asciiTheme="minorHAnsi" w:cstheme="minorHAnsi" w:hAnsiTheme="minorHAnsi"/>
                <w:bCs/>
                <w:sz w:val="20"/>
                <w:szCs w:val="20"/>
              </w:rPr>
              <w:t>Inna technologia antybakteryjna – 0 pkt</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33.</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color w:val="000000"/>
                <w:sz w:val="20"/>
              </w:rPr>
              <w:t xml:space="preserve">Segmenty leża wypełnione odejmowanymi płytami laminatowymi,  przeziernymi dla promieniowania RTG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34.</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color w:val="000000"/>
                <w:sz w:val="20"/>
              </w:rPr>
              <w:t xml:space="preserve">Segment oparcia pleców z możliwością szybkiego poziomowania (CPR)  z obu stron leża.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35.</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4 koła o średnicy min. 150 mm  zaopatrzone w mechanizm centralnej blokady. Koła z tworzywowymi osłonami.</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Min. 4 koła o średnicy min. 150mm</w:t>
            </w:r>
          </w:p>
        </w:tc>
        <w:tc>
          <w:tcPr>
            <w:tcW w:w="1716" w:type="dxa"/>
            <w:tcBorders>
              <w:top w:val="single" w:sz="4" w:space="0" w:color="000001"/>
              <w:left w:val="single" w:sz="4" w:space="0" w:color="000001"/>
              <w:bottom w:val="single" w:sz="4" w:space="0" w:color="000001"/>
              <w:insideH w:val="single" w:sz="4" w:space="0" w:color="000001"/>
            </w:tcBorders>
            <w:shd w:color="auto" w:fill="auto" w:val="clear"/>
            <w:tcMar>
              <w:left w:w="0" w:type="dxa"/>
              <w:right w:w="10" w:type="dxa"/>
            </w:tcMar>
            <w:vAlign w:val="center"/>
          </w:tcPr>
          <w:p>
            <w:pPr>
              <w:pStyle w:val="Normal"/>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4 koła + 5-te koło kierunkowe – 10 pkt</w:t>
            </w:r>
          </w:p>
          <w:p>
            <w:pPr>
              <w:pStyle w:val="Normal"/>
              <w:jc w:val="center"/>
              <w:rPr>
                <w:rFonts w:ascii="Calibri" w:hAnsi="Calibri" w:cs="Calibri" w:asciiTheme="minorHAnsi" w:cstheme="minorHAnsi" w:hAnsiTheme="minorHAnsi"/>
                <w:sz w:val="20"/>
              </w:rPr>
            </w:pPr>
            <w:r>
              <w:rPr>
                <w:rFonts w:cs="Calibri" w:cstheme="minorHAnsi" w:ascii="Calibri" w:hAnsi="Calibri"/>
                <w:sz w:val="20"/>
              </w:rPr>
            </w:r>
          </w:p>
          <w:p>
            <w:pPr>
              <w:pStyle w:val="Normal"/>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4 koła – 0 pkt.</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36.</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color w:val="000000"/>
                <w:sz w:val="20"/>
              </w:rPr>
              <w:t>Dźwignie uruchamiające centralną blokadę kół umieszczone w dwóch narożach ramy podwozia łóżka od strony nóg pacjenta</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37.</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 xml:space="preserve">Funkcja jazdy na wprost i łatwego manewrowania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38.</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Prześwit pod podwoziem o wysokości min. 135 mm i na długości min. 1500 mm, aby umożliwić swobodny najazd podnośnika chorego</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39.</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Tworzywowe szczyty łóżka wyjmowane z gniazd ramy leża.</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40.</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Rama leża wyposażona w:</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krążki  odbojowe w narożach leża,</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sworzeń wyrównania potencjału,</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poziomnice, po jednej sztuce na obu bokach leża, w okolicy szczytu nóg</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 cztery haczyki do zawieszania np. woreczków na płyny fizjologiczne – po dwa haczyki z dwóch stron leża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41.</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Możliwość montażu wieszaka kroplówki w czterech narożach ramy leża</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42.</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Dopuszczalne obciążenie robocze min. 250 kg</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43.</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color w:val="000000"/>
                <w:sz w:val="20"/>
              </w:rPr>
              <w:t>Elementy wyposażenia łóżka:</w:t>
            </w:r>
          </w:p>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color w:val="000000"/>
                <w:sz w:val="20"/>
              </w:rPr>
              <w:t>- materac o grubości 120 mm w tkaninie nieprzemakalnej, paroprzepuszczalnej, antybakteryjnej, trudnopalnej, antyalergicznej, nieprzenikalnej dla roztoczy, dostosowany wymiarowo do łóżka – 30 szt.</w:t>
            </w:r>
          </w:p>
          <w:p>
            <w:pPr>
              <w:pStyle w:val="Normal"/>
              <w:spacing w:before="0" w:after="0"/>
              <w:jc w:val="left"/>
              <w:rPr>
                <w:rFonts w:ascii="Calibri" w:hAnsi="Calibri" w:cs="Calibri" w:asciiTheme="minorHAnsi" w:cstheme="minorHAnsi" w:hAnsiTheme="minorHAnsi"/>
                <w:bCs/>
                <w:color w:val="000000"/>
                <w:sz w:val="20"/>
              </w:rPr>
            </w:pPr>
            <w:r>
              <w:rPr>
                <w:rFonts w:cs="Calibri" w:ascii="Calibri" w:hAnsi="Calibri" w:asciiTheme="minorHAnsi" w:cstheme="minorHAnsi" w:hAnsiTheme="minorHAnsi"/>
                <w:bCs/>
                <w:color w:val="000000"/>
                <w:sz w:val="20"/>
              </w:rPr>
              <w:t>- wieszak kroplówki z min. 4 chromowanymi haczykami – 30 szt.</w:t>
            </w:r>
          </w:p>
          <w:p>
            <w:pPr>
              <w:pStyle w:val="Normal"/>
              <w:spacing w:before="0" w:after="0"/>
              <w:jc w:val="left"/>
              <w:rPr>
                <w:rFonts w:ascii="Calibri" w:hAnsi="Calibri" w:cs="Calibri" w:asciiTheme="minorHAnsi" w:cstheme="minorHAnsi" w:hAnsiTheme="minorHAnsi"/>
                <w:bCs/>
                <w:sz w:val="20"/>
              </w:rPr>
            </w:pPr>
            <w:r>
              <w:rPr>
                <w:rFonts w:cs="Calibri" w:ascii="Calibri" w:hAnsi="Calibri" w:asciiTheme="minorHAnsi" w:cstheme="minorHAnsi" w:hAnsiTheme="minorHAnsi"/>
                <w:bCs/>
                <w:sz w:val="20"/>
              </w:rPr>
              <w:t>-  uchwyt ręki – 30 szt.</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bCs/>
                <w:sz w:val="20"/>
              </w:rPr>
              <w:t xml:space="preserve">-  półka na pościel – 30 szt.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44.</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Powierzchnie łóżka odporne na środki dezynfekcyjne</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45.</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Deklaracja Zgodności, Wpis lub Zgłoszenie do Urzędu Rejestracji Wyrobów Medycznych (dostarczyć wraz z dostawą)</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46.</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color w:val="000000"/>
                <w:sz w:val="20"/>
              </w:rPr>
              <w:t xml:space="preserve">Dokumenty (raporty techniczne, karty charakterystyki itp.) potwierdzające antybakteryjność lakieru i tworzywa </w:t>
            </w:r>
            <w:r>
              <w:rPr>
                <w:rFonts w:cs="Calibri" w:ascii="Calibri" w:hAnsi="Calibri" w:asciiTheme="minorHAnsi" w:cstheme="minorHAnsi" w:hAnsiTheme="minorHAnsi"/>
                <w:sz w:val="20"/>
              </w:rPr>
              <w:t>(dostarczyć wraz z dostawą)</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969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00B0F0" w:val="clear"/>
            <w:tcMar>
              <w:left w:w="98" w:type="dxa"/>
            </w:tcMar>
            <w:vAlign w:val="center"/>
          </w:tcPr>
          <w:p>
            <w:pPr>
              <w:pStyle w:val="Standard1"/>
              <w:spacing w:before="0" w:after="0"/>
              <w:jc w:val="center"/>
              <w:rPr>
                <w:rFonts w:ascii="Calibri" w:hAnsi="Calibri" w:cs="Calibri" w:asciiTheme="minorHAnsi" w:cstheme="minorHAnsi" w:hAnsiTheme="minorHAnsi"/>
                <w:bCs/>
                <w:sz w:val="20"/>
                <w:szCs w:val="20"/>
                <w:highlight w:val="lightGray"/>
              </w:rPr>
            </w:pPr>
            <w:r>
              <w:rPr>
                <w:rFonts w:cs="Calibri" w:ascii="Calibri" w:hAnsi="Calibri" w:asciiTheme="minorHAnsi" w:cstheme="minorHAnsi" w:hAnsiTheme="minorHAnsi"/>
                <w:b/>
                <w:sz w:val="20"/>
                <w:szCs w:val="20"/>
              </w:rPr>
              <w:t>Informacje dodatkowe</w:t>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47.</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rPr>
                <w:rFonts w:ascii="Calibri" w:hAnsi="Calibri" w:cs="Calibri" w:asciiTheme="minorHAnsi" w:cstheme="minorHAnsi" w:hAnsiTheme="minorHAnsi"/>
                <w:sz w:val="20"/>
              </w:rPr>
            </w:pPr>
            <w:r>
              <w:rPr>
                <w:rFonts w:ascii="Calibri" w:hAnsi="Calibri" w:asciiTheme="minorHAnsi" w:hAnsiTheme="minorHAnsi"/>
                <w:sz w:val="20"/>
              </w:rPr>
              <w:t>Dane teleadresowe i kontaktowe do najbliższych dla siedziby Zamawiającego autoryzowanych punktów serwisowych na terenie Polski</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 podać</w:t>
            </w:r>
          </w:p>
        </w:tc>
        <w:tc>
          <w:tcPr>
            <w:tcW w:w="313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48.</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rPr>
                <w:rFonts w:ascii="Calibri" w:hAnsi="Calibri" w:asciiTheme="minorHAnsi" w:hAnsiTheme="minorHAnsi"/>
                <w:sz w:val="20"/>
              </w:rPr>
            </w:pPr>
            <w:r>
              <w:rPr>
                <w:rFonts w:ascii="Calibri" w:hAnsi="Calibri" w:asciiTheme="minorHAnsi" w:hAnsiTheme="minorHAnsi"/>
                <w:sz w:val="20"/>
              </w:rPr>
              <w:t>Przewidywany roczny koszt brutto okresowego przeglądu aparatu wykonywanego zgodnie z zaleceniem producenta po upływie gwarancji,</w:t>
            </w:r>
          </w:p>
          <w:p>
            <w:pPr>
              <w:pStyle w:val="Normal"/>
              <w:spacing w:before="0" w:after="0"/>
              <w:rPr>
                <w:rFonts w:ascii="Calibri" w:hAnsi="Calibri" w:cs="Calibri" w:asciiTheme="minorHAnsi" w:cstheme="minorHAnsi" w:hAnsiTheme="minorHAnsi"/>
                <w:sz w:val="20"/>
              </w:rPr>
            </w:pPr>
            <w:r>
              <w:rPr>
                <w:rFonts w:ascii="Calibri" w:hAnsi="Calibri" w:asciiTheme="minorHAnsi" w:hAnsiTheme="minorHAnsi"/>
                <w:sz w:val="20"/>
              </w:rPr>
              <w:t>(</w:t>
            </w:r>
            <w:r>
              <w:rPr>
                <w:rFonts w:ascii="Calibri" w:hAnsi="Calibri" w:asciiTheme="minorHAnsi" w:hAnsiTheme="minorHAnsi"/>
                <w:sz w:val="20"/>
                <w:u w:val="single"/>
              </w:rPr>
              <w:t>szacunkowa kalkulacja sporządzona w dniu składania oferty, uwzględniająca wymianę części zużywalnych lub zamiennych w trakcie przeglądu)</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 podać</w:t>
            </w:r>
          </w:p>
        </w:tc>
        <w:tc>
          <w:tcPr>
            <w:tcW w:w="313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49.</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rPr>
                <w:rFonts w:ascii="Calibri" w:hAnsi="Calibri" w:cs="Calibri" w:asciiTheme="minorHAnsi" w:cstheme="minorHAnsi" w:hAnsiTheme="minorHAnsi"/>
                <w:sz w:val="20"/>
              </w:rPr>
            </w:pPr>
            <w:r>
              <w:rPr>
                <w:rFonts w:ascii="Calibri" w:hAnsi="Calibri" w:asciiTheme="minorHAnsi" w:hAnsiTheme="minorHAnsi"/>
                <w:sz w:val="20"/>
              </w:rPr>
              <w:t>Częstotliwość wykonywania wymaganych lub zalecanych przez producenta przeglądów technicznych.</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 podać</w:t>
            </w:r>
          </w:p>
        </w:tc>
        <w:tc>
          <w:tcPr>
            <w:tcW w:w="313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bl>
    <w:p>
      <w:pPr>
        <w:sectPr>
          <w:headerReference w:type="default" r:id="rId22"/>
          <w:footerReference w:type="default" r:id="rId23"/>
          <w:footnotePr>
            <w:numFmt w:val="decimal"/>
          </w:footnotePr>
          <w:type w:val="nextPage"/>
          <w:pgSz w:w="11906" w:h="16838"/>
          <w:pgMar w:left="992" w:right="1701" w:header="284" w:top="720" w:footer="442" w:bottom="720" w:gutter="0"/>
          <w:pgNumType w:fmt="decimal"/>
          <w:formProt w:val="false"/>
          <w:textDirection w:val="lrTb"/>
          <w:docGrid w:type="default" w:linePitch="360" w:charSpace="4294961151"/>
        </w:sectPr>
      </w:pPr>
    </w:p>
    <w:p>
      <w:pPr>
        <w:pStyle w:val="Nagwek2"/>
        <w:tabs>
          <w:tab w:val="right" w:pos="9071" w:leader="none"/>
        </w:tabs>
        <w:rPr>
          <w:rFonts w:ascii="Calibri" w:hAnsi="Calibri" w:cs="Calibri" w:asciiTheme="minorHAnsi" w:cstheme="minorHAnsi" w:hAnsiTheme="minorHAnsi"/>
          <w:bCs w:val="false"/>
          <w:i/>
          <w:i/>
          <w:iCs/>
        </w:rPr>
      </w:pPr>
      <w:r>
        <w:rPr>
          <w:rFonts w:cs="Calibri" w:ascii="Calibri" w:hAnsi="Calibri" w:asciiTheme="minorHAnsi" w:cstheme="minorHAnsi" w:hAnsiTheme="minorHAnsi"/>
        </w:rPr>
        <w:t xml:space="preserve">Ozn. postępowania </w:t>
      </w:r>
      <w:r>
        <w:rPr>
          <w:rFonts w:ascii="Calibri" w:hAnsi="Calibri"/>
        </w:rPr>
        <w:t>21/ZP/2021</w:t>
      </w:r>
      <w:r>
        <w:rPr>
          <w:rFonts w:cs="Calibri" w:ascii="Calibri" w:hAnsi="Calibri" w:asciiTheme="minorHAnsi" w:cstheme="minorHAnsi" w:hAnsiTheme="minorHAnsi"/>
        </w:rPr>
        <w:tab/>
        <w:t>załącznik nr 3 do SWZ</w:t>
      </w:r>
    </w:p>
    <w:p>
      <w:pPr>
        <w:pStyle w:val="Standard1"/>
        <w:tabs>
          <w:tab w:val="right" w:pos="9180" w:leader="none"/>
        </w:tabs>
        <w:jc w:val="center"/>
        <w:rPr>
          <w:rFonts w:ascii="Arial" w:hAnsi="Arial" w:cs="Arial"/>
          <w:b/>
          <w:b/>
          <w:sz w:val="22"/>
          <w:szCs w:val="22"/>
        </w:rPr>
      </w:pPr>
      <w:r>
        <w:rPr>
          <w:rFonts w:cs="Arial" w:ascii="Arial" w:hAnsi="Arial"/>
          <w:b/>
          <w:sz w:val="22"/>
          <w:szCs w:val="22"/>
        </w:rPr>
      </w:r>
    </w:p>
    <w:p>
      <w:pPr>
        <w:pStyle w:val="Standard1"/>
        <w:tabs>
          <w:tab w:val="right" w:pos="9180" w:leader="none"/>
        </w:tabs>
        <w:jc w:val="center"/>
        <w:rPr>
          <w:rFonts w:ascii="Calibri" w:hAnsi="Calibri" w:cs="Arial" w:asciiTheme="minorHAnsi" w:hAnsiTheme="minorHAnsi"/>
          <w:b/>
          <w:b/>
          <w:sz w:val="22"/>
          <w:szCs w:val="22"/>
        </w:rPr>
      </w:pPr>
      <w:r>
        <w:rPr>
          <w:rFonts w:cs="Arial" w:ascii="Calibri" w:hAnsi="Calibri" w:asciiTheme="minorHAnsi" w:hAnsiTheme="minorHAnsi"/>
          <w:b/>
          <w:sz w:val="22"/>
          <w:szCs w:val="22"/>
        </w:rPr>
        <w:t>WŁAŚCIWOŚCI</w:t>
      </w:r>
    </w:p>
    <w:p>
      <w:pPr>
        <w:pStyle w:val="Standard1"/>
        <w:tabs>
          <w:tab w:val="right" w:pos="9180" w:leader="none"/>
        </w:tabs>
        <w:jc w:val="center"/>
        <w:rPr>
          <w:rFonts w:ascii="Calibri" w:hAnsi="Calibri" w:cs="Arial" w:asciiTheme="minorHAnsi" w:hAnsiTheme="minorHAnsi"/>
          <w:b/>
          <w:b/>
          <w:sz w:val="22"/>
          <w:szCs w:val="22"/>
        </w:rPr>
      </w:pPr>
      <w:r>
        <w:rPr>
          <w:rFonts w:cs="Arial" w:ascii="Calibri" w:hAnsi="Calibri" w:asciiTheme="minorHAnsi" w:hAnsiTheme="minorHAnsi"/>
          <w:b/>
          <w:sz w:val="22"/>
          <w:szCs w:val="22"/>
        </w:rPr>
        <w:t>TECHNICZNO – UŻYTKOWE</w:t>
      </w:r>
    </w:p>
    <w:p>
      <w:pPr>
        <w:pStyle w:val="Normal"/>
        <w:tabs>
          <w:tab w:val="left" w:pos="400" w:leader="none"/>
          <w:tab w:val="left" w:pos="4560" w:leader="none"/>
          <w:tab w:val="right" w:pos="9014" w:leader="none"/>
        </w:tabs>
        <w:jc w:val="right"/>
        <w:rPr>
          <w:rFonts w:ascii="Calibri" w:hAnsi="Calibri" w:asciiTheme="minorHAnsi" w:hAnsiTheme="minorHAnsi"/>
          <w:i/>
          <w:i/>
          <w:szCs w:val="24"/>
        </w:rPr>
      </w:pPr>
      <w:r>
        <w:rPr>
          <w:rFonts w:asciiTheme="minorHAnsi" w:hAnsiTheme="minorHAnsi" w:ascii="Calibri" w:hAnsi="Calibri"/>
          <w:i/>
          <w:szCs w:val="24"/>
        </w:rPr>
      </w:r>
    </w:p>
    <w:p>
      <w:pPr>
        <w:pStyle w:val="Nagwek3"/>
        <w:rPr>
          <w:rFonts w:ascii="Calibri" w:hAnsi="Calibri" w:cs="Calibri" w:asciiTheme="minorHAnsi" w:cstheme="minorHAnsi" w:hAnsiTheme="minorHAnsi"/>
          <w:color w:val="00000A"/>
          <w:szCs w:val="26"/>
        </w:rPr>
      </w:pPr>
      <w:r>
        <w:rPr>
          <w:rFonts w:cs="Calibri" w:ascii="Calibri" w:hAnsi="Calibri" w:asciiTheme="minorHAnsi" w:cstheme="minorHAnsi" w:hAnsiTheme="minorHAnsi"/>
          <w:color w:val="00000A"/>
        </w:rPr>
        <w:t>Pakiet nr 2 –– Dostawa łóżek ortopedycznych 15 kpl.</w:t>
      </w:r>
    </w:p>
    <w:p>
      <w:pPr>
        <w:pStyle w:val="Normal"/>
        <w:tabs>
          <w:tab w:val="left" w:pos="400" w:leader="none"/>
          <w:tab w:val="left" w:pos="4560" w:leader="none"/>
          <w:tab w:val="right" w:pos="9014" w:leader="none"/>
        </w:tabs>
        <w:jc w:val="right"/>
        <w:rPr>
          <w:rFonts w:ascii="Calibri" w:hAnsi="Calibri" w:asciiTheme="minorHAnsi" w:hAnsiTheme="minorHAnsi"/>
          <w:i/>
          <w:i/>
          <w:szCs w:val="24"/>
        </w:rPr>
      </w:pPr>
      <w:r>
        <w:rPr>
          <w:rFonts w:asciiTheme="minorHAnsi" w:hAnsiTheme="minorHAnsi" w:ascii="Calibri" w:hAnsi="Calibri"/>
          <w:i/>
          <w:szCs w:val="24"/>
        </w:rPr>
      </w:r>
    </w:p>
    <w:tbl>
      <w:tblPr>
        <w:tblpPr w:bottomFromText="0" w:horzAnchor="margin" w:leftFromText="141" w:rightFromText="141" w:tblpX="-11" w:tblpY="169" w:topFromText="0" w:vertAnchor="text"/>
        <w:tblW w:w="9696" w:type="dxa"/>
        <w:jc w:val="left"/>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1908"/>
        <w:gridCol w:w="4859"/>
        <w:gridCol w:w="1262"/>
        <w:gridCol w:w="1666"/>
      </w:tblGrid>
      <w:tr>
        <w:trPr>
          <w:trHeight w:val="521" w:hRule="atLeast"/>
        </w:trPr>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rFonts w:ascii="Calibri" w:hAnsi="Calibri" w:cs="Arial" w:asciiTheme="minorHAnsi" w:hAnsiTheme="minorHAnsi"/>
                <w:b/>
                <w:b/>
                <w:sz w:val="20"/>
              </w:rPr>
            </w:pPr>
            <w:r>
              <w:rPr>
                <w:rFonts w:cs="Arial" w:ascii="Calibri" w:hAnsi="Calibri" w:asciiTheme="minorHAnsi" w:hAnsiTheme="minorHAnsi"/>
                <w:b/>
                <w:sz w:val="20"/>
              </w:rPr>
              <w:t>Producent, miejsce produkcji:</w:t>
            </w:r>
          </w:p>
        </w:tc>
        <w:tc>
          <w:tcPr>
            <w:tcW w:w="778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Calibri" w:hAnsi="Calibri" w:cs="Arial" w:asciiTheme="minorHAnsi" w:hAnsiTheme="minorHAnsi"/>
                <w:sz w:val="20"/>
              </w:rPr>
            </w:pPr>
            <w:r>
              <w:rPr>
                <w:rFonts w:cs="Arial" w:ascii="Calibri" w:hAnsi="Calibri"/>
                <w:sz w:val="20"/>
              </w:rPr>
            </w:r>
          </w:p>
        </w:tc>
      </w:tr>
      <w:tr>
        <w:trPr>
          <w:trHeight w:val="540" w:hRule="atLeast"/>
        </w:trPr>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rFonts w:ascii="Calibri" w:hAnsi="Calibri" w:cs="Arial" w:asciiTheme="minorHAnsi" w:hAnsiTheme="minorHAnsi"/>
                <w:b/>
                <w:b/>
                <w:sz w:val="20"/>
              </w:rPr>
            </w:pPr>
            <w:r>
              <w:rPr>
                <w:rFonts w:cs="Arial" w:ascii="Calibri" w:hAnsi="Calibri" w:asciiTheme="minorHAnsi" w:hAnsiTheme="minorHAnsi"/>
                <w:b/>
                <w:sz w:val="20"/>
              </w:rPr>
              <w:t>Nazwa, typ, model urządzenia</w:t>
            </w:r>
          </w:p>
        </w:tc>
        <w:tc>
          <w:tcPr>
            <w:tcW w:w="4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4632" w:leader="none"/>
              </w:tabs>
              <w:rPr>
                <w:rFonts w:ascii="Calibri" w:hAnsi="Calibri" w:cs="Arial" w:asciiTheme="minorHAnsi" w:hAnsiTheme="minorHAnsi"/>
                <w:sz w:val="20"/>
              </w:rPr>
            </w:pPr>
            <w:r>
              <w:rPr>
                <w:rFonts w:cs="Arial" w:ascii="Calibri" w:hAnsi="Calibri"/>
                <w:sz w:val="20"/>
              </w:rPr>
            </w:r>
          </w:p>
        </w:tc>
        <w:tc>
          <w:tcPr>
            <w:tcW w:w="1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4632" w:leader="none"/>
              </w:tabs>
              <w:rPr>
                <w:rFonts w:ascii="Calibri" w:hAnsi="Calibri" w:cs="Arial" w:asciiTheme="minorHAnsi" w:hAnsiTheme="minorHAnsi"/>
                <w:sz w:val="20"/>
              </w:rPr>
            </w:pPr>
            <w:r>
              <w:rPr>
                <w:rFonts w:cs="Arial" w:ascii="Calibri" w:hAnsi="Calibri" w:asciiTheme="minorHAnsi" w:hAnsiTheme="minorHAnsi"/>
                <w:b/>
                <w:sz w:val="20"/>
              </w:rPr>
              <w:t>Rok produkcji:</w:t>
            </w:r>
          </w:p>
        </w:tc>
        <w:tc>
          <w:tcPr>
            <w:tcW w:w="1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4632" w:leader="none"/>
              </w:tabs>
              <w:rPr>
                <w:rFonts w:ascii="Calibri" w:hAnsi="Calibri" w:cs="Arial" w:asciiTheme="minorHAnsi" w:hAnsiTheme="minorHAnsi"/>
                <w:sz w:val="20"/>
              </w:rPr>
            </w:pPr>
            <w:r>
              <w:rPr>
                <w:rFonts w:cs="Arial" w:ascii="Calibri" w:hAnsi="Calibri"/>
                <w:sz w:val="20"/>
              </w:rPr>
            </w:r>
          </w:p>
        </w:tc>
      </w:tr>
    </w:tbl>
    <w:p>
      <w:pPr>
        <w:pStyle w:val="Normal"/>
        <w:tabs>
          <w:tab w:val="left" w:pos="400" w:leader="none"/>
          <w:tab w:val="left" w:pos="4560" w:leader="none"/>
          <w:tab w:val="right" w:pos="9014" w:leader="none"/>
        </w:tabs>
        <w:jc w:val="right"/>
        <w:rPr>
          <w:rFonts w:ascii="Calibri" w:hAnsi="Calibri" w:asciiTheme="minorHAnsi" w:hAnsiTheme="minorHAnsi"/>
          <w:i/>
          <w:i/>
          <w:szCs w:val="24"/>
        </w:rPr>
      </w:pPr>
      <w:r>
        <w:rPr>
          <w:rFonts w:asciiTheme="minorHAnsi" w:hAnsiTheme="minorHAnsi" w:ascii="Calibri" w:hAnsi="Calibri"/>
          <w:i/>
          <w:szCs w:val="24"/>
        </w:rPr>
      </w:r>
    </w:p>
    <w:tbl>
      <w:tblPr>
        <w:tblW w:w="9693" w:type="dxa"/>
        <w:jc w:val="left"/>
        <w:tblInd w:w="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0" w:noVBand="0" w:lastRow="0" w:firstColumn="0" w:lastColumn="0" w:noHBand="0" w:val="0000"/>
      </w:tblPr>
      <w:tblGrid>
        <w:gridCol w:w="709"/>
        <w:gridCol w:w="4279"/>
        <w:gridCol w:w="1569"/>
        <w:gridCol w:w="1716"/>
        <w:gridCol w:w="1420"/>
      </w:tblGrid>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Standard1"/>
              <w:spacing w:before="0" w:after="80"/>
              <w:ind w:left="29" w:hanging="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Lp.</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Wymagane parametry i warunki</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bCs/>
                <w:i/>
                <w:sz w:val="20"/>
                <w:szCs w:val="20"/>
              </w:rPr>
              <w:t>Parametr wymagany</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0" w:type="dxa"/>
              <w:right w:w="10" w:type="dxa"/>
            </w:tcMar>
            <w:vAlign w:val="center"/>
          </w:tcPr>
          <w:p>
            <w:pPr>
              <w:pStyle w:val="Standard1"/>
              <w:spacing w:before="0" w:after="8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Punktacja</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Standard1"/>
              <w:ind w:right="37" w:hanging="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Parametr</w:t>
            </w:r>
          </w:p>
          <w:p>
            <w:pPr>
              <w:pStyle w:val="Standard1"/>
              <w:spacing w:before="0" w:after="8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oferowany</w:t>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Standard1"/>
              <w:spacing w:before="0" w:after="80"/>
              <w:ind w:left="29" w:hanging="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1</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2</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b/>
                <w:b/>
                <w:bCs/>
                <w:i/>
                <w:i/>
                <w:sz w:val="20"/>
                <w:szCs w:val="20"/>
              </w:rPr>
            </w:pPr>
            <w:r>
              <w:rPr>
                <w:rFonts w:cs="Calibri" w:ascii="Calibri" w:hAnsi="Calibri" w:asciiTheme="minorHAnsi" w:cstheme="minorHAnsi" w:hAnsiTheme="minorHAnsi"/>
                <w:b/>
                <w:bCs/>
                <w:i/>
                <w:sz w:val="20"/>
                <w:szCs w:val="20"/>
              </w:rPr>
              <w:t>3</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0" w:type="dxa"/>
              <w:right w:w="10" w:type="dxa"/>
            </w:tcMar>
            <w:vAlign w:val="center"/>
          </w:tcPr>
          <w:p>
            <w:pPr>
              <w:pStyle w:val="Standard1"/>
              <w:spacing w:before="0" w:after="8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4</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Standard1"/>
              <w:spacing w:before="0" w:after="80"/>
              <w:ind w:right="37" w:hanging="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5</w:t>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 xml:space="preserve">Łóżko wytworzone w antybakteryjnej  technologii (w częściach tworzywowych i lakierze) - fabrycznie nowe. Rok produkcji 2021. </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Zasilanie 230V~ 50/60Hz</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Maksymalny pobór mocy 380VA / 230 V</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Klasa ochrony przed porażeniem elektrycznym: II</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Typ części aplikacyjnej B</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Stopień ochrony przed wpływem środowiska IP-X4</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Przewód zasilający skręcany</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color w:val="000000"/>
                <w:sz w:val="20"/>
              </w:rPr>
              <w:t xml:space="preserve">Szerokość całkowita łóżka z podniesionymi lub opuszczonymi poręczami bocznymi maksymalnie 1000 mm </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Całkowita długość łóżka 2250 mm ± 30 mm </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5.</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Długość leża (segmentów): min. 1950 mm</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6.</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Szerokość leża (segmentów): min. 850 mm</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7.</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Wydłużenie leża</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min. 280 mm</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auto" w:val="clear"/>
            <w:tcMar>
              <w:left w:w="0" w:type="dxa"/>
              <w:right w:w="10" w:type="dxa"/>
            </w:tcMar>
            <w:vAlign w:val="center"/>
          </w:tcPr>
          <w:p>
            <w:pPr>
              <w:pStyle w:val="Standard1"/>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&gt;300mm - 10 pkt</w:t>
            </w:r>
          </w:p>
          <w:p>
            <w:pPr>
              <w:pStyle w:val="Standard1"/>
              <w:jc w:val="center"/>
              <w:rPr>
                <w:rFonts w:ascii="Calibri" w:hAnsi="Calibri" w:cs="Calibri" w:asciiTheme="minorHAnsi" w:cstheme="minorHAnsi" w:hAnsiTheme="minorHAnsi"/>
                <w:sz w:val="20"/>
                <w:szCs w:val="20"/>
              </w:rPr>
            </w:pPr>
            <w:r>
              <w:rPr>
                <w:rFonts w:cs="Calibri" w:cstheme="minorHAnsi" w:ascii="Calibri" w:hAnsi="Calibri"/>
                <w:sz w:val="20"/>
                <w:szCs w:val="20"/>
              </w:rPr>
            </w:r>
          </w:p>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Od 280mm d 300 - 0 pkt.</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8.</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Sterowanie następującymi funkcjami łóżka: zmiana wysokości leża, pochylenie oparcia pleców, pochylenie segmentu udowego, funkcja autokontur</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auto" w:val="clear"/>
            <w:tcMar>
              <w:left w:w="0" w:type="dxa"/>
              <w:right w:w="10" w:type="dxa"/>
            </w:tcMar>
            <w:vAlign w:val="center"/>
          </w:tcPr>
          <w:p>
            <w:pPr>
              <w:pStyle w:val="Normal"/>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ręczny pilot przewodowy – 10 pkt.</w:t>
            </w:r>
          </w:p>
          <w:p>
            <w:pPr>
              <w:pStyle w:val="Normal"/>
              <w:jc w:val="center"/>
              <w:rPr>
                <w:rFonts w:ascii="Calibri" w:hAnsi="Calibri" w:cs="Calibri" w:asciiTheme="minorHAnsi" w:cstheme="minorHAnsi" w:hAnsiTheme="minorHAnsi"/>
                <w:sz w:val="20"/>
              </w:rPr>
            </w:pPr>
            <w:r>
              <w:rPr>
                <w:rFonts w:cs="Calibri" w:cstheme="minorHAnsi" w:ascii="Calibri" w:hAnsi="Calibri"/>
                <w:sz w:val="20"/>
              </w:rPr>
            </w:r>
          </w:p>
          <w:p>
            <w:pPr>
              <w:pStyle w:val="Standard1"/>
              <w:spacing w:before="0" w:after="80"/>
              <w:jc w:val="center"/>
              <w:rPr>
                <w:rFonts w:ascii="Calibri" w:hAnsi="Calibri" w:cs="Calibri" w:asciiTheme="minorHAnsi" w:cstheme="minorHAnsi" w:hAnsiTheme="minorHAnsi"/>
                <w:bCs/>
                <w:sz w:val="20"/>
                <w:szCs w:val="20"/>
                <w:highlight w:val="lightGray"/>
              </w:rPr>
            </w:pPr>
            <w:r>
              <w:rPr>
                <w:rFonts w:cs="Calibri" w:ascii="Calibri" w:hAnsi="Calibri" w:asciiTheme="minorHAnsi" w:cstheme="minorHAnsi" w:hAnsiTheme="minorHAnsi"/>
                <w:sz w:val="20"/>
                <w:szCs w:val="20"/>
              </w:rPr>
              <w:t>sterowanie na bocznych barierkach – 0 pkt</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9.</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 xml:space="preserve">Łóżko wielofunkcyjne, wielopozycyjne z pozycją krzesła kardiologicznego </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10.</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Leże łóżka podparte na konstrukcji pantografowej</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11.</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Leże łóżka czterosegmentowe, z trzema segmentami ruchomymi </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12.</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Elektryczna regulacja wysokości leża </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13.</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Minimalna wysokość leża od podłogi 380 mm</w:t>
            </w:r>
            <w:r>
              <w:rPr>
                <w:rFonts w:cs="Calibri" w:ascii="Calibri" w:hAnsi="Calibri" w:asciiTheme="minorHAnsi" w:cstheme="minorHAnsi" w:hAnsiTheme="minorHAnsi"/>
                <w:color w:val="FF0000"/>
                <w:sz w:val="20"/>
              </w:rPr>
              <w:t xml:space="preserve"> </w:t>
            </w:r>
            <w:r>
              <w:rPr>
                <w:rFonts w:cs="Calibri" w:ascii="Calibri" w:hAnsi="Calibri" w:asciiTheme="minorHAnsi" w:cstheme="minorHAnsi" w:hAnsiTheme="minorHAnsi"/>
                <w:sz w:val="20"/>
              </w:rPr>
              <w:t xml:space="preserve">± 20 mm. Wymiar dotyczy powierzchni, na której spoczywa materac </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14.</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Maksymalna wysokość leża od podłogi 810 mm ± 20 mm. Wymiar dotyczy powierzchni, na której spoczywa materac.</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15.</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Elektryczna regulacja oparcia pleców w zakresie od 0</w:t>
            </w:r>
            <w:r>
              <w:rPr>
                <w:rFonts w:cs="Calibri" w:ascii="Calibri" w:hAnsi="Calibri" w:asciiTheme="minorHAnsi" w:cstheme="minorHAnsi" w:hAnsiTheme="minorHAnsi"/>
                <w:sz w:val="20"/>
                <w:vertAlign w:val="superscript"/>
              </w:rPr>
              <w:t xml:space="preserve">o </w:t>
            </w:r>
            <w:r>
              <w:rPr>
                <w:rFonts w:cs="Calibri" w:ascii="Calibri" w:hAnsi="Calibri" w:asciiTheme="minorHAnsi" w:cstheme="minorHAnsi" w:hAnsiTheme="minorHAnsi"/>
                <w:sz w:val="20"/>
              </w:rPr>
              <w:t>do 70</w:t>
            </w:r>
            <w:r>
              <w:rPr>
                <w:rFonts w:cs="Calibri" w:ascii="Calibri" w:hAnsi="Calibri" w:asciiTheme="minorHAnsi" w:cstheme="minorHAnsi" w:hAnsiTheme="minorHAnsi"/>
                <w:sz w:val="20"/>
                <w:vertAlign w:val="superscript"/>
              </w:rPr>
              <w:t xml:space="preserve">o </w:t>
            </w:r>
            <w:r>
              <w:rPr>
                <w:rFonts w:cs="Calibri" w:ascii="Calibri" w:hAnsi="Calibri" w:asciiTheme="minorHAnsi" w:cstheme="minorHAnsi" w:hAnsiTheme="minorHAnsi"/>
                <w:sz w:val="20"/>
              </w:rPr>
              <w:t>± 3°</w:t>
            </w:r>
            <w:r>
              <w:rPr>
                <w:rFonts w:cs="Calibri" w:ascii="Calibri" w:hAnsi="Calibri" w:asciiTheme="minorHAnsi" w:cstheme="minorHAnsi" w:hAnsiTheme="minorHAnsi"/>
                <w:sz w:val="20"/>
                <w:vertAlign w:val="superscript"/>
              </w:rPr>
              <w:t xml:space="preserve"> </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16.</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Elektryczna regulacja pozycji  Trendelenburga: 16</w:t>
            </w:r>
            <w:r>
              <w:rPr>
                <w:rFonts w:cs="Calibri" w:ascii="Calibri" w:hAnsi="Calibri" w:asciiTheme="minorHAnsi" w:cstheme="minorHAnsi" w:hAnsiTheme="minorHAnsi"/>
                <w:sz w:val="20"/>
                <w:vertAlign w:val="superscript"/>
              </w:rPr>
              <w:t>o</w:t>
            </w:r>
            <w:r>
              <w:rPr>
                <w:rFonts w:cs="Calibri" w:ascii="Calibri" w:hAnsi="Calibri" w:asciiTheme="minorHAnsi" w:cstheme="minorHAnsi" w:hAnsiTheme="minorHAnsi"/>
                <w:sz w:val="20"/>
              </w:rPr>
              <w:t xml:space="preserve"> ± 3°. </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17.</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Elektryczna regulacja pozycji anty – Trendelenburga: 17</w:t>
            </w:r>
            <w:r>
              <w:rPr>
                <w:rFonts w:cs="Calibri" w:ascii="Calibri" w:hAnsi="Calibri" w:asciiTheme="minorHAnsi" w:cstheme="minorHAnsi" w:hAnsiTheme="minorHAnsi"/>
                <w:sz w:val="20"/>
                <w:vertAlign w:val="superscript"/>
              </w:rPr>
              <w:t>o</w:t>
            </w:r>
            <w:r>
              <w:rPr>
                <w:rFonts w:cs="Calibri" w:ascii="Calibri" w:hAnsi="Calibri" w:asciiTheme="minorHAnsi" w:cstheme="minorHAnsi" w:hAnsiTheme="minorHAnsi"/>
                <w:sz w:val="20"/>
              </w:rPr>
              <w:t xml:space="preserve"> ± 3°.</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18.</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Elektryczna regulacja funkcji autokontur - jednoczesne uniesienia części plecowej do 70</w:t>
            </w:r>
            <w:r>
              <w:rPr>
                <w:rFonts w:cs="Calibri" w:ascii="Calibri" w:hAnsi="Calibri" w:asciiTheme="minorHAnsi" w:cstheme="minorHAnsi" w:hAnsiTheme="minorHAnsi"/>
                <w:sz w:val="20"/>
                <w:vertAlign w:val="superscript"/>
              </w:rPr>
              <w:t xml:space="preserve">o </w:t>
            </w:r>
            <w:r>
              <w:rPr>
                <w:rFonts w:cs="Calibri" w:ascii="Calibri" w:hAnsi="Calibri" w:asciiTheme="minorHAnsi" w:cstheme="minorHAnsi" w:hAnsiTheme="minorHAnsi"/>
                <w:sz w:val="20"/>
              </w:rPr>
              <w:t>± 3°</w:t>
            </w:r>
            <w:r>
              <w:rPr>
                <w:rFonts w:cs="Calibri" w:ascii="Calibri" w:hAnsi="Calibri" w:asciiTheme="minorHAnsi" w:cstheme="minorHAnsi" w:hAnsiTheme="minorHAnsi"/>
                <w:sz w:val="20"/>
                <w:vertAlign w:val="superscript"/>
              </w:rPr>
              <w:t xml:space="preserve"> </w:t>
            </w:r>
            <w:r>
              <w:rPr>
                <w:rFonts w:cs="Calibri" w:ascii="Calibri" w:hAnsi="Calibri" w:asciiTheme="minorHAnsi" w:cstheme="minorHAnsi" w:hAnsiTheme="minorHAnsi"/>
                <w:sz w:val="20"/>
              </w:rPr>
              <w:t>oraz  segmentu uda  do 40</w:t>
            </w:r>
            <w:r>
              <w:rPr>
                <w:rFonts w:cs="Calibri" w:ascii="Calibri" w:hAnsi="Calibri" w:asciiTheme="minorHAnsi" w:cstheme="minorHAnsi" w:hAnsiTheme="minorHAnsi"/>
                <w:sz w:val="20"/>
                <w:vertAlign w:val="superscript"/>
              </w:rPr>
              <w:t xml:space="preserve">o </w:t>
            </w:r>
            <w:r>
              <w:rPr>
                <w:rFonts w:cs="Calibri" w:ascii="Calibri" w:hAnsi="Calibri" w:asciiTheme="minorHAnsi" w:cstheme="minorHAnsi" w:hAnsiTheme="minorHAnsi"/>
                <w:sz w:val="20"/>
              </w:rPr>
              <w:t>± 3°</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19.</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Elektryczna regulacja segmentu uda w zakresie od 0</w:t>
            </w:r>
            <w:r>
              <w:rPr>
                <w:rFonts w:cs="Calibri" w:ascii="Calibri" w:hAnsi="Calibri" w:asciiTheme="minorHAnsi" w:cstheme="minorHAnsi" w:hAnsiTheme="minorHAnsi"/>
                <w:sz w:val="20"/>
                <w:vertAlign w:val="superscript"/>
              </w:rPr>
              <w:t xml:space="preserve">o   </w:t>
            </w:r>
            <w:r>
              <w:rPr>
                <w:rFonts w:cs="Calibri" w:ascii="Calibri" w:hAnsi="Calibri" w:asciiTheme="minorHAnsi" w:cstheme="minorHAnsi" w:hAnsiTheme="minorHAnsi"/>
                <w:sz w:val="20"/>
              </w:rPr>
              <w:t>do</w:t>
            </w:r>
            <w:r>
              <w:rPr>
                <w:rFonts w:cs="Calibri" w:ascii="Calibri" w:hAnsi="Calibri" w:asciiTheme="minorHAnsi" w:cstheme="minorHAnsi" w:hAnsiTheme="minorHAnsi"/>
                <w:sz w:val="20"/>
                <w:vertAlign w:val="superscript"/>
              </w:rPr>
              <w:t xml:space="preserve"> </w:t>
            </w:r>
            <w:r>
              <w:rPr>
                <w:rFonts w:cs="Calibri" w:ascii="Calibri" w:hAnsi="Calibri" w:asciiTheme="minorHAnsi" w:cstheme="minorHAnsi" w:hAnsiTheme="minorHAnsi"/>
                <w:sz w:val="20"/>
              </w:rPr>
              <w:t>40</w:t>
            </w:r>
            <w:r>
              <w:rPr>
                <w:rFonts w:cs="Calibri" w:ascii="Calibri" w:hAnsi="Calibri" w:asciiTheme="minorHAnsi" w:cstheme="minorHAnsi" w:hAnsiTheme="minorHAnsi"/>
                <w:sz w:val="20"/>
                <w:vertAlign w:val="superscript"/>
              </w:rPr>
              <w:t xml:space="preserve">o </w:t>
            </w:r>
            <w:r>
              <w:rPr>
                <w:rFonts w:cs="Calibri" w:ascii="Calibri" w:hAnsi="Calibri" w:asciiTheme="minorHAnsi" w:cstheme="minorHAnsi" w:hAnsiTheme="minorHAnsi"/>
                <w:sz w:val="20"/>
              </w:rPr>
              <w:t>± 3°</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20.</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Funkcja autoregresji oparcia pleców </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Min.100 mm</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auto" w:val="clear"/>
            <w:tcMar>
              <w:left w:w="0" w:type="dxa"/>
              <w:right w:w="10" w:type="dxa"/>
            </w:tcMar>
            <w:vAlign w:val="center"/>
          </w:tcPr>
          <w:p>
            <w:pPr>
              <w:pStyle w:val="Standard1"/>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&gt; 110 mm -10 pkt.</w:t>
            </w:r>
          </w:p>
          <w:p>
            <w:pPr>
              <w:pStyle w:val="Standard1"/>
              <w:jc w:val="center"/>
              <w:rPr>
                <w:rFonts w:ascii="Calibri" w:hAnsi="Calibri" w:cs="Calibri" w:asciiTheme="minorHAnsi" w:cstheme="minorHAnsi" w:hAnsiTheme="minorHAnsi"/>
                <w:sz w:val="20"/>
                <w:szCs w:val="20"/>
              </w:rPr>
            </w:pPr>
            <w:r>
              <w:rPr>
                <w:rFonts w:cs="Calibri" w:cstheme="minorHAnsi" w:ascii="Calibri" w:hAnsi="Calibri"/>
                <w:sz w:val="20"/>
                <w:szCs w:val="20"/>
              </w:rPr>
            </w:r>
          </w:p>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Od 100 do 110 mm – 0 pkt.</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21.</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System autoregresji totalnej (oparcie pleców + segment udowy) min. 165 mm zmniejszający ryzyko uszkodzenia kręgosłupa i szyjki kości udowej. </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22.</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Łóżko wyposażone w centralny panel sterujący umieszczony na szczycie od strony nóg pacjenta (z możliwością zdjęcia go ze szczytu). </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23.</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Następujące pozycje leża uzyskiwane automatycznie, po naciśnięciu i przytrzymaniu odpowiedniego przycisku na panelu centralnym:</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pozycja krzesła kardiologicznego</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pozycja antyszokowa</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pozycja do badań</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pozycja Fowlera (jednocześnie leże łóżka obniża wysokość, a segmenty: oparcia pleców i uda unoszą się)</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pozycja zerowa (elektryczny CPR)</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24.</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Dodatkowe przyciski na panelu centralnym do sterowania następującymi funkcjami łóżka:</w:t>
            </w:r>
            <w:r>
              <w:rPr>
                <w:rFonts w:cs="Calibri" w:ascii="Calibri" w:hAnsi="Calibri" w:asciiTheme="minorHAnsi" w:cstheme="minorHAnsi" w:hAnsiTheme="minorHAnsi"/>
                <w:color w:val="000000"/>
                <w:sz w:val="20"/>
              </w:rPr>
              <w:t xml:space="preserve"> zmiana wysokości leża, pochylenie oparcia pleców, pochylenie segmentu udowego, funkcja autokontur, przechyły wzdłużne leża</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25.</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Selektywne blokowanie na panelu centralnym funkcji elektrycznych </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26.</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color w:val="000000"/>
                <w:sz w:val="20"/>
              </w:rPr>
              <w:t>Segment podudzia regulowany za pomocą mechanizmu zapadkowego</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27.</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Poręcze boczne tworzywowe, podwójne, wytworzone z tworzywa.</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28.</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color w:val="000000"/>
                <w:sz w:val="20"/>
              </w:rPr>
              <w:t xml:space="preserve">Poręcze boczne zabezpieczające pacjenta na całej długości leża. </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29.</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color w:val="000000"/>
                <w:sz w:val="20"/>
              </w:rPr>
              <w:t>Zwolnienie i opuszczenie każdej poręczy dokonywane jedną ręką.</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30.</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color w:val="000000"/>
                <w:sz w:val="20"/>
              </w:rPr>
              <w:t>Górna powierzchnia poręczy bocznych w części udowej (po ich opuszczeniu) nie wystająca ponad górną płaszczyznę materaca, aby wyeliminować ucisk na mięśnie i tętnice ud pacjenta</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TAK/NIE</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auto" w:val="clear"/>
            <w:tcMar>
              <w:left w:w="0" w:type="dxa"/>
              <w:right w:w="10" w:type="dxa"/>
            </w:tcMar>
            <w:vAlign w:val="center"/>
          </w:tcPr>
          <w:p>
            <w:pPr>
              <w:pStyle w:val="Standard1"/>
              <w:jc w:val="center"/>
              <w:rPr>
                <w:rFonts w:ascii="Calibri" w:hAnsi="Calibri" w:cs="Calibri" w:asciiTheme="minorHAnsi" w:cstheme="minorHAnsi" w:hAnsiTheme="minorHAnsi"/>
                <w:bCs/>
                <w:color w:val="FFFFFF" w:themeColor="background1"/>
                <w:sz w:val="20"/>
                <w:szCs w:val="20"/>
              </w:rPr>
            </w:pPr>
            <w:r>
              <w:rPr>
                <w:rFonts w:cs="Calibri" w:ascii="Calibri" w:hAnsi="Calibri" w:asciiTheme="minorHAnsi" w:cstheme="minorHAnsi" w:hAnsiTheme="minorHAnsi"/>
                <w:bCs/>
                <w:sz w:val="20"/>
                <w:szCs w:val="20"/>
              </w:rPr>
              <w:t>TAK -10 pkt.</w:t>
            </w:r>
          </w:p>
          <w:p>
            <w:pPr>
              <w:pStyle w:val="Standard1"/>
              <w:spacing w:before="0" w:after="8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NIE -0 pkt.</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31.</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Wbudowany akumulator wykorzystywany do sterowania funkcjami łóżka w przypadku zaniku zasilania lub w przypadku przewożenia pacjenta</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32.</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Konstrukcja łóżka wykonana ze stali węglowej lakierowanej proszkowo z użyciem lakieru z technologią powodującą hamowanie namnażania bakterii i wirusów. Dodatki antybakteryjne muszą być integralną zawartością składu lakieru.</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Technologia antybakteryjna</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auto" w:val="clear"/>
            <w:tcMar>
              <w:left w:w="0" w:type="dxa"/>
              <w:right w:w="10" w:type="dxa"/>
            </w:tcMar>
            <w:vAlign w:val="center"/>
          </w:tcPr>
          <w:p>
            <w:pPr>
              <w:pStyle w:val="Standard1"/>
              <w:spacing w:before="0" w:after="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Nanotechnologia srebra – 10 pkt</w:t>
            </w:r>
          </w:p>
          <w:p>
            <w:pPr>
              <w:pStyle w:val="Standard1"/>
              <w:spacing w:before="0" w:after="0"/>
              <w:jc w:val="center"/>
              <w:rPr>
                <w:rFonts w:ascii="Calibri" w:hAnsi="Calibri" w:cs="Calibri" w:asciiTheme="minorHAnsi" w:cstheme="minorHAnsi" w:hAnsiTheme="minorHAnsi"/>
                <w:bCs/>
                <w:sz w:val="20"/>
                <w:szCs w:val="20"/>
              </w:rPr>
            </w:pPr>
            <w:r>
              <w:rPr>
                <w:rFonts w:cs="Calibri" w:cstheme="minorHAnsi" w:ascii="Calibri" w:hAnsi="Calibri"/>
                <w:bCs/>
                <w:sz w:val="20"/>
                <w:szCs w:val="20"/>
              </w:rPr>
            </w:r>
          </w:p>
          <w:p>
            <w:pPr>
              <w:pStyle w:val="Standard1"/>
              <w:spacing w:before="0" w:after="80"/>
              <w:jc w:val="center"/>
              <w:rPr>
                <w:rFonts w:ascii="Calibri" w:hAnsi="Calibri" w:cs="Calibri" w:asciiTheme="minorHAnsi" w:cstheme="minorHAnsi" w:hAnsiTheme="minorHAnsi"/>
                <w:bCs/>
                <w:sz w:val="20"/>
                <w:szCs w:val="20"/>
                <w:highlight w:val="lightGray"/>
              </w:rPr>
            </w:pPr>
            <w:r>
              <w:rPr>
                <w:rFonts w:cs="Calibri" w:ascii="Calibri" w:hAnsi="Calibri" w:asciiTheme="minorHAnsi" w:cstheme="minorHAnsi" w:hAnsiTheme="minorHAnsi"/>
                <w:bCs/>
                <w:sz w:val="20"/>
                <w:szCs w:val="20"/>
              </w:rPr>
              <w:t>Inna technologia antybakteryjna – 0 pkt</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33.</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color w:val="000000"/>
                <w:sz w:val="20"/>
              </w:rPr>
              <w:t xml:space="preserve">Segmenty leża wypełnione odejmowanymi płytami laminatowymi,  przeziernymi dla promieniowania RTG </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34.</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color w:val="000000"/>
                <w:sz w:val="20"/>
              </w:rPr>
              <w:t xml:space="preserve">Segment oparcia pleców z możliwością szybkiego poziomowania (CPR)  z obu stron leża. </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35.</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4 koła o średnicy min. 150 mm  zaopatrzone w mechanizm centralnej blokady. Koła z tworzywowymi osłonami.</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Min. 4 koła o średnicy min. 150mm</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auto" w:val="clear"/>
            <w:tcMar>
              <w:left w:w="0" w:type="dxa"/>
              <w:right w:w="10" w:type="dxa"/>
            </w:tcMar>
            <w:vAlign w:val="center"/>
          </w:tcPr>
          <w:p>
            <w:pPr>
              <w:pStyle w:val="Normal"/>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4 koła + 5-te koło kierunkowe – 10 pkt</w:t>
            </w:r>
          </w:p>
          <w:p>
            <w:pPr>
              <w:pStyle w:val="Normal"/>
              <w:jc w:val="center"/>
              <w:rPr>
                <w:rFonts w:ascii="Calibri" w:hAnsi="Calibri" w:cs="Calibri" w:asciiTheme="minorHAnsi" w:cstheme="minorHAnsi" w:hAnsiTheme="minorHAnsi"/>
                <w:sz w:val="20"/>
              </w:rPr>
            </w:pPr>
            <w:r>
              <w:rPr>
                <w:rFonts w:cs="Calibri" w:cstheme="minorHAnsi" w:ascii="Calibri" w:hAnsi="Calibri"/>
                <w:sz w:val="20"/>
              </w:rPr>
            </w:r>
          </w:p>
          <w:p>
            <w:pPr>
              <w:pStyle w:val="Standard1"/>
              <w:spacing w:before="0" w:after="80"/>
              <w:jc w:val="center"/>
              <w:rPr>
                <w:rFonts w:ascii="Calibri" w:hAnsi="Calibri" w:cs="Calibri" w:asciiTheme="minorHAnsi" w:cstheme="minorHAnsi" w:hAnsiTheme="minorHAnsi"/>
                <w:bCs/>
                <w:sz w:val="20"/>
                <w:szCs w:val="20"/>
                <w:highlight w:val="lightGray"/>
              </w:rPr>
            </w:pPr>
            <w:r>
              <w:rPr>
                <w:rFonts w:cs="Calibri" w:ascii="Calibri" w:hAnsi="Calibri" w:asciiTheme="minorHAnsi" w:cstheme="minorHAnsi" w:hAnsiTheme="minorHAnsi"/>
                <w:sz w:val="20"/>
              </w:rPr>
              <w:t>4 koła – 0 pkt.</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36.</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color w:val="000000"/>
                <w:sz w:val="20"/>
              </w:rPr>
              <w:t>Dźwignie uruchamiające centralną blokadę kół umieszczone w dwóch narożach ramy podwozia łóżka od strony nóg pacjenta</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37.</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 xml:space="preserve">Funkcja jazdy na wprost i łatwego manewrowania </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38.</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Prześwit pod podwoziem o wysokości min. 135 mm i na długości min. 1500 mm, aby umożliwić swobodny najazd podnośnika chorego</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39.</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Tworzywowe szczyty łóżka wyjmowane z gniazd ramy leża.</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40.</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Rama leża wyposażona w:</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krążki  odbojowe w narożach leża,</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sworzeń wyrównania potencjału,</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poziomnice, po jednej sztuce na obu bokach leża, w okolicy szczytu nóg</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 cztery haczyki do zawieszania np. woreczków na płyny fizjologiczne – po dwa haczyki z dwóch stron leża  </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41.</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Możliwość montażu wieszaka kroplówki w czterech narożach ramy leża</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42.</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Dopuszczalne obciążenie robocze min. 250 kg</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43.</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color w:val="000000"/>
                <w:sz w:val="20"/>
              </w:rPr>
              <w:t>Elementy wyposażenia łóżka:</w:t>
            </w:r>
          </w:p>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color w:val="000000"/>
                <w:sz w:val="20"/>
              </w:rPr>
              <w:t>- materac o grubości 120 mm w tkaninie nieprzemakalnej, paroprzepuszczalnej, antybakteryjnej, trudnopalnej, antyalergicznej, nieprzenikalnej dla roztoczy, dostosowany wymiarowo do łóżka – 15 szt.</w:t>
            </w:r>
          </w:p>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color w:val="000000"/>
                <w:sz w:val="20"/>
              </w:rPr>
              <w:t>- rama wyciągowa – 15 kpl.</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bCs/>
                <w:color w:val="000000"/>
                <w:sz w:val="20"/>
              </w:rPr>
              <w:t>- wieszak kroplówki z min. 4 chromowanymi haczykami – 15 szt.</w:t>
              <w:br/>
            </w:r>
            <w:r>
              <w:rPr>
                <w:rFonts w:cs="Calibri" w:ascii="Calibri" w:hAnsi="Calibri" w:asciiTheme="minorHAnsi" w:cstheme="minorHAnsi" w:hAnsiTheme="minorHAnsi"/>
                <w:bCs/>
                <w:sz w:val="20"/>
              </w:rPr>
              <w:t>-  uchwyt ręki – 15 szt.</w:t>
              <w:br/>
              <w:t xml:space="preserve">-  półka na pościel – 15 szt. </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44.</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Powierzchnie łóżka odporne na środki dezynfekcyjne</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45.</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Deklaracja Zgodności, Wpis lub Zgłoszenie do Urzędu Rejestracji Wyrobów Medycznych (dostarczyć wraz z dostawą)</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rHeight w:val="382" w:hRule="atLeast"/>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46.</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color w:val="000000"/>
                <w:sz w:val="20"/>
              </w:rPr>
              <w:t xml:space="preserve">Dokumenty (raporty techniczne, karty charakterystyki itp.) potwierdzające antybakteryjność lakieru i tworzywa </w:t>
            </w:r>
            <w:r>
              <w:rPr>
                <w:rFonts w:cs="Calibri" w:ascii="Calibri" w:hAnsi="Calibri" w:asciiTheme="minorHAnsi" w:cstheme="minorHAnsi" w:hAnsiTheme="minorHAnsi"/>
                <w:sz w:val="20"/>
              </w:rPr>
              <w:t>(dostarczyć wraz z dostawą)</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9693" w:type="dxa"/>
            <w:gridSpan w:val="5"/>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00B0F0" w:val="clear"/>
            <w:tcMar>
              <w:left w:w="98" w:type="dxa"/>
            </w:tcMar>
            <w:vAlign w:val="center"/>
          </w:tcPr>
          <w:p>
            <w:pPr>
              <w:pStyle w:val="Standard1"/>
              <w:spacing w:before="0" w:after="0"/>
              <w:jc w:val="center"/>
              <w:rPr>
                <w:rFonts w:ascii="Calibri" w:hAnsi="Calibri" w:cs="Calibri" w:asciiTheme="minorHAnsi" w:cstheme="minorHAnsi" w:hAnsiTheme="minorHAnsi"/>
                <w:bCs/>
                <w:sz w:val="20"/>
                <w:szCs w:val="20"/>
                <w:highlight w:val="lightGray"/>
              </w:rPr>
            </w:pPr>
            <w:r>
              <w:rPr>
                <w:rFonts w:cs="Calibri" w:ascii="Calibri" w:hAnsi="Calibri" w:asciiTheme="minorHAnsi" w:cstheme="minorHAnsi" w:hAnsiTheme="minorHAnsi"/>
                <w:b/>
                <w:sz w:val="20"/>
                <w:szCs w:val="20"/>
              </w:rPr>
              <w:t>Informacje dodatkowe</w:t>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47.</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ascii="Calibri" w:hAnsi="Calibri" w:asciiTheme="minorHAnsi" w:hAnsiTheme="minorHAnsi"/>
                <w:sz w:val="20"/>
              </w:rPr>
              <w:t>Dane teleadresowe i kontaktowe do najbliższych dla siedziby Zamawiającego autoryzowanych punktów serwisowych na terenie Polski</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 podać</w:t>
            </w:r>
          </w:p>
        </w:tc>
        <w:tc>
          <w:tcPr>
            <w:tcW w:w="313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48.</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rPr>
                <w:rFonts w:ascii="Calibri" w:hAnsi="Calibri" w:asciiTheme="minorHAnsi" w:hAnsiTheme="minorHAnsi"/>
                <w:sz w:val="20"/>
              </w:rPr>
            </w:pPr>
            <w:r>
              <w:rPr>
                <w:rFonts w:ascii="Calibri" w:hAnsi="Calibri" w:asciiTheme="minorHAnsi" w:hAnsiTheme="minorHAnsi"/>
                <w:sz w:val="20"/>
              </w:rPr>
              <w:t>Przewidywany roczny koszt brutto okresowego przeglądu aparatu wykonywanego zgodnie z zaleceniem producenta po upływie gwarancji,</w:t>
            </w:r>
          </w:p>
          <w:p>
            <w:pPr>
              <w:pStyle w:val="Normal"/>
              <w:spacing w:before="0" w:after="0"/>
              <w:jc w:val="left"/>
              <w:rPr>
                <w:rFonts w:ascii="Calibri" w:hAnsi="Calibri" w:cs="Calibri" w:asciiTheme="minorHAnsi" w:cstheme="minorHAnsi" w:hAnsiTheme="minorHAnsi"/>
                <w:sz w:val="20"/>
              </w:rPr>
            </w:pPr>
            <w:r>
              <w:rPr>
                <w:rFonts w:ascii="Calibri" w:hAnsi="Calibri" w:asciiTheme="minorHAnsi" w:hAnsiTheme="minorHAnsi"/>
                <w:sz w:val="20"/>
              </w:rPr>
              <w:t>(</w:t>
            </w:r>
            <w:r>
              <w:rPr>
                <w:rFonts w:ascii="Calibri" w:hAnsi="Calibri" w:asciiTheme="minorHAnsi" w:hAnsiTheme="minorHAnsi"/>
                <w:sz w:val="20"/>
                <w:u w:val="single"/>
              </w:rPr>
              <w:t>szacunkowa kalkulacja sporządzona w dniu składania oferty, uwzględniająca wymianę części zużywalnych lub zamiennych w trakcie przeglądu)</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 podać</w:t>
            </w:r>
          </w:p>
        </w:tc>
        <w:tc>
          <w:tcPr>
            <w:tcW w:w="313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49.</w:t>
            </w:r>
          </w:p>
        </w:tc>
        <w:tc>
          <w:tcPr>
            <w:tcW w:w="4279"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ascii="Calibri" w:hAnsi="Calibri" w:asciiTheme="minorHAnsi" w:hAnsiTheme="minorHAnsi"/>
                <w:sz w:val="20"/>
              </w:rPr>
              <w:t>Częstotliwość wykonywania wymaganych lub zalecanych przez producenta przeglądów technicznych.</w:t>
            </w:r>
          </w:p>
        </w:tc>
        <w:tc>
          <w:tcPr>
            <w:tcW w:w="1569"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 podać</w:t>
            </w:r>
          </w:p>
        </w:tc>
        <w:tc>
          <w:tcPr>
            <w:tcW w:w="313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bl>
    <w:p>
      <w:pPr>
        <w:sectPr>
          <w:headerReference w:type="default" r:id="rId24"/>
          <w:footerReference w:type="default" r:id="rId25"/>
          <w:footnotePr>
            <w:numFmt w:val="decimal"/>
          </w:footnotePr>
          <w:type w:val="nextPage"/>
          <w:pgSz w:w="11906" w:h="16838"/>
          <w:pgMar w:left="992" w:right="1133" w:header="284" w:top="720" w:footer="442" w:bottom="720" w:gutter="0"/>
          <w:pgNumType w:fmt="decimal"/>
          <w:formProt w:val="false"/>
          <w:textDirection w:val="lrTb"/>
          <w:docGrid w:type="default" w:linePitch="360" w:charSpace="4294961151"/>
        </w:sectPr>
      </w:pPr>
    </w:p>
    <w:p>
      <w:pPr>
        <w:pStyle w:val="Nagwek2"/>
        <w:tabs>
          <w:tab w:val="right" w:pos="9071" w:leader="none"/>
        </w:tabs>
        <w:rPr>
          <w:rFonts w:ascii="Calibri" w:hAnsi="Calibri" w:cs="Calibri" w:asciiTheme="minorHAnsi" w:cstheme="minorHAnsi" w:hAnsiTheme="minorHAnsi"/>
          <w:bCs w:val="false"/>
          <w:i/>
          <w:i/>
          <w:iCs/>
        </w:rPr>
      </w:pPr>
      <w:r>
        <w:rPr>
          <w:rFonts w:cs="Calibri" w:ascii="Calibri" w:hAnsi="Calibri" w:asciiTheme="minorHAnsi" w:cstheme="minorHAnsi" w:hAnsiTheme="minorHAnsi"/>
        </w:rPr>
        <w:t xml:space="preserve">Ozn. Postępowania </w:t>
      </w:r>
      <w:r>
        <w:rPr>
          <w:rFonts w:ascii="Calibri" w:hAnsi="Calibri"/>
        </w:rPr>
        <w:t>21/ZP/2021</w:t>
      </w:r>
      <w:r>
        <w:rPr>
          <w:rFonts w:cs="Calibri" w:ascii="Calibri" w:hAnsi="Calibri" w:asciiTheme="minorHAnsi" w:cstheme="minorHAnsi" w:hAnsiTheme="minorHAnsi"/>
        </w:rPr>
        <w:tab/>
        <w:t>załącznik nr 3 do SWZ</w:t>
      </w:r>
    </w:p>
    <w:p>
      <w:pPr>
        <w:pStyle w:val="Standard1"/>
        <w:tabs>
          <w:tab w:val="right" w:pos="9180" w:leader="none"/>
        </w:tabs>
        <w:jc w:val="center"/>
        <w:rPr>
          <w:rFonts w:ascii="Arial" w:hAnsi="Arial" w:cs="Arial"/>
          <w:b/>
          <w:b/>
          <w:sz w:val="22"/>
          <w:szCs w:val="22"/>
        </w:rPr>
      </w:pPr>
      <w:r>
        <w:rPr>
          <w:rFonts w:cs="Arial" w:ascii="Arial" w:hAnsi="Arial"/>
          <w:b/>
          <w:sz w:val="22"/>
          <w:szCs w:val="22"/>
        </w:rPr>
      </w:r>
    </w:p>
    <w:p>
      <w:pPr>
        <w:pStyle w:val="Standard1"/>
        <w:tabs>
          <w:tab w:val="right" w:pos="9180" w:leader="none"/>
        </w:tabs>
        <w:jc w:val="center"/>
        <w:rPr>
          <w:rFonts w:ascii="Calibri" w:hAnsi="Calibri" w:cs="Arial" w:asciiTheme="minorHAnsi" w:hAnsiTheme="minorHAnsi"/>
          <w:b/>
          <w:b/>
        </w:rPr>
      </w:pPr>
      <w:r>
        <w:rPr>
          <w:rFonts w:cs="Arial" w:ascii="Calibri" w:hAnsi="Calibri" w:asciiTheme="minorHAnsi" w:hAnsiTheme="minorHAnsi"/>
          <w:b/>
        </w:rPr>
        <w:t>WŁAŚCIWOŚCI</w:t>
      </w:r>
    </w:p>
    <w:p>
      <w:pPr>
        <w:pStyle w:val="Standard1"/>
        <w:tabs>
          <w:tab w:val="right" w:pos="9180" w:leader="none"/>
        </w:tabs>
        <w:jc w:val="center"/>
        <w:rPr>
          <w:rFonts w:ascii="Calibri" w:hAnsi="Calibri" w:cs="Arial" w:asciiTheme="minorHAnsi" w:hAnsiTheme="minorHAnsi"/>
          <w:b/>
          <w:b/>
        </w:rPr>
      </w:pPr>
      <w:r>
        <w:rPr>
          <w:rFonts w:cs="Arial" w:ascii="Calibri" w:hAnsi="Calibri" w:asciiTheme="minorHAnsi" w:hAnsiTheme="minorHAnsi"/>
          <w:b/>
        </w:rPr>
        <w:t>TECHNICZNO – UŻYTKOWE</w:t>
      </w:r>
    </w:p>
    <w:p>
      <w:pPr>
        <w:pStyle w:val="Standard1"/>
        <w:tabs>
          <w:tab w:val="right" w:pos="9180" w:leader="none"/>
        </w:tabs>
        <w:jc w:val="center"/>
        <w:rPr>
          <w:rFonts w:ascii="Calibri" w:hAnsi="Calibri" w:cs="Arial" w:asciiTheme="minorHAnsi" w:hAnsiTheme="minorHAnsi"/>
          <w:b/>
          <w:b/>
          <w:sz w:val="22"/>
          <w:szCs w:val="22"/>
        </w:rPr>
      </w:pPr>
      <w:r>
        <w:rPr>
          <w:rFonts w:cs="Arial" w:ascii="Calibri" w:hAnsi="Calibri"/>
          <w:b/>
          <w:sz w:val="22"/>
          <w:szCs w:val="22"/>
        </w:rPr>
      </w:r>
    </w:p>
    <w:p>
      <w:pPr>
        <w:pStyle w:val="NormalWeb"/>
        <w:spacing w:beforeAutospacing="0" w:before="0" w:afterAutospacing="0" w:after="0"/>
        <w:ind w:left="28" w:hanging="0"/>
        <w:jc w:val="left"/>
        <w:rPr>
          <w:rFonts w:ascii="Calibri" w:hAnsi="Calibri" w:asciiTheme="minorHAnsi" w:hAnsiTheme="minorHAnsi"/>
          <w:b/>
          <w:b/>
        </w:rPr>
      </w:pPr>
      <w:r>
        <w:rPr>
          <w:rFonts w:ascii="Calibri" w:hAnsi="Calibri" w:asciiTheme="minorHAnsi" w:hAnsiTheme="minorHAnsi"/>
          <w:b/>
          <w:bCs/>
        </w:rPr>
        <w:t>Pakiet nr 3 – Dostawa łóżek</w:t>
      </w:r>
      <w:r>
        <w:rPr>
          <w:rFonts w:cs="Calibri" w:ascii="Calibri" w:hAnsi="Calibri" w:asciiTheme="minorHAnsi" w:cstheme="minorHAnsi" w:hAnsiTheme="minorHAnsi"/>
          <w:b/>
        </w:rPr>
        <w:t xml:space="preserve"> manualnych</w:t>
      </w:r>
      <w:r>
        <w:rPr>
          <w:rFonts w:ascii="Calibri" w:hAnsi="Calibri" w:asciiTheme="minorHAnsi" w:hAnsiTheme="minorHAnsi"/>
          <w:b/>
        </w:rPr>
        <w:t xml:space="preserve"> (54 kpl.)</w:t>
      </w:r>
    </w:p>
    <w:p>
      <w:pPr>
        <w:pStyle w:val="Normal"/>
        <w:tabs>
          <w:tab w:val="left" w:pos="400" w:leader="none"/>
          <w:tab w:val="left" w:pos="4560" w:leader="none"/>
          <w:tab w:val="right" w:pos="9014" w:leader="none"/>
        </w:tabs>
        <w:jc w:val="right"/>
        <w:rPr>
          <w:rFonts w:ascii="Calibri" w:hAnsi="Calibri" w:asciiTheme="minorHAnsi" w:hAnsiTheme="minorHAnsi"/>
          <w:i/>
          <w:i/>
          <w:szCs w:val="24"/>
        </w:rPr>
      </w:pPr>
      <w:r>
        <w:rPr>
          <w:rFonts w:asciiTheme="minorHAnsi" w:hAnsiTheme="minorHAnsi" w:ascii="Calibri" w:hAnsi="Calibri"/>
          <w:i/>
          <w:szCs w:val="24"/>
        </w:rPr>
      </w:r>
    </w:p>
    <w:tbl>
      <w:tblPr>
        <w:tblW w:w="969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1908"/>
        <w:gridCol w:w="4859"/>
        <w:gridCol w:w="1262"/>
        <w:gridCol w:w="1666"/>
      </w:tblGrid>
      <w:tr>
        <w:trPr>
          <w:trHeight w:val="521" w:hRule="atLeast"/>
        </w:trPr>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Arial" w:asciiTheme="minorHAnsi" w:hAnsiTheme="minorHAnsi"/>
                <w:b/>
                <w:b/>
                <w:sz w:val="20"/>
              </w:rPr>
            </w:pPr>
            <w:r>
              <w:rPr>
                <w:rFonts w:cs="Arial" w:ascii="Calibri" w:hAnsi="Calibri" w:asciiTheme="minorHAnsi" w:hAnsiTheme="minorHAnsi"/>
                <w:b/>
                <w:sz w:val="20"/>
              </w:rPr>
              <w:t>Producent, miejsce produkcji:</w:t>
            </w:r>
          </w:p>
        </w:tc>
        <w:tc>
          <w:tcPr>
            <w:tcW w:w="778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libri" w:hAnsi="Calibri" w:cs="Arial" w:asciiTheme="minorHAnsi" w:hAnsiTheme="minorHAnsi"/>
                <w:sz w:val="20"/>
              </w:rPr>
            </w:pPr>
            <w:r>
              <w:rPr>
                <w:rFonts w:cs="Arial" w:ascii="Calibri" w:hAnsi="Calibri"/>
                <w:sz w:val="20"/>
              </w:rPr>
            </w:r>
          </w:p>
        </w:tc>
      </w:tr>
      <w:tr>
        <w:trPr>
          <w:trHeight w:val="540" w:hRule="atLeast"/>
        </w:trPr>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Arial" w:asciiTheme="minorHAnsi" w:hAnsiTheme="minorHAnsi"/>
                <w:b/>
                <w:b/>
                <w:sz w:val="20"/>
              </w:rPr>
            </w:pPr>
            <w:r>
              <w:rPr>
                <w:rFonts w:cs="Arial" w:ascii="Calibri" w:hAnsi="Calibri" w:asciiTheme="minorHAnsi" w:hAnsiTheme="minorHAnsi"/>
                <w:b/>
                <w:sz w:val="20"/>
              </w:rPr>
              <w:t>Nazwa, typ, model urządzenia</w:t>
            </w:r>
          </w:p>
        </w:tc>
        <w:tc>
          <w:tcPr>
            <w:tcW w:w="4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4632" w:leader="none"/>
              </w:tabs>
              <w:rPr>
                <w:rFonts w:ascii="Calibri" w:hAnsi="Calibri" w:cs="Arial" w:asciiTheme="minorHAnsi" w:hAnsiTheme="minorHAnsi"/>
                <w:sz w:val="20"/>
              </w:rPr>
            </w:pPr>
            <w:r>
              <w:rPr>
                <w:rFonts w:cs="Arial" w:ascii="Calibri" w:hAnsi="Calibri"/>
                <w:sz w:val="20"/>
              </w:rPr>
            </w:r>
          </w:p>
        </w:tc>
        <w:tc>
          <w:tcPr>
            <w:tcW w:w="1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4632" w:leader="none"/>
              </w:tabs>
              <w:rPr>
                <w:rFonts w:ascii="Calibri" w:hAnsi="Calibri" w:cs="Arial" w:asciiTheme="minorHAnsi" w:hAnsiTheme="minorHAnsi"/>
                <w:sz w:val="20"/>
              </w:rPr>
            </w:pPr>
            <w:r>
              <w:rPr>
                <w:rFonts w:cs="Arial" w:ascii="Calibri" w:hAnsi="Calibri" w:asciiTheme="minorHAnsi" w:hAnsiTheme="minorHAnsi"/>
                <w:b/>
                <w:sz w:val="20"/>
              </w:rPr>
              <w:t>Rok produkcji:</w:t>
            </w:r>
          </w:p>
        </w:tc>
        <w:tc>
          <w:tcPr>
            <w:tcW w:w="1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4632" w:leader="none"/>
              </w:tabs>
              <w:rPr>
                <w:rFonts w:ascii="Calibri" w:hAnsi="Calibri" w:cs="Arial" w:asciiTheme="minorHAnsi" w:hAnsiTheme="minorHAnsi"/>
                <w:sz w:val="20"/>
              </w:rPr>
            </w:pPr>
            <w:r>
              <w:rPr>
                <w:rFonts w:cs="Arial" w:ascii="Calibri" w:hAnsi="Calibri"/>
                <w:sz w:val="20"/>
              </w:rPr>
            </w:r>
          </w:p>
        </w:tc>
      </w:tr>
    </w:tbl>
    <w:p>
      <w:pPr>
        <w:pStyle w:val="Normal"/>
        <w:tabs>
          <w:tab w:val="left" w:pos="400" w:leader="none"/>
          <w:tab w:val="left" w:pos="4560" w:leader="none"/>
          <w:tab w:val="right" w:pos="9014" w:leader="none"/>
        </w:tabs>
        <w:jc w:val="right"/>
        <w:rPr>
          <w:rFonts w:ascii="Calibri" w:hAnsi="Calibri" w:asciiTheme="minorHAnsi" w:hAnsiTheme="minorHAnsi"/>
          <w:i/>
          <w:i/>
          <w:szCs w:val="24"/>
        </w:rPr>
      </w:pPr>
      <w:r>
        <w:rPr>
          <w:rFonts w:asciiTheme="minorHAnsi" w:hAnsiTheme="minorHAnsi" w:ascii="Calibri" w:hAnsi="Calibri"/>
          <w:i/>
          <w:szCs w:val="24"/>
        </w:rPr>
      </w:r>
    </w:p>
    <w:tbl>
      <w:tblPr>
        <w:tblW w:w="9693" w:type="dxa"/>
        <w:jc w:val="left"/>
        <w:tblInd w:w="59"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Look w:firstRow="0" w:noVBand="0" w:lastRow="0" w:firstColumn="0" w:lastColumn="0" w:noHBand="0" w:val="0000"/>
      </w:tblPr>
      <w:tblGrid>
        <w:gridCol w:w="709"/>
        <w:gridCol w:w="4279"/>
        <w:gridCol w:w="1569"/>
        <w:gridCol w:w="1716"/>
        <w:gridCol w:w="1420"/>
      </w:tblGrid>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80"/>
              <w:ind w:left="29" w:hanging="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Lp.</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Wymagane parametry i warunki</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bCs/>
                <w:i/>
                <w:sz w:val="20"/>
                <w:szCs w:val="20"/>
              </w:rPr>
              <w:t>Parametr wymagany</w:t>
            </w:r>
          </w:p>
        </w:tc>
        <w:tc>
          <w:tcPr>
            <w:tcW w:w="1716" w:type="dxa"/>
            <w:tcBorders>
              <w:top w:val="single" w:sz="4" w:space="0" w:color="000001"/>
              <w:left w:val="single" w:sz="4" w:space="0" w:color="000001"/>
              <w:bottom w:val="single" w:sz="4" w:space="0" w:color="000001"/>
              <w:insideH w:val="single" w:sz="4" w:space="0" w:color="000001"/>
            </w:tcBorders>
            <w:shd w:fill="auto" w:val="clear"/>
            <w:tcMar>
              <w:left w:w="0" w:type="dxa"/>
              <w:right w:w="10" w:type="dxa"/>
            </w:tcMar>
            <w:vAlign w:val="center"/>
          </w:tcPr>
          <w:p>
            <w:pPr>
              <w:pStyle w:val="Standard1"/>
              <w:spacing w:before="0" w:after="8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Punktacja</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Standard1"/>
              <w:ind w:right="37" w:hanging="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Parametr</w:t>
            </w:r>
          </w:p>
          <w:p>
            <w:pPr>
              <w:pStyle w:val="Standard1"/>
              <w:spacing w:before="0" w:after="8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oferowany</w:t>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80"/>
              <w:ind w:left="29" w:hanging="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1</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2</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3</w:t>
            </w:r>
          </w:p>
        </w:tc>
        <w:tc>
          <w:tcPr>
            <w:tcW w:w="1716" w:type="dxa"/>
            <w:tcBorders>
              <w:top w:val="single" w:sz="4" w:space="0" w:color="000001"/>
              <w:left w:val="single" w:sz="4" w:space="0" w:color="000001"/>
              <w:bottom w:val="single" w:sz="4" w:space="0" w:color="000001"/>
              <w:insideH w:val="single" w:sz="4" w:space="0" w:color="000001"/>
            </w:tcBorders>
            <w:shd w:fill="auto" w:val="clear"/>
            <w:tcMar>
              <w:left w:w="0" w:type="dxa"/>
              <w:right w:w="10" w:type="dxa"/>
            </w:tcMar>
            <w:vAlign w:val="center"/>
          </w:tcPr>
          <w:p>
            <w:pPr>
              <w:pStyle w:val="Standard1"/>
              <w:spacing w:before="0" w:after="8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4</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Standard1"/>
              <w:spacing w:before="0" w:after="80"/>
              <w:ind w:right="37" w:hanging="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5</w:t>
            </w:r>
          </w:p>
        </w:tc>
      </w:tr>
      <w:tr>
        <w:trPr/>
        <w:tc>
          <w:tcPr>
            <w:tcW w:w="969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00B0F0" w:val="clear"/>
            <w:tcMar>
              <w:left w:w="98" w:type="dxa"/>
            </w:tcMar>
            <w:vAlign w:val="center"/>
          </w:tcPr>
          <w:p>
            <w:pPr>
              <w:pStyle w:val="Standard1"/>
              <w:spacing w:before="0" w:after="80"/>
              <w:ind w:right="37" w:hanging="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Parametry ogólne</w:t>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Łóżko fabrycznie nowe. Rok produkcji 2021.</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Szerokość całkowita z odbojami: 970 mm (± 20 mm)</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Szerokość całkowita z poręczami bocznymi: max 1020 mm</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Długość całkowita z odbojami: 2200 mm (± 20 mm)</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5.</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Wysokość leża od podłogi: 500 mm (± 20 mm)</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6.</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Łóżko z ramą zewnętrzną, wewnątrz której znajdują się dwa segmenty leża</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TAK/NIE</w:t>
            </w:r>
          </w:p>
        </w:tc>
        <w:tc>
          <w:tcPr>
            <w:tcW w:w="1716" w:type="dxa"/>
            <w:tcBorders>
              <w:top w:val="single" w:sz="4" w:space="0" w:color="000001"/>
              <w:left w:val="single" w:sz="4" w:space="0" w:color="000001"/>
              <w:bottom w:val="single" w:sz="4" w:space="0" w:color="000001"/>
              <w:insideH w:val="single" w:sz="4" w:space="0" w:color="000001"/>
            </w:tcBorders>
            <w:shd w:color="auto" w:fill="auto" w:val="clear"/>
            <w:tcMar>
              <w:left w:w="0" w:type="dxa"/>
              <w:right w:w="10" w:type="dxa"/>
            </w:tcMar>
            <w:vAlign w:val="center"/>
          </w:tcPr>
          <w:p>
            <w:pPr>
              <w:pStyle w:val="Standard1"/>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TAK- 10 pkt.</w:t>
            </w:r>
          </w:p>
          <w:p>
            <w:pPr>
              <w:pStyle w:val="Standard1"/>
              <w:jc w:val="center"/>
              <w:rPr>
                <w:rFonts w:ascii="Calibri" w:hAnsi="Calibri" w:cs="Calibri" w:asciiTheme="minorHAnsi" w:cstheme="minorHAnsi" w:hAnsiTheme="minorHAnsi"/>
                <w:bCs/>
                <w:sz w:val="20"/>
                <w:szCs w:val="20"/>
              </w:rPr>
            </w:pPr>
            <w:r>
              <w:rPr>
                <w:rFonts w:cs="Calibri" w:cstheme="minorHAnsi" w:ascii="Calibri" w:hAnsi="Calibri"/>
                <w:bCs/>
                <w:sz w:val="20"/>
                <w:szCs w:val="20"/>
              </w:rPr>
            </w:r>
          </w:p>
          <w:p>
            <w:pPr>
              <w:pStyle w:val="Standard1"/>
              <w:spacing w:before="0" w:after="80"/>
              <w:jc w:val="center"/>
              <w:rPr>
                <w:rFonts w:ascii="Calibri" w:hAnsi="Calibri" w:cs="Calibri" w:asciiTheme="minorHAnsi" w:cstheme="minorHAnsi" w:hAnsiTheme="minorHAnsi"/>
                <w:bCs/>
                <w:sz w:val="20"/>
                <w:szCs w:val="20"/>
                <w:highlight w:val="lightGray"/>
              </w:rPr>
            </w:pPr>
            <w:r>
              <w:rPr>
                <w:rFonts w:cs="Calibri" w:ascii="Calibri" w:hAnsi="Calibri" w:asciiTheme="minorHAnsi" w:cstheme="minorHAnsi" w:hAnsiTheme="minorHAnsi"/>
                <w:bCs/>
                <w:sz w:val="20"/>
                <w:szCs w:val="20"/>
              </w:rPr>
              <w:t>NIE- 0 pkt</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7.</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Konstrukcja łóżka wykonana ze stali węglowej lakierowanej proszkowo z użyciem lakieru z technologią powodującą hamowanie namnażania bakterii i wirusów. Dodatki antybakteryjne muszą być integralną zawartością składu lakieru.</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napToGrid w:val="false"/>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Technologia antybakteryjna</w:t>
            </w:r>
          </w:p>
        </w:tc>
        <w:tc>
          <w:tcPr>
            <w:tcW w:w="1716" w:type="dxa"/>
            <w:tcBorders>
              <w:top w:val="single" w:sz="4" w:space="0" w:color="000001"/>
              <w:left w:val="single" w:sz="4" w:space="0" w:color="000001"/>
              <w:bottom w:val="single" w:sz="4" w:space="0" w:color="000001"/>
              <w:insideH w:val="single" w:sz="4" w:space="0" w:color="000001"/>
            </w:tcBorders>
            <w:shd w:color="auto" w:fill="auto" w:val="clear"/>
            <w:tcMar>
              <w:left w:w="0" w:type="dxa"/>
              <w:right w:w="10" w:type="dxa"/>
            </w:tcMar>
            <w:vAlign w:val="center"/>
          </w:tcPr>
          <w:p>
            <w:pPr>
              <w:pStyle w:val="Standard1"/>
              <w:spacing w:before="0" w:after="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Nanotechnologia srebra – 10 pkt</w:t>
            </w:r>
          </w:p>
          <w:p>
            <w:pPr>
              <w:pStyle w:val="Standard1"/>
              <w:spacing w:before="0" w:after="0"/>
              <w:jc w:val="center"/>
              <w:rPr>
                <w:rFonts w:ascii="Calibri" w:hAnsi="Calibri" w:cs="Calibri" w:asciiTheme="minorHAnsi" w:cstheme="minorHAnsi" w:hAnsiTheme="minorHAnsi"/>
                <w:bCs/>
                <w:sz w:val="20"/>
                <w:szCs w:val="20"/>
              </w:rPr>
            </w:pPr>
            <w:r>
              <w:rPr>
                <w:rFonts w:cs="Calibri" w:cstheme="minorHAnsi" w:ascii="Calibri" w:hAnsi="Calibri"/>
                <w:bCs/>
                <w:sz w:val="20"/>
                <w:szCs w:val="20"/>
              </w:rPr>
            </w:r>
          </w:p>
          <w:p>
            <w:pPr>
              <w:pStyle w:val="Normal"/>
              <w:jc w:val="center"/>
              <w:rPr>
                <w:lang w:eastAsia="pl-PL"/>
              </w:rPr>
            </w:pPr>
            <w:r>
              <w:rPr>
                <w:rFonts w:cs="Calibri" w:ascii="Calibri" w:hAnsi="Calibri" w:asciiTheme="minorHAnsi" w:cstheme="minorHAnsi" w:hAnsiTheme="minorHAnsi"/>
                <w:bCs/>
                <w:sz w:val="20"/>
              </w:rPr>
              <w:t>Inna technologia antybakteryjna – 0 pkt</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napToGrid w:val="false"/>
              <w:spacing w:before="0" w:after="80"/>
              <w:rPr>
                <w:rFonts w:ascii="Calibri" w:hAnsi="Calibri" w:cs="Calibri" w:asciiTheme="minorHAnsi" w:cstheme="minorHAnsi" w:hAnsiTheme="minorHAnsi"/>
                <w:b/>
                <w:b/>
                <w:bCs/>
                <w:sz w:val="20"/>
                <w:szCs w:val="20"/>
                <w:highlight w:val="lightGray"/>
              </w:rPr>
            </w:pPr>
            <w:r>
              <w:rPr>
                <w:rFonts w:cs="Calibri" w:cstheme="minorHAnsi" w:ascii="Calibri" w:hAnsi="Calibri"/>
                <w:b/>
                <w:bCs/>
                <w:sz w:val="20"/>
                <w:szCs w:val="20"/>
                <w:highlight w:val="lightGray"/>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8.</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 xml:space="preserve">Leże podzielone na dwie sekcje w tym ruchome oparcie pleców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napToGrid w:val="false"/>
              <w:spacing w:before="0" w:after="8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napToGrid w:val="false"/>
              <w:spacing w:before="0" w:after="8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napToGrid w:val="false"/>
              <w:spacing w:before="0" w:after="80"/>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9.</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Segmenty leża wypełnione siatką metalową lakierowaną proszkowo.</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napToGrid w:val="false"/>
              <w:spacing w:before="0" w:after="8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tcPr>
          <w:p>
            <w:pPr>
              <w:pStyle w:val="Normal"/>
              <w:rPr>
                <w:highlight w:val="lightGray"/>
                <w:lang w:eastAsia="pl-PL"/>
              </w:rPr>
            </w:pPr>
            <w:r>
              <w:rPr>
                <w:highlight w:val="lightGray"/>
                <w:lang w:eastAsia="pl-PL"/>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napToGrid w:val="false"/>
              <w:spacing w:before="0" w:after="80"/>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10.</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Siatka w leżu (do każdego segmentu) montowana na stałe.</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napToGrid w:val="false"/>
              <w:spacing w:before="0" w:after="8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tcPr>
          <w:p>
            <w:pPr>
              <w:pStyle w:val="Standard1"/>
              <w:snapToGrid w:val="false"/>
              <w:spacing w:before="0" w:after="80"/>
              <w:rPr>
                <w:rFonts w:ascii="Calibri" w:hAnsi="Calibri" w:cs="Calibri" w:asciiTheme="minorHAnsi" w:cstheme="minorHAnsi" w:hAnsiTheme="minorHAnsi"/>
                <w:b/>
                <w:b/>
                <w:bCs/>
                <w:sz w:val="20"/>
                <w:szCs w:val="20"/>
                <w:highlight w:val="lightGray"/>
              </w:rPr>
            </w:pPr>
            <w:r>
              <w:rPr>
                <w:rFonts w:cs="Calibri" w:cstheme="minorHAnsi" w:ascii="Calibri" w:hAnsi="Calibri"/>
                <w:b/>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napToGrid w:val="false"/>
              <w:spacing w:before="0" w:after="80"/>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11.</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color w:val="000000"/>
                <w:sz w:val="20"/>
              </w:rPr>
              <w:t>Ręczna regulacja oparcia pleców za pomocą sprężyny gazowej w zakresie do 70</w:t>
            </w:r>
            <w:r>
              <w:rPr>
                <w:rFonts w:cs="Calibri" w:ascii="Calibri" w:hAnsi="Calibri" w:asciiTheme="minorHAnsi" w:cstheme="minorHAnsi" w:hAnsiTheme="minorHAnsi"/>
                <w:color w:val="000000"/>
                <w:sz w:val="20"/>
                <w:vertAlign w:val="superscript"/>
              </w:rPr>
              <w:t xml:space="preserve">O </w:t>
            </w:r>
            <w:r>
              <w:rPr>
                <w:rFonts w:cs="Calibri" w:ascii="Calibri" w:hAnsi="Calibri" w:asciiTheme="minorHAnsi" w:cstheme="minorHAnsi" w:hAnsiTheme="minorHAnsi"/>
                <w:color w:val="000000"/>
                <w:sz w:val="20"/>
              </w:rPr>
              <w:t>(± 5</w:t>
            </w:r>
            <w:r>
              <w:rPr>
                <w:rFonts w:cs="Calibri" w:ascii="Calibri" w:hAnsi="Calibri" w:asciiTheme="minorHAnsi" w:cstheme="minorHAnsi" w:hAnsiTheme="minorHAnsi"/>
                <w:color w:val="000000"/>
                <w:sz w:val="20"/>
                <w:vertAlign w:val="superscript"/>
              </w:rPr>
              <w:t xml:space="preserve"> O</w:t>
            </w:r>
            <w:r>
              <w:rPr>
                <w:rFonts w:cs="Calibri" w:ascii="Calibri" w:hAnsi="Calibri" w:asciiTheme="minorHAnsi" w:cstheme="minorHAnsi" w:hAnsiTheme="minorHAnsi"/>
                <w:color w:val="000000"/>
                <w:sz w:val="20"/>
              </w:rPr>
              <w:t>)</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napToGrid w:val="false"/>
              <w:spacing w:before="0" w:after="8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tcPr>
          <w:p>
            <w:pPr>
              <w:pStyle w:val="Standard1"/>
              <w:snapToGrid w:val="false"/>
              <w:spacing w:before="0" w:after="80"/>
              <w:rPr>
                <w:rFonts w:ascii="Calibri" w:hAnsi="Calibri" w:cs="Calibri" w:asciiTheme="minorHAnsi" w:cstheme="minorHAnsi" w:hAnsiTheme="minorHAnsi"/>
                <w:b/>
                <w:b/>
                <w:bCs/>
                <w:sz w:val="20"/>
                <w:szCs w:val="20"/>
                <w:highlight w:val="lightGray"/>
              </w:rPr>
            </w:pPr>
            <w:r>
              <w:rPr>
                <w:rFonts w:cs="Calibri" w:cstheme="minorHAnsi" w:ascii="Calibri" w:hAnsi="Calibri"/>
                <w:b/>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napToGrid w:val="false"/>
              <w:spacing w:before="0" w:after="80"/>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12.</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Łóżko wyposażone w 4 koła o średnicy min 125 mm z czego 2 mają posiadać blokadę jazdy i obrotu</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napToGrid w:val="false"/>
              <w:spacing w:before="0" w:after="8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tcPr>
          <w:p>
            <w:pPr>
              <w:pStyle w:val="Standard1"/>
              <w:snapToGrid w:val="false"/>
              <w:spacing w:before="0" w:after="80"/>
              <w:rPr>
                <w:rFonts w:ascii="Calibri" w:hAnsi="Calibri" w:cs="Calibri" w:asciiTheme="minorHAnsi" w:cstheme="minorHAnsi" w:hAnsiTheme="minorHAnsi"/>
                <w:b/>
                <w:b/>
                <w:bCs/>
                <w:sz w:val="20"/>
                <w:szCs w:val="20"/>
                <w:highlight w:val="lightGray"/>
              </w:rPr>
            </w:pPr>
            <w:r>
              <w:rPr>
                <w:rFonts w:cs="Calibri" w:cstheme="minorHAnsi" w:ascii="Calibri" w:hAnsi="Calibri"/>
                <w:b/>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napToGrid w:val="false"/>
              <w:spacing w:before="0" w:after="80"/>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13.</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 xml:space="preserve">Tworzywowe szczyty łóżka wyjmowane z gniazd ramy leża..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napToGrid w:val="false"/>
              <w:spacing w:before="0" w:after="8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tcPr>
          <w:p>
            <w:pPr>
              <w:pStyle w:val="Standard1"/>
              <w:snapToGrid w:val="false"/>
              <w:spacing w:before="0" w:after="80"/>
              <w:rPr>
                <w:rFonts w:ascii="Calibri" w:hAnsi="Calibri" w:cs="Calibri" w:asciiTheme="minorHAnsi" w:cstheme="minorHAnsi" w:hAnsiTheme="minorHAnsi"/>
                <w:b/>
                <w:b/>
                <w:bCs/>
                <w:sz w:val="20"/>
                <w:szCs w:val="20"/>
                <w:highlight w:val="lightGray"/>
              </w:rPr>
            </w:pPr>
            <w:r>
              <w:rPr>
                <w:rFonts w:cs="Calibri" w:cstheme="minorHAnsi" w:ascii="Calibri" w:hAnsi="Calibri"/>
                <w:b/>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napToGrid w:val="false"/>
              <w:spacing w:before="0" w:after="80"/>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r>
      <w:tr>
        <w:trPr>
          <w:trHeight w:val="995" w:hRule="atLeast"/>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14.</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bCs/>
                <w:sz w:val="20"/>
              </w:rPr>
              <w:t>Łóżko zaopatrzone w krążki odbojowe</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80"/>
              <w:jc w:val="center"/>
              <w:rPr>
                <w:rFonts w:ascii="Calibri" w:hAnsi="Calibri" w:cs="Calibri" w:asciiTheme="minorHAnsi" w:cstheme="minorHAnsi" w:hAnsiTheme="minorHAnsi"/>
                <w:bCs/>
                <w:sz w:val="20"/>
                <w:szCs w:val="20"/>
              </w:rPr>
            </w:pPr>
            <w:r>
              <w:rPr>
                <w:rFonts w:cs="Calibri" w:cstheme="minorHAnsi" w:ascii="Calibri" w:hAnsi="Calibri"/>
                <w:bCs/>
                <w:sz w:val="20"/>
                <w:szCs w:val="20"/>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rPr>
            </w:pPr>
            <w:r>
              <w:rPr>
                <w:rFonts w:cs="Calibri" w:cstheme="minorHAnsi" w:ascii="Calibri" w:hAnsi="Calibri"/>
                <w:bCs/>
                <w:sz w:val="20"/>
                <w:szCs w:val="20"/>
              </w:rPr>
            </w:r>
          </w:p>
        </w:tc>
      </w:tr>
      <w:tr>
        <w:trPr>
          <w:trHeight w:val="995" w:hRule="atLeast"/>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15.</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left"/>
              <w:rPr>
                <w:rFonts w:ascii="Calibri" w:hAnsi="Calibri" w:cs="Calibri" w:asciiTheme="minorHAnsi" w:cstheme="minorHAnsi" w:hAnsiTheme="minorHAnsi"/>
                <w:b/>
                <w:b/>
                <w:bCs/>
                <w:sz w:val="20"/>
              </w:rPr>
            </w:pPr>
            <w:r>
              <w:rPr>
                <w:rFonts w:cs="Calibri" w:ascii="Calibri" w:hAnsi="Calibri" w:asciiTheme="minorHAnsi" w:cstheme="minorHAnsi" w:hAnsiTheme="minorHAnsi"/>
                <w:sz w:val="20"/>
              </w:rPr>
              <w:t>Łóżko wyposażone w haczyki do zawieszania woreczków (po 2 szt. na jedną stronę)</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80"/>
              <w:jc w:val="center"/>
              <w:rPr>
                <w:rFonts w:ascii="Calibri" w:hAnsi="Calibri" w:cs="Calibri" w:asciiTheme="minorHAnsi" w:cstheme="minorHAnsi" w:hAnsiTheme="minorHAnsi"/>
                <w:bCs/>
                <w:sz w:val="20"/>
                <w:szCs w:val="20"/>
              </w:rPr>
            </w:pPr>
            <w:r>
              <w:rPr>
                <w:rFonts w:cs="Calibri" w:cstheme="minorHAnsi" w:ascii="Calibri" w:hAnsi="Calibri"/>
                <w:bCs/>
                <w:sz w:val="20"/>
                <w:szCs w:val="20"/>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rPr>
            </w:pPr>
            <w:r>
              <w:rPr>
                <w:rFonts w:cs="Calibri" w:cstheme="minorHAnsi" w:ascii="Calibri" w:hAnsi="Calibri"/>
                <w:bCs/>
                <w:sz w:val="20"/>
                <w:szCs w:val="20"/>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16.</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napToGrid w:val="false"/>
              <w:spacing w:before="0" w:after="80"/>
              <w:rPr>
                <w:rFonts w:ascii="Calibri" w:hAnsi="Calibri" w:cs="Calibri" w:asciiTheme="minorHAnsi" w:cstheme="minorHAnsi" w:hAnsiTheme="minorHAnsi"/>
                <w:color w:val="000000"/>
                <w:sz w:val="20"/>
                <w:szCs w:val="20"/>
              </w:rPr>
            </w:pPr>
            <w:r>
              <w:rPr>
                <w:rFonts w:cs="Calibri" w:ascii="Calibri" w:hAnsi="Calibri" w:asciiTheme="minorHAnsi" w:cstheme="minorHAnsi" w:hAnsiTheme="minorHAnsi"/>
                <w:sz w:val="20"/>
                <w:szCs w:val="20"/>
              </w:rPr>
              <w:t xml:space="preserve">Możliwość montażu do łóżka poręczy bocznych, wieszaka kroplówki, podwójnej ramy wyciągowej, wieszaków na kaczkę i basen, uchwytu ręki. Wyposażenie, które ma być objęte ofertą zostało wyspecyfikowane w punkcie 17.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napToGrid w:val="false"/>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80"/>
              <w:jc w:val="center"/>
              <w:rPr>
                <w:rFonts w:ascii="Calibri" w:hAnsi="Calibri" w:cs="Calibri" w:asciiTheme="minorHAnsi" w:cstheme="minorHAnsi" w:hAnsiTheme="minorHAnsi"/>
                <w:bCs/>
                <w:sz w:val="20"/>
                <w:szCs w:val="20"/>
              </w:rPr>
            </w:pPr>
            <w:r>
              <w:rPr>
                <w:rFonts w:cs="Calibri" w:cstheme="minorHAnsi" w:ascii="Calibri" w:hAnsi="Calibri"/>
                <w:bCs/>
                <w:sz w:val="20"/>
                <w:szCs w:val="20"/>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rPr>
            </w:pPr>
            <w:r>
              <w:rPr>
                <w:rFonts w:cs="Calibri" w:cstheme="minorHAnsi" w:ascii="Calibri" w:hAnsi="Calibri"/>
                <w:bCs/>
                <w:sz w:val="20"/>
                <w:szCs w:val="20"/>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17.</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 xml:space="preserve">Dopuszczalne obciążenie min. 170 kg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80"/>
              <w:jc w:val="center"/>
              <w:rPr>
                <w:rFonts w:ascii="Calibri" w:hAnsi="Calibri" w:cs="Calibri" w:asciiTheme="minorHAnsi" w:cstheme="minorHAnsi" w:hAnsiTheme="minorHAnsi"/>
                <w:bCs/>
                <w:sz w:val="20"/>
                <w:szCs w:val="20"/>
              </w:rPr>
            </w:pPr>
            <w:r>
              <w:rPr>
                <w:rFonts w:cs="Calibri" w:cstheme="minorHAnsi" w:ascii="Calibri" w:hAnsi="Calibri"/>
                <w:bCs/>
                <w:sz w:val="20"/>
                <w:szCs w:val="20"/>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rPr>
            </w:pPr>
            <w:r>
              <w:rPr>
                <w:rFonts w:cs="Calibri" w:cstheme="minorHAnsi" w:ascii="Calibri" w:hAnsi="Calibri"/>
                <w:bCs/>
                <w:sz w:val="20"/>
                <w:szCs w:val="20"/>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18.</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Web"/>
              <w:spacing w:beforeAutospacing="0" w:before="0" w:afterAutospacing="0" w:after="0"/>
              <w:jc w:val="lef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Elementy wyposażenia łóżka:</w:t>
            </w:r>
          </w:p>
          <w:p>
            <w:pPr>
              <w:pStyle w:val="NormalWeb"/>
              <w:spacing w:beforeAutospacing="0" w:before="0" w:afterAutospacing="0" w:after="0"/>
              <w:jc w:val="left"/>
              <w:rPr>
                <w:rFonts w:ascii="Calibri" w:hAnsi="Calibri" w:cs="Calibri" w:asciiTheme="minorHAnsi" w:cstheme="minorHAnsi" w:hAnsiTheme="minorHAnsi"/>
                <w:color w:val="000000"/>
                <w:sz w:val="20"/>
                <w:szCs w:val="20"/>
              </w:rPr>
            </w:pPr>
            <w:r>
              <w:rPr>
                <w:rFonts w:cs="Calibri" w:ascii="Calibri" w:hAnsi="Calibri" w:asciiTheme="minorHAnsi" w:cstheme="minorHAnsi" w:hAnsiTheme="minorHAnsi"/>
                <w:color w:val="000000"/>
                <w:sz w:val="20"/>
                <w:szCs w:val="20"/>
              </w:rPr>
              <w:t xml:space="preserve">1. materac w tkaninie nieprzemakalnej, paroprzepuszczalnej, antybakteryjnej, trudnopalnej, antyalergicznej, nieprzenikalnej dla roztoczy, dostosowany wymiarowo do łóżka – </w:t>
            </w:r>
            <w:r>
              <w:rPr>
                <w:rFonts w:cs="Calibri" w:ascii="Calibri" w:hAnsi="Calibri" w:asciiTheme="minorHAnsi" w:cstheme="minorHAnsi" w:hAnsiTheme="minorHAnsi"/>
                <w:b/>
                <w:color w:val="000000"/>
                <w:sz w:val="20"/>
                <w:szCs w:val="20"/>
              </w:rPr>
              <w:t>54 szt.</w:t>
            </w:r>
          </w:p>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color w:val="000000"/>
                <w:sz w:val="20"/>
              </w:rPr>
              <w:t>2. Poręcze</w:t>
            </w:r>
            <w:r>
              <w:rPr>
                <w:rFonts w:cs="Calibri" w:ascii="Calibri" w:hAnsi="Calibri" w:asciiTheme="minorHAnsi" w:cstheme="minorHAnsi" w:hAnsiTheme="minorHAnsi"/>
                <w:color w:val="000000"/>
                <w:spacing w:val="-1"/>
                <w:sz w:val="20"/>
              </w:rPr>
              <w:t xml:space="preserve"> wykonane  z 3 profili stalowych o średnicy 25 mm</w:t>
            </w:r>
            <w:r>
              <w:rPr>
                <w:rFonts w:cs="Calibri" w:ascii="Calibri" w:hAnsi="Calibri" w:asciiTheme="minorHAnsi" w:cstheme="minorHAnsi" w:hAnsiTheme="minorHAnsi"/>
                <w:color w:val="000000"/>
                <w:sz w:val="20"/>
              </w:rPr>
              <w:t xml:space="preserve"> składane wzdłuż ramy leża. Poręcze montowane w tulejach </w:t>
            </w:r>
            <w:r>
              <w:rPr>
                <w:rFonts w:cs="Calibri" w:ascii="Calibri" w:hAnsi="Calibri" w:asciiTheme="minorHAnsi" w:cstheme="minorHAnsi" w:hAnsiTheme="minorHAnsi"/>
                <w:color w:val="000000"/>
                <w:spacing w:val="-1"/>
                <w:sz w:val="20"/>
              </w:rPr>
              <w:t>z zatrzaskami znajdującymi się pod leżem. Montaż i demontaż</w:t>
            </w:r>
            <w:r>
              <w:rPr>
                <w:rFonts w:cs="Calibri" w:ascii="Calibri" w:hAnsi="Calibri" w:asciiTheme="minorHAnsi" w:cstheme="minorHAnsi" w:hAnsiTheme="minorHAnsi"/>
                <w:color w:val="000000"/>
                <w:sz w:val="20"/>
              </w:rPr>
              <w:t xml:space="preserve"> poręczy bez użycia jakichkolwiek pokręteł, narzędzi. Poręcze zapewniające możliwość przekładania ich pomiędzy łóżkami bez konieczności używania jakichkolwiek narzędzi, pokręteł, śrub, wsuwane do gniazd pod ramą leża – </w:t>
            </w:r>
            <w:r>
              <w:rPr>
                <w:rFonts w:cs="Calibri" w:ascii="Calibri" w:hAnsi="Calibri" w:asciiTheme="minorHAnsi" w:cstheme="minorHAnsi" w:hAnsiTheme="minorHAnsi"/>
                <w:b/>
                <w:color w:val="000000"/>
                <w:sz w:val="20"/>
              </w:rPr>
              <w:t>54kpl.</w:t>
              <w:br/>
            </w:r>
            <w:r>
              <w:rPr>
                <w:rFonts w:cs="Calibri" w:ascii="Calibri" w:hAnsi="Calibri" w:asciiTheme="minorHAnsi" w:cstheme="minorHAnsi" w:hAnsiTheme="minorHAnsi"/>
                <w:bCs/>
                <w:color w:val="000000"/>
                <w:sz w:val="20"/>
              </w:rPr>
              <w:t xml:space="preserve">3. wieszak kroplówki z min. 4 chromowanymi haczykami – </w:t>
            </w:r>
            <w:r>
              <w:rPr>
                <w:rFonts w:cs="Calibri" w:ascii="Calibri" w:hAnsi="Calibri" w:asciiTheme="minorHAnsi" w:cstheme="minorHAnsi" w:hAnsiTheme="minorHAnsi"/>
                <w:b/>
                <w:color w:val="000000"/>
                <w:sz w:val="20"/>
              </w:rPr>
              <w:t>54 szt.</w:t>
            </w:r>
            <w:r>
              <w:rPr>
                <w:rFonts w:cs="Calibri" w:ascii="Calibri" w:hAnsi="Calibri" w:asciiTheme="minorHAnsi" w:cstheme="minorHAnsi" w:hAnsiTheme="minorHAnsi"/>
                <w:bCs/>
                <w:color w:val="000000"/>
                <w:sz w:val="20"/>
              </w:rPr>
              <w:br/>
            </w:r>
            <w:r>
              <w:rPr>
                <w:rFonts w:cs="Calibri" w:ascii="Calibri" w:hAnsi="Calibri" w:asciiTheme="minorHAnsi" w:cstheme="minorHAnsi" w:hAnsiTheme="minorHAnsi"/>
                <w:bCs/>
                <w:sz w:val="20"/>
              </w:rPr>
              <w:t xml:space="preserve">4. Uchwyt ręki – </w:t>
            </w:r>
            <w:r>
              <w:rPr>
                <w:rFonts w:cs="Calibri" w:ascii="Calibri" w:hAnsi="Calibri" w:asciiTheme="minorHAnsi" w:cstheme="minorHAnsi" w:hAnsiTheme="minorHAnsi"/>
                <w:b/>
                <w:sz w:val="20"/>
              </w:rPr>
              <w:t>54 szt.</w:t>
            </w:r>
            <w:r>
              <w:rPr>
                <w:rFonts w:cs="Calibri" w:ascii="Calibri" w:hAnsi="Calibri" w:asciiTheme="minorHAnsi" w:cstheme="minorHAnsi" w:hAnsiTheme="minorHAnsi"/>
                <w:bCs/>
                <w:sz w:val="20"/>
              </w:rPr>
              <w:br/>
              <w:t xml:space="preserve">5. Półka na pościel – </w:t>
            </w:r>
            <w:r>
              <w:rPr>
                <w:rFonts w:cs="Calibri" w:ascii="Calibri" w:hAnsi="Calibri" w:asciiTheme="minorHAnsi" w:cstheme="minorHAnsi" w:hAnsiTheme="minorHAnsi"/>
                <w:b/>
                <w:sz w:val="20"/>
              </w:rPr>
              <w:t>54 szt.</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80"/>
              <w:jc w:val="center"/>
              <w:rPr>
                <w:rFonts w:ascii="Calibri" w:hAnsi="Calibri" w:cs="Calibri" w:asciiTheme="minorHAnsi" w:cstheme="minorHAnsi" w:hAnsiTheme="minorHAnsi"/>
                <w:bCs/>
                <w:sz w:val="20"/>
                <w:szCs w:val="20"/>
              </w:rPr>
            </w:pPr>
            <w:r>
              <w:rPr>
                <w:rFonts w:cs="Calibri" w:cstheme="minorHAnsi" w:ascii="Calibri" w:hAnsi="Calibri"/>
                <w:bCs/>
                <w:sz w:val="20"/>
                <w:szCs w:val="20"/>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rPr>
            </w:pPr>
            <w:r>
              <w:rPr>
                <w:rFonts w:cs="Calibri" w:cstheme="minorHAnsi" w:ascii="Calibri" w:hAnsi="Calibri"/>
                <w:bCs/>
                <w:sz w:val="20"/>
                <w:szCs w:val="20"/>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19.</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Powierzchnie łóżka odporne na środki dezynfekcyjne</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80"/>
              <w:jc w:val="center"/>
              <w:rPr>
                <w:rFonts w:ascii="Calibri" w:hAnsi="Calibri" w:cs="Calibri" w:asciiTheme="minorHAnsi" w:cstheme="minorHAnsi" w:hAnsiTheme="minorHAnsi"/>
                <w:bCs/>
                <w:sz w:val="20"/>
                <w:szCs w:val="20"/>
              </w:rPr>
            </w:pPr>
            <w:r>
              <w:rPr>
                <w:rFonts w:cs="Calibri" w:cstheme="minorHAnsi" w:ascii="Calibri" w:hAnsi="Calibri"/>
                <w:bCs/>
                <w:sz w:val="20"/>
                <w:szCs w:val="20"/>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rPr>
            </w:pPr>
            <w:r>
              <w:rPr>
                <w:rFonts w:cs="Calibri" w:cstheme="minorHAnsi" w:ascii="Calibri" w:hAnsi="Calibri"/>
                <w:bCs/>
                <w:sz w:val="20"/>
                <w:szCs w:val="20"/>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20.</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color w:val="000000"/>
                <w:sz w:val="20"/>
              </w:rPr>
              <w:t xml:space="preserve">Dokument potwierdzający antybakteryjność lakieru </w:t>
            </w:r>
            <w:r>
              <w:rPr>
                <w:rFonts w:cs="Calibri" w:ascii="Calibri" w:hAnsi="Calibri" w:asciiTheme="minorHAnsi" w:cstheme="minorHAnsi" w:hAnsiTheme="minorHAnsi"/>
                <w:sz w:val="20"/>
              </w:rPr>
              <w:t>(dostarczyć wraz z dostawą)</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80"/>
              <w:jc w:val="center"/>
              <w:rPr>
                <w:rFonts w:ascii="Calibri" w:hAnsi="Calibri" w:cs="Calibri" w:asciiTheme="minorHAnsi" w:cstheme="minorHAnsi" w:hAnsiTheme="minorHAnsi"/>
                <w:bCs/>
                <w:sz w:val="20"/>
                <w:szCs w:val="20"/>
              </w:rPr>
            </w:pPr>
            <w:r>
              <w:rPr>
                <w:rFonts w:cs="Calibri" w:cstheme="minorHAnsi" w:ascii="Calibri" w:hAnsi="Calibri"/>
                <w:bCs/>
                <w:sz w:val="20"/>
                <w:szCs w:val="20"/>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rPr>
            </w:pPr>
            <w:r>
              <w:rPr>
                <w:rFonts w:cs="Calibri" w:cstheme="minorHAnsi" w:ascii="Calibri" w:hAnsi="Calibri"/>
                <w:bCs/>
                <w:sz w:val="20"/>
                <w:szCs w:val="20"/>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21.</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Deklaracja Zgodności, Wpis lub Zgłoszenie do Urzędu Rejestracji Wyrobów Medycznych (dostarczyć wraz z dostawą).</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80"/>
              <w:jc w:val="center"/>
              <w:rPr>
                <w:rFonts w:ascii="Calibri" w:hAnsi="Calibri" w:cs="Calibri" w:asciiTheme="minorHAnsi" w:cstheme="minorHAnsi" w:hAnsiTheme="minorHAnsi"/>
                <w:bCs/>
                <w:sz w:val="20"/>
                <w:szCs w:val="20"/>
              </w:rPr>
            </w:pPr>
            <w:r>
              <w:rPr>
                <w:rFonts w:cs="Calibri" w:cstheme="minorHAnsi" w:ascii="Calibri" w:hAnsi="Calibri"/>
                <w:bCs/>
                <w:sz w:val="20"/>
                <w:szCs w:val="20"/>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80"/>
              <w:rPr>
                <w:rFonts w:ascii="Calibri" w:hAnsi="Calibri" w:cs="Calibri" w:asciiTheme="minorHAnsi" w:cstheme="minorHAnsi" w:hAnsiTheme="minorHAnsi"/>
                <w:bCs/>
                <w:sz w:val="20"/>
                <w:szCs w:val="20"/>
              </w:rPr>
            </w:pPr>
            <w:r>
              <w:rPr>
                <w:rFonts w:cs="Calibri" w:cstheme="minorHAnsi" w:ascii="Calibri" w:hAnsi="Calibri"/>
                <w:bCs/>
                <w:sz w:val="20"/>
                <w:szCs w:val="20"/>
              </w:rPr>
            </w:r>
          </w:p>
        </w:tc>
      </w:tr>
      <w:tr>
        <w:trPr/>
        <w:tc>
          <w:tcPr>
            <w:tcW w:w="969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00B0F0" w:val="clear"/>
            <w:tcMar>
              <w:left w:w="98" w:type="dxa"/>
            </w:tcMar>
            <w:vAlign w:val="center"/>
          </w:tcPr>
          <w:p>
            <w:pPr>
              <w:pStyle w:val="Standard1"/>
              <w:spacing w:before="0" w:after="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b/>
                <w:sz w:val="20"/>
                <w:szCs w:val="20"/>
              </w:rPr>
              <w:t>Informacje dodatkowe</w:t>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22.</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rPr>
                <w:rFonts w:ascii="Calibri" w:hAnsi="Calibri" w:cs="Calibri" w:asciiTheme="minorHAnsi" w:cstheme="minorHAnsi" w:hAnsiTheme="minorHAnsi"/>
                <w:sz w:val="20"/>
              </w:rPr>
            </w:pPr>
            <w:r>
              <w:rPr>
                <w:rFonts w:ascii="Calibri" w:hAnsi="Calibri" w:asciiTheme="minorHAnsi" w:hAnsiTheme="minorHAnsi"/>
                <w:sz w:val="20"/>
              </w:rPr>
              <w:t>Dane teleadresowe i kontaktowe do najbliższych dla siedziby Zamawiającego autoryzowanych punktów serwisowych na terenie Polski</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8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 podać</w:t>
            </w:r>
          </w:p>
        </w:tc>
        <w:tc>
          <w:tcPr>
            <w:tcW w:w="313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right w:w="10" w:type="dxa"/>
            </w:tcMar>
            <w:vAlign w:val="center"/>
          </w:tcPr>
          <w:p>
            <w:pPr>
              <w:pStyle w:val="Standard1"/>
              <w:spacing w:before="0" w:after="80"/>
              <w:rPr>
                <w:rFonts w:ascii="Calibri" w:hAnsi="Calibri" w:cs="Calibri" w:asciiTheme="minorHAnsi" w:cstheme="minorHAnsi" w:hAnsiTheme="minorHAnsi"/>
                <w:bCs/>
                <w:sz w:val="20"/>
                <w:szCs w:val="20"/>
              </w:rPr>
            </w:pPr>
            <w:r>
              <w:rPr>
                <w:rFonts w:cs="Calibri" w:cstheme="minorHAnsi" w:ascii="Calibri" w:hAnsi="Calibri"/>
                <w:bCs/>
                <w:sz w:val="20"/>
                <w:szCs w:val="20"/>
              </w:rPr>
            </w:r>
          </w:p>
        </w:tc>
      </w:tr>
    </w:tbl>
    <w:p>
      <w:pPr>
        <w:sectPr>
          <w:headerReference w:type="default" r:id="rId26"/>
          <w:footerReference w:type="default" r:id="rId27"/>
          <w:footnotePr>
            <w:numFmt w:val="decimal"/>
          </w:footnotePr>
          <w:type w:val="nextPage"/>
          <w:pgSz w:w="11906" w:h="16838"/>
          <w:pgMar w:left="992" w:right="1701" w:header="284" w:top="720" w:footer="442" w:bottom="720" w:gutter="0"/>
          <w:pgNumType w:fmt="decimal"/>
          <w:formProt w:val="false"/>
          <w:textDirection w:val="lrTb"/>
          <w:docGrid w:type="default" w:linePitch="360" w:charSpace="4294961151"/>
        </w:sectPr>
        <w:pStyle w:val="Normal"/>
        <w:tabs>
          <w:tab w:val="left" w:pos="400" w:leader="none"/>
          <w:tab w:val="left" w:pos="4560" w:leader="none"/>
          <w:tab w:val="right" w:pos="9014" w:leader="none"/>
        </w:tabs>
        <w:jc w:val="right"/>
        <w:rPr>
          <w:rFonts w:ascii="Calibri" w:hAnsi="Calibri" w:asciiTheme="minorHAnsi" w:hAnsiTheme="minorHAnsi"/>
          <w:i/>
          <w:i/>
          <w:szCs w:val="24"/>
        </w:rPr>
      </w:pPr>
      <w:r>
        <w:rPr>
          <w:rFonts w:asciiTheme="minorHAnsi" w:hAnsiTheme="minorHAnsi" w:ascii="Calibri" w:hAnsi="Calibri"/>
          <w:i/>
          <w:szCs w:val="24"/>
        </w:rPr>
      </w:r>
    </w:p>
    <w:p>
      <w:pPr>
        <w:pStyle w:val="Nagwek2"/>
        <w:tabs>
          <w:tab w:val="right" w:pos="9071" w:leader="none"/>
        </w:tabs>
        <w:rPr>
          <w:rFonts w:ascii="Calibri" w:hAnsi="Calibri" w:cs="Calibri" w:asciiTheme="minorHAnsi" w:cstheme="minorHAnsi" w:hAnsiTheme="minorHAnsi"/>
          <w:bCs w:val="false"/>
          <w:i/>
          <w:i/>
          <w:iCs/>
        </w:rPr>
      </w:pPr>
      <w:r>
        <w:rPr>
          <w:rFonts w:cs="Calibri" w:ascii="Calibri" w:hAnsi="Calibri" w:asciiTheme="minorHAnsi" w:cstheme="minorHAnsi" w:hAnsiTheme="minorHAnsi"/>
        </w:rPr>
        <w:t xml:space="preserve">Ozn. Postępowania </w:t>
      </w:r>
      <w:r>
        <w:rPr>
          <w:rFonts w:ascii="Calibri" w:hAnsi="Calibri"/>
        </w:rPr>
        <w:t>21/ZP/2021</w:t>
      </w:r>
      <w:r>
        <w:rPr>
          <w:rFonts w:cs="Calibri" w:ascii="Calibri" w:hAnsi="Calibri" w:asciiTheme="minorHAnsi" w:cstheme="minorHAnsi" w:hAnsiTheme="minorHAnsi"/>
        </w:rPr>
        <w:tab/>
        <w:t>załącznik nr 3 do SWZ</w:t>
      </w:r>
    </w:p>
    <w:p>
      <w:pPr>
        <w:pStyle w:val="Standard1"/>
        <w:tabs>
          <w:tab w:val="right" w:pos="9180" w:leader="none"/>
        </w:tabs>
        <w:jc w:val="center"/>
        <w:rPr>
          <w:rFonts w:ascii="Arial" w:hAnsi="Arial" w:cs="Arial"/>
          <w:b/>
          <w:b/>
          <w:sz w:val="22"/>
          <w:szCs w:val="22"/>
        </w:rPr>
      </w:pPr>
      <w:r>
        <w:rPr>
          <w:rFonts w:cs="Arial" w:ascii="Arial" w:hAnsi="Arial"/>
          <w:b/>
          <w:sz w:val="22"/>
          <w:szCs w:val="22"/>
        </w:rPr>
      </w:r>
    </w:p>
    <w:p>
      <w:pPr>
        <w:pStyle w:val="Standard1"/>
        <w:tabs>
          <w:tab w:val="right" w:pos="9180" w:leader="none"/>
        </w:tabs>
        <w:jc w:val="center"/>
        <w:rPr>
          <w:rFonts w:ascii="Calibri" w:hAnsi="Calibri" w:cs="Arial" w:asciiTheme="minorHAnsi" w:hAnsiTheme="minorHAnsi"/>
          <w:b/>
          <w:b/>
          <w:sz w:val="22"/>
          <w:szCs w:val="22"/>
        </w:rPr>
      </w:pPr>
      <w:r>
        <w:rPr>
          <w:rFonts w:cs="Arial" w:ascii="Calibri" w:hAnsi="Calibri" w:asciiTheme="minorHAnsi" w:hAnsiTheme="minorHAnsi"/>
          <w:b/>
          <w:sz w:val="22"/>
          <w:szCs w:val="22"/>
        </w:rPr>
        <w:t>WŁAŚCIWOŚCI</w:t>
      </w:r>
    </w:p>
    <w:p>
      <w:pPr>
        <w:pStyle w:val="Standard1"/>
        <w:tabs>
          <w:tab w:val="right" w:pos="9180" w:leader="none"/>
        </w:tabs>
        <w:jc w:val="center"/>
        <w:rPr>
          <w:rFonts w:ascii="Calibri" w:hAnsi="Calibri" w:cs="Arial" w:asciiTheme="minorHAnsi" w:hAnsiTheme="minorHAnsi"/>
          <w:b/>
          <w:b/>
          <w:sz w:val="22"/>
          <w:szCs w:val="22"/>
        </w:rPr>
      </w:pPr>
      <w:r>
        <w:rPr>
          <w:rFonts w:cs="Arial" w:ascii="Calibri" w:hAnsi="Calibri" w:asciiTheme="minorHAnsi" w:hAnsiTheme="minorHAnsi"/>
          <w:b/>
          <w:sz w:val="22"/>
          <w:szCs w:val="22"/>
        </w:rPr>
        <w:t>TECHNICZNO – UŻYTKOWE</w:t>
      </w:r>
    </w:p>
    <w:p>
      <w:pPr>
        <w:pStyle w:val="Normal"/>
        <w:tabs>
          <w:tab w:val="left" w:pos="400" w:leader="none"/>
          <w:tab w:val="left" w:pos="4560" w:leader="none"/>
          <w:tab w:val="right" w:pos="9014" w:leader="none"/>
        </w:tabs>
        <w:jc w:val="right"/>
        <w:rPr>
          <w:rFonts w:ascii="Calibri" w:hAnsi="Calibri" w:asciiTheme="minorHAnsi" w:hAnsiTheme="minorHAnsi"/>
          <w:i/>
          <w:i/>
          <w:szCs w:val="24"/>
        </w:rPr>
      </w:pPr>
      <w:r>
        <w:rPr>
          <w:rFonts w:asciiTheme="minorHAnsi" w:hAnsiTheme="minorHAnsi" w:ascii="Calibri" w:hAnsi="Calibri"/>
          <w:i/>
          <w:szCs w:val="24"/>
        </w:rPr>
      </w:r>
    </w:p>
    <w:p>
      <w:pPr>
        <w:pStyle w:val="NormalWeb"/>
        <w:spacing w:beforeAutospacing="0" w:before="0" w:afterAutospacing="0" w:after="0"/>
        <w:ind w:left="28" w:hanging="0"/>
        <w:jc w:val="left"/>
        <w:rPr>
          <w:rFonts w:ascii="Calibri" w:hAnsi="Calibri" w:asciiTheme="minorHAnsi" w:hAnsiTheme="minorHAnsi"/>
          <w:b/>
          <w:b/>
        </w:rPr>
      </w:pPr>
      <w:r>
        <w:rPr>
          <w:rFonts w:ascii="Calibri" w:hAnsi="Calibri" w:asciiTheme="minorHAnsi" w:hAnsiTheme="minorHAnsi"/>
          <w:b/>
          <w:bCs/>
        </w:rPr>
        <w:t>Pakiet nr 4 – Dostawa szafek przyłóżkowych z blatem bocznym</w:t>
      </w:r>
      <w:r>
        <w:rPr>
          <w:rFonts w:ascii="Calibri" w:hAnsi="Calibri" w:asciiTheme="minorHAnsi" w:hAnsiTheme="minorHAnsi"/>
          <w:b/>
        </w:rPr>
        <w:t xml:space="preserve"> 74 kpl.</w:t>
      </w:r>
    </w:p>
    <w:p>
      <w:pPr>
        <w:pStyle w:val="Normal"/>
        <w:tabs>
          <w:tab w:val="left" w:pos="400" w:leader="none"/>
          <w:tab w:val="left" w:pos="4560" w:leader="none"/>
          <w:tab w:val="right" w:pos="9014" w:leader="none"/>
        </w:tabs>
        <w:jc w:val="right"/>
        <w:rPr>
          <w:rFonts w:ascii="Calibri" w:hAnsi="Calibri" w:asciiTheme="minorHAnsi" w:hAnsiTheme="minorHAnsi"/>
          <w:i/>
          <w:i/>
          <w:szCs w:val="24"/>
        </w:rPr>
      </w:pPr>
      <w:r>
        <w:rPr>
          <w:rFonts w:asciiTheme="minorHAnsi" w:hAnsiTheme="minorHAnsi" w:ascii="Calibri" w:hAnsi="Calibri"/>
          <w:i/>
          <w:szCs w:val="24"/>
        </w:rPr>
      </w:r>
    </w:p>
    <w:tbl>
      <w:tblPr>
        <w:tblW w:w="969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1908"/>
        <w:gridCol w:w="4859"/>
        <w:gridCol w:w="1262"/>
        <w:gridCol w:w="1666"/>
      </w:tblGrid>
      <w:tr>
        <w:trPr>
          <w:trHeight w:val="521" w:hRule="atLeast"/>
        </w:trPr>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Arial" w:asciiTheme="minorHAnsi" w:hAnsiTheme="minorHAnsi"/>
                <w:b/>
                <w:b/>
                <w:sz w:val="20"/>
              </w:rPr>
            </w:pPr>
            <w:r>
              <w:rPr>
                <w:rFonts w:cs="Arial" w:ascii="Calibri" w:hAnsi="Calibri" w:asciiTheme="minorHAnsi" w:hAnsiTheme="minorHAnsi"/>
                <w:b/>
                <w:sz w:val="20"/>
              </w:rPr>
              <w:t>Producent, miejsce produkcji:</w:t>
            </w:r>
          </w:p>
        </w:tc>
        <w:tc>
          <w:tcPr>
            <w:tcW w:w="778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retekstu"/>
              <w:spacing w:before="0" w:after="120"/>
              <w:rPr>
                <w:rFonts w:ascii="Calibri" w:hAnsi="Calibri" w:cs="Arial" w:asciiTheme="minorHAnsi" w:hAnsiTheme="minorHAnsi"/>
                <w:sz w:val="20"/>
                <w:szCs w:val="20"/>
              </w:rPr>
            </w:pPr>
            <w:r>
              <w:rPr>
                <w:rFonts w:cs="Arial" w:ascii="Calibri" w:hAnsi="Calibri"/>
                <w:sz w:val="20"/>
                <w:szCs w:val="20"/>
              </w:rPr>
            </w:r>
          </w:p>
        </w:tc>
      </w:tr>
      <w:tr>
        <w:trPr>
          <w:trHeight w:val="540" w:hRule="atLeast"/>
        </w:trPr>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Arial" w:asciiTheme="minorHAnsi" w:hAnsiTheme="minorHAnsi"/>
                <w:b/>
                <w:b/>
                <w:sz w:val="20"/>
              </w:rPr>
            </w:pPr>
            <w:r>
              <w:rPr>
                <w:rFonts w:cs="Arial" w:ascii="Calibri" w:hAnsi="Calibri" w:asciiTheme="minorHAnsi" w:hAnsiTheme="minorHAnsi"/>
                <w:b/>
                <w:sz w:val="20"/>
              </w:rPr>
              <w:t>Nazwa, typ, model urządzenia</w:t>
            </w:r>
          </w:p>
        </w:tc>
        <w:tc>
          <w:tcPr>
            <w:tcW w:w="4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4632" w:leader="none"/>
              </w:tabs>
              <w:rPr>
                <w:rFonts w:ascii="Calibri" w:hAnsi="Calibri" w:cs="Arial" w:asciiTheme="minorHAnsi" w:hAnsiTheme="minorHAnsi"/>
                <w:sz w:val="20"/>
              </w:rPr>
            </w:pPr>
            <w:r>
              <w:rPr>
                <w:rFonts w:cs="Arial" w:ascii="Calibri" w:hAnsi="Calibri"/>
                <w:sz w:val="20"/>
              </w:rPr>
            </w:r>
          </w:p>
        </w:tc>
        <w:tc>
          <w:tcPr>
            <w:tcW w:w="1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4632" w:leader="none"/>
              </w:tabs>
              <w:rPr>
                <w:rFonts w:ascii="Calibri" w:hAnsi="Calibri" w:cs="Arial" w:asciiTheme="minorHAnsi" w:hAnsiTheme="minorHAnsi"/>
                <w:sz w:val="20"/>
              </w:rPr>
            </w:pPr>
            <w:r>
              <w:rPr>
                <w:rFonts w:cs="Arial" w:ascii="Calibri" w:hAnsi="Calibri" w:asciiTheme="minorHAnsi" w:hAnsiTheme="minorHAnsi"/>
                <w:b/>
                <w:sz w:val="20"/>
              </w:rPr>
              <w:t>Rok produkcji:</w:t>
            </w:r>
          </w:p>
        </w:tc>
        <w:tc>
          <w:tcPr>
            <w:tcW w:w="1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4632" w:leader="none"/>
              </w:tabs>
              <w:rPr>
                <w:rFonts w:ascii="Calibri" w:hAnsi="Calibri" w:cs="Arial" w:asciiTheme="minorHAnsi" w:hAnsiTheme="minorHAnsi"/>
                <w:sz w:val="20"/>
              </w:rPr>
            </w:pPr>
            <w:r>
              <w:rPr>
                <w:rFonts w:cs="Arial" w:ascii="Calibri" w:hAnsi="Calibri"/>
                <w:sz w:val="20"/>
              </w:rPr>
            </w:r>
          </w:p>
        </w:tc>
      </w:tr>
    </w:tbl>
    <w:p>
      <w:pPr>
        <w:pStyle w:val="Normal"/>
        <w:tabs>
          <w:tab w:val="left" w:pos="400" w:leader="none"/>
          <w:tab w:val="left" w:pos="4560" w:leader="none"/>
          <w:tab w:val="right" w:pos="9014" w:leader="none"/>
        </w:tabs>
        <w:jc w:val="right"/>
        <w:rPr>
          <w:rFonts w:ascii="Calibri" w:hAnsi="Calibri" w:asciiTheme="minorHAnsi" w:hAnsiTheme="minorHAnsi"/>
          <w:i/>
          <w:i/>
          <w:szCs w:val="24"/>
        </w:rPr>
      </w:pPr>
      <w:r>
        <w:rPr>
          <w:rFonts w:asciiTheme="minorHAnsi" w:hAnsiTheme="minorHAnsi" w:ascii="Calibri" w:hAnsi="Calibri"/>
          <w:i/>
          <w:szCs w:val="24"/>
        </w:rPr>
      </w:r>
    </w:p>
    <w:tbl>
      <w:tblPr>
        <w:tblW w:w="9693" w:type="dxa"/>
        <w:jc w:val="left"/>
        <w:tblInd w:w="59"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Look w:firstRow="0" w:noVBand="0" w:lastRow="0" w:firstColumn="0" w:lastColumn="0" w:noHBand="0" w:val="0000"/>
      </w:tblPr>
      <w:tblGrid>
        <w:gridCol w:w="709"/>
        <w:gridCol w:w="4278"/>
        <w:gridCol w:w="1569"/>
        <w:gridCol w:w="1694"/>
        <w:gridCol w:w="1443"/>
      </w:tblGrid>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ind w:left="29" w:hanging="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Lp.</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Wymagane parametry i warunki</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bCs/>
                <w:i/>
                <w:sz w:val="20"/>
                <w:szCs w:val="20"/>
              </w:rPr>
              <w:t>Parametr wymagany</w:t>
            </w:r>
          </w:p>
        </w:tc>
        <w:tc>
          <w:tcPr>
            <w:tcW w:w="1694" w:type="dxa"/>
            <w:tcBorders>
              <w:top w:val="single" w:sz="4" w:space="0" w:color="000001"/>
              <w:left w:val="single" w:sz="4" w:space="0" w:color="000001"/>
              <w:bottom w:val="single" w:sz="4" w:space="0" w:color="000001"/>
              <w:insideH w:val="single" w:sz="4" w:space="0" w:color="000001"/>
            </w:tcBorders>
            <w:shd w:fill="auto" w:val="clear"/>
            <w:tcMar>
              <w:left w:w="0" w:type="dxa"/>
              <w:right w:w="10"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Punktacja</w:t>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Standard1"/>
              <w:spacing w:before="0" w:after="0"/>
              <w:ind w:right="37" w:hanging="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Parametr</w:t>
            </w:r>
          </w:p>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oferowany</w:t>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ind w:left="29" w:hanging="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1</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2</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3</w:t>
            </w:r>
          </w:p>
        </w:tc>
        <w:tc>
          <w:tcPr>
            <w:tcW w:w="1694" w:type="dxa"/>
            <w:tcBorders>
              <w:top w:val="single" w:sz="4" w:space="0" w:color="000001"/>
              <w:left w:val="single" w:sz="4" w:space="0" w:color="000001"/>
              <w:bottom w:val="single" w:sz="4" w:space="0" w:color="000001"/>
              <w:insideH w:val="single" w:sz="4" w:space="0" w:color="000001"/>
            </w:tcBorders>
            <w:shd w:fill="auto" w:val="clear"/>
            <w:tcMar>
              <w:left w:w="0" w:type="dxa"/>
              <w:right w:w="10"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4</w:t>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Standard1"/>
              <w:spacing w:before="0" w:after="0"/>
              <w:ind w:right="37" w:hanging="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5</w:t>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Szafka fabrycznie nowa. Rok produkcji 2021.</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TAK</w:t>
            </w:r>
          </w:p>
        </w:tc>
        <w:tc>
          <w:tcPr>
            <w:tcW w:w="1694"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Szafka z możliwością dostawiania do łóżka po lewej lub prawej stronie</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694"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Szerokość szafki: 490 mm (± 30 mm)</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694"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Głębokość szafki: 370 mm (± 30 mm)</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694"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5.</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Wysokość blatu: 850 mm (± 20 mm</w:t>
            </w:r>
            <w:r>
              <w:rPr>
                <w:rFonts w:cs="Calibri" w:ascii="Calibri" w:hAnsi="Calibri" w:asciiTheme="minorHAnsi" w:cstheme="minorHAnsi" w:hAnsiTheme="minorHAnsi"/>
                <w:sz w:val="20"/>
                <w:u w:val="single"/>
              </w:rPr>
              <w:t>)</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694"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6.</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Dodatkowy blat boczny, chowany do boku szafki,  z regulacją wysokości i kąta nachylenia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694"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7.</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Konstrukcja zespołu zmiany wysokości blatu bocznego lakierowana, poruszająca się w lakierowanych proszkowo prowadnicach</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694"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8.</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Regulacja wysokości blatu bocznego : 750 – 1080 mm (± 20 mm)</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694"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9.</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Przechył blatu w zakresie od min. -30˚ do min. +30˚</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694"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10.</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Szerokość blatu bocznego min. 550 mm</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694"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11.</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Głębokość blatu bocznego min. 340 mm</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694"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12.</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Blaty szafki wykonane z tworzywa </w:t>
            </w:r>
            <w:r>
              <w:rPr>
                <w:rFonts w:cs="Calibri" w:ascii="Calibri" w:hAnsi="Calibri" w:asciiTheme="minorHAnsi" w:cstheme="minorHAnsi" w:hAnsiTheme="minorHAnsi"/>
                <w:color w:val="000000"/>
                <w:sz w:val="20"/>
              </w:rPr>
              <w:t>z użyciem technologii powodującej hamowanie namnażania się bakterii i wirusów</w:t>
            </w:r>
            <w:r>
              <w:rPr>
                <w:rFonts w:cs="Calibri" w:ascii="Calibri" w:hAnsi="Calibri" w:asciiTheme="minorHAnsi" w:cstheme="minorHAnsi" w:hAnsiTheme="minorHAnsi"/>
                <w:sz w:val="20"/>
              </w:rPr>
              <w:t>, odpornego na środki dezynfekcyjne i wysoką temperaturę. Dodatek antybakteryjny musi być integralną zawartością składu tworzywa.</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Technologia antybakteryjna</w:t>
            </w:r>
          </w:p>
        </w:tc>
        <w:tc>
          <w:tcPr>
            <w:tcW w:w="1694" w:type="dxa"/>
            <w:tcBorders>
              <w:top w:val="single" w:sz="4" w:space="0" w:color="000001"/>
              <w:left w:val="single" w:sz="4" w:space="0" w:color="000001"/>
              <w:bottom w:val="single" w:sz="4" w:space="0" w:color="000001"/>
              <w:insideH w:val="single" w:sz="4" w:space="0" w:color="000001"/>
            </w:tcBorders>
            <w:shd w:color="auto" w:fill="FFFFFF" w:themeFill="background1" w:val="clear"/>
            <w:tcMar>
              <w:left w:w="0" w:type="dxa"/>
              <w:right w:w="10" w:type="dxa"/>
            </w:tcMar>
            <w:vAlign w:val="center"/>
          </w:tcPr>
          <w:p>
            <w:pPr>
              <w:pStyle w:val="Normal"/>
              <w:spacing w:before="0" w:after="0"/>
              <w:jc w:val="center"/>
              <w:rPr>
                <w:rFonts w:ascii="Calibri" w:hAnsi="Calibri" w:cs="Calibri" w:asciiTheme="minorHAnsi" w:cstheme="minorHAnsi" w:hAnsiTheme="minorHAnsi"/>
                <w:sz w:val="20"/>
                <w:lang w:eastAsia="pl-PL"/>
              </w:rPr>
            </w:pPr>
            <w:r>
              <w:rPr>
                <w:rFonts w:cs="Calibri" w:ascii="Calibri" w:hAnsi="Calibri" w:asciiTheme="minorHAnsi" w:cstheme="minorHAnsi" w:hAnsiTheme="minorHAnsi"/>
                <w:sz w:val="20"/>
                <w:lang w:eastAsia="pl-PL"/>
              </w:rPr>
              <w:t>Nanotechnologia srebra – 10 pkt.</w:t>
            </w:r>
          </w:p>
          <w:p>
            <w:pPr>
              <w:pStyle w:val="Normal"/>
              <w:spacing w:before="0" w:after="0"/>
              <w:jc w:val="center"/>
              <w:rPr>
                <w:rFonts w:ascii="Calibri" w:hAnsi="Calibri" w:cs="Calibri" w:asciiTheme="minorHAnsi" w:cstheme="minorHAnsi" w:hAnsiTheme="minorHAnsi"/>
                <w:sz w:val="20"/>
                <w:lang w:eastAsia="pl-PL"/>
              </w:rPr>
            </w:pPr>
            <w:r>
              <w:rPr>
                <w:rFonts w:cs="Calibri" w:cstheme="minorHAnsi" w:ascii="Calibri" w:hAnsi="Calibri"/>
                <w:sz w:val="20"/>
                <w:lang w:eastAsia="pl-PL"/>
              </w:rPr>
            </w:r>
          </w:p>
          <w:p>
            <w:pPr>
              <w:pStyle w:val="Standard1"/>
              <w:spacing w:before="0" w:after="0"/>
              <w:jc w:val="center"/>
              <w:rPr>
                <w:rFonts w:ascii="Calibri" w:hAnsi="Calibri" w:cs="Calibri" w:asciiTheme="minorHAnsi" w:cstheme="minorHAnsi" w:hAnsiTheme="minorHAnsi"/>
                <w:bCs/>
                <w:sz w:val="20"/>
                <w:szCs w:val="20"/>
                <w:highlight w:val="lightGray"/>
              </w:rPr>
            </w:pPr>
            <w:r>
              <w:rPr>
                <w:rFonts w:cs="Calibri" w:ascii="Calibri" w:hAnsi="Calibri" w:asciiTheme="minorHAnsi" w:cstheme="minorHAnsi" w:hAnsiTheme="minorHAnsi"/>
                <w:sz w:val="20"/>
                <w:szCs w:val="20"/>
              </w:rPr>
              <w:t>Inna technologia antybakteryjna – 0 pkt.</w:t>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13.</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Blaty profilowane z wypukłą krawędzią zewnętrzną ograniczającą możliwość zlewania się płynów na podłogę</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694"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14.</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Konstrukcja szafki oraz czoła szuflady i drzwiczki wykonane z blachy stalowej  ocynkowanej lakierowanej proszkowo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694"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15.</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Skrzynka szafki z wyposażeniem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Min. półka + pojedyncze drzwiczki</w:t>
            </w:r>
          </w:p>
        </w:tc>
        <w:tc>
          <w:tcPr>
            <w:tcW w:w="1694" w:type="dxa"/>
            <w:tcBorders>
              <w:top w:val="single" w:sz="4" w:space="0" w:color="000001"/>
              <w:left w:val="single" w:sz="4" w:space="0" w:color="000001"/>
              <w:bottom w:val="single" w:sz="4" w:space="0" w:color="000001"/>
              <w:insideH w:val="single" w:sz="4" w:space="0" w:color="000001"/>
            </w:tcBorders>
            <w:shd w:color="auto" w:fill="FFFFFF" w:themeFill="background1" w:val="clear"/>
            <w:tcMar>
              <w:left w:w="0" w:type="dxa"/>
              <w:right w:w="10"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półka + dwoje drzwiczek – 10 pkt.</w:t>
            </w:r>
          </w:p>
          <w:p>
            <w:pPr>
              <w:pStyle w:val="Normal"/>
              <w:spacing w:before="0" w:after="0"/>
              <w:jc w:val="center"/>
              <w:rPr>
                <w:rFonts w:ascii="Calibri" w:hAnsi="Calibri" w:cs="Calibri" w:asciiTheme="minorHAnsi" w:cstheme="minorHAnsi" w:hAnsiTheme="minorHAnsi"/>
                <w:sz w:val="20"/>
              </w:rPr>
            </w:pPr>
            <w:r>
              <w:rPr>
                <w:rFonts w:cs="Calibri" w:cstheme="minorHAnsi" w:ascii="Calibri" w:hAnsi="Calibri"/>
                <w:sz w:val="20"/>
              </w:rPr>
            </w:r>
          </w:p>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półka + pojedyncze drzwiczki – 0pkt.</w:t>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16.</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Szuflada i drzwiczki wyposażone</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bCs/>
                <w:sz w:val="20"/>
              </w:rPr>
              <w:t xml:space="preserve">w </w:t>
            </w:r>
            <w:r>
              <w:rPr>
                <w:rFonts w:cs="Calibri" w:ascii="Calibri" w:hAnsi="Calibri" w:asciiTheme="minorHAnsi" w:cstheme="minorHAnsi" w:hAnsiTheme="minorHAnsi"/>
                <w:sz w:val="20"/>
                <w:shd w:fill="FFFFFF" w:val="clear"/>
              </w:rPr>
              <w:t>ergonomiczny uchwyt do otwierania.</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shd w:fill="FFFFFF" w:val="clear"/>
              </w:rPr>
              <w:t>ergonomiczny uchwyt</w:t>
            </w:r>
          </w:p>
        </w:tc>
        <w:tc>
          <w:tcPr>
            <w:tcW w:w="1694" w:type="dxa"/>
            <w:tcBorders>
              <w:top w:val="single" w:sz="4" w:space="0" w:color="000001"/>
              <w:left w:val="single" w:sz="4" w:space="0" w:color="000001"/>
              <w:bottom w:val="single" w:sz="4" w:space="0" w:color="000001"/>
              <w:insideH w:val="single" w:sz="4" w:space="0" w:color="000001"/>
            </w:tcBorders>
            <w:shd w:color="auto" w:fill="FFFFFF" w:themeFill="background1" w:val="clear"/>
            <w:tcMar>
              <w:left w:w="0" w:type="dxa"/>
              <w:right w:w="10" w:type="dxa"/>
            </w:tcMar>
            <w:vAlign w:val="center"/>
          </w:tcPr>
          <w:p>
            <w:pPr>
              <w:pStyle w:val="Normal"/>
              <w:spacing w:before="0" w:after="0"/>
              <w:jc w:val="center"/>
              <w:rPr>
                <w:rFonts w:ascii="Calibri" w:hAnsi="Calibri" w:cs="Calibri" w:asciiTheme="minorHAnsi" w:cstheme="minorHAnsi" w:hAnsiTheme="minorHAnsi"/>
                <w:sz w:val="20"/>
                <w:highlight w:val="white"/>
              </w:rPr>
            </w:pPr>
            <w:r>
              <w:rPr>
                <w:rFonts w:cs="Calibri" w:ascii="Calibri" w:hAnsi="Calibri" w:asciiTheme="minorHAnsi" w:cstheme="minorHAnsi" w:hAnsiTheme="minorHAnsi"/>
                <w:sz w:val="20"/>
              </w:rPr>
              <w:t xml:space="preserve">uchwyt wykonany z </w:t>
            </w:r>
            <w:r>
              <w:rPr>
                <w:rFonts w:cs="Calibri" w:ascii="Calibri" w:hAnsi="Calibri" w:asciiTheme="minorHAnsi" w:cstheme="minorHAnsi" w:hAnsiTheme="minorHAnsi"/>
                <w:sz w:val="20"/>
                <w:shd w:fill="FFFFFF" w:val="clear"/>
              </w:rPr>
              <w:t>anodowanego stopu aluminiowego – 10 pkt.</w:t>
            </w:r>
          </w:p>
          <w:p>
            <w:pPr>
              <w:pStyle w:val="Normal"/>
              <w:spacing w:before="0" w:after="0"/>
              <w:jc w:val="center"/>
              <w:rPr>
                <w:rFonts w:ascii="Calibri" w:hAnsi="Calibri" w:cs="Calibri" w:asciiTheme="minorHAnsi" w:cstheme="minorHAnsi" w:hAnsiTheme="minorHAnsi"/>
                <w:sz w:val="20"/>
                <w:shd w:fill="FFFFFF" w:val="clear"/>
              </w:rPr>
            </w:pPr>
            <w:r>
              <w:rPr>
                <w:rFonts w:cs="Calibri" w:cstheme="minorHAnsi" w:ascii="Calibri" w:hAnsi="Calibri"/>
                <w:sz w:val="20"/>
                <w:shd w:fill="FFFFFF" w:val="clear"/>
              </w:rPr>
            </w:r>
          </w:p>
          <w:p>
            <w:pPr>
              <w:pStyle w:val="Standard1"/>
              <w:spacing w:before="0" w:after="0"/>
              <w:jc w:val="center"/>
              <w:rPr>
                <w:rFonts w:ascii="Calibri" w:hAnsi="Calibri" w:cs="Calibri" w:asciiTheme="minorHAnsi" w:cstheme="minorHAnsi" w:hAnsiTheme="minorHAnsi"/>
                <w:bCs/>
                <w:sz w:val="20"/>
                <w:szCs w:val="20"/>
                <w:highlight w:val="lightGray"/>
              </w:rPr>
            </w:pPr>
            <w:r>
              <w:rPr>
                <w:rFonts w:cs="Calibri" w:ascii="Calibri" w:hAnsi="Calibri" w:asciiTheme="minorHAnsi" w:cstheme="minorHAnsi" w:hAnsiTheme="minorHAnsi"/>
                <w:sz w:val="20"/>
                <w:szCs w:val="20"/>
                <w:shd w:fill="FFFFFF" w:val="clear"/>
              </w:rPr>
              <w:t>uchwyt wykonany z innego materiału – 0 pkt.</w:t>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17.</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Szuflada wysuwana wyposażona w ogranicznik eliminujący wypadnięcie szuflady z szafki i w wyjmowany, dwukomorowy, tworzywowy wkład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Min. szuflada jednostronnie wysuwana</w:t>
            </w:r>
          </w:p>
        </w:tc>
        <w:tc>
          <w:tcPr>
            <w:tcW w:w="1694" w:type="dxa"/>
            <w:tcBorders>
              <w:top w:val="single" w:sz="4" w:space="0" w:color="000001"/>
              <w:left w:val="single" w:sz="4" w:space="0" w:color="000001"/>
              <w:bottom w:val="single" w:sz="4" w:space="0" w:color="000001"/>
              <w:insideH w:val="single" w:sz="4" w:space="0" w:color="000001"/>
            </w:tcBorders>
            <w:shd w:color="auto" w:fill="FFFFFF" w:themeFill="background1" w:val="clear"/>
            <w:tcMar>
              <w:left w:w="0" w:type="dxa"/>
              <w:right w:w="10"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szuflada dwustronnie wysuwana – 10 pkt.</w:t>
            </w:r>
          </w:p>
          <w:p>
            <w:pPr>
              <w:pStyle w:val="Standard1"/>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p>
            <w:pPr>
              <w:pStyle w:val="Standard1"/>
              <w:spacing w:before="0" w:after="0"/>
              <w:jc w:val="center"/>
              <w:rPr>
                <w:rFonts w:ascii="Calibri" w:hAnsi="Calibri" w:cs="Calibri" w:asciiTheme="minorHAnsi" w:cstheme="minorHAnsi" w:hAnsiTheme="minorHAnsi"/>
                <w:bCs/>
                <w:sz w:val="20"/>
                <w:szCs w:val="20"/>
                <w:highlight w:val="lightGray"/>
              </w:rPr>
            </w:pPr>
            <w:r>
              <w:rPr>
                <w:rFonts w:cs="Calibri" w:ascii="Calibri" w:hAnsi="Calibri" w:asciiTheme="minorHAnsi" w:cstheme="minorHAnsi" w:hAnsiTheme="minorHAnsi"/>
                <w:sz w:val="20"/>
                <w:szCs w:val="20"/>
              </w:rPr>
              <w:t>szuflada jednostronnie wysuwana – 0 pkt.</w:t>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trHeight w:val="324" w:hRule="atLeast"/>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18.</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Szafka  przejezdna z blokadą dwóch kół wykonanych z tworzywa</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TAK</w:t>
            </w:r>
          </w:p>
        </w:tc>
        <w:tc>
          <w:tcPr>
            <w:tcW w:w="1694"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19.</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Powierzchnie szafki odporne na środki dezynfekcyjne</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TAK</w:t>
            </w:r>
          </w:p>
        </w:tc>
        <w:tc>
          <w:tcPr>
            <w:tcW w:w="1694"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20.</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Deklaracja Zgodności, Wpis lub Zgłoszenie do Urzędu Rejestracji Wyrobów Medycznych (dostarczyć wraz z dostawą)</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TAK</w:t>
            </w:r>
          </w:p>
        </w:tc>
        <w:tc>
          <w:tcPr>
            <w:tcW w:w="1694"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21.</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color w:val="000000"/>
                <w:sz w:val="20"/>
              </w:rPr>
              <w:t xml:space="preserve">Dokumenty (raporty techniczne, karty charakterystyki itp.) potwierdzające antybakteryjność lakieru i tworzywa </w:t>
            </w:r>
            <w:r>
              <w:rPr>
                <w:rFonts w:cs="Calibri" w:ascii="Calibri" w:hAnsi="Calibri" w:asciiTheme="minorHAnsi" w:cstheme="minorHAnsi" w:hAnsiTheme="minorHAnsi"/>
                <w:sz w:val="20"/>
              </w:rPr>
              <w:t>(dostarczyć wraz z dostawą)</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TAK</w:t>
            </w:r>
          </w:p>
        </w:tc>
        <w:tc>
          <w:tcPr>
            <w:tcW w:w="1694"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969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00B0F0" w:val="clear"/>
            <w:tcMar>
              <w:left w:w="98" w:type="dxa"/>
            </w:tcMar>
            <w:vAlign w:val="center"/>
          </w:tcPr>
          <w:p>
            <w:pPr>
              <w:pStyle w:val="Standard1"/>
              <w:spacing w:before="0" w:after="0"/>
              <w:jc w:val="center"/>
              <w:rPr>
                <w:rFonts w:ascii="Calibri" w:hAnsi="Calibri" w:cs="Calibri" w:asciiTheme="minorHAnsi" w:cstheme="minorHAnsi" w:hAnsiTheme="minorHAnsi"/>
                <w:bCs/>
                <w:sz w:val="20"/>
                <w:szCs w:val="20"/>
                <w:highlight w:val="lightGray"/>
              </w:rPr>
            </w:pPr>
            <w:r>
              <w:rPr>
                <w:rFonts w:cs="Calibri" w:ascii="Calibri" w:hAnsi="Calibri" w:asciiTheme="minorHAnsi" w:cstheme="minorHAnsi" w:hAnsiTheme="minorHAnsi"/>
                <w:b/>
                <w:sz w:val="20"/>
                <w:szCs w:val="20"/>
              </w:rPr>
              <w:t>Informacje dodatkowe</w:t>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22.</w:t>
            </w:r>
          </w:p>
        </w:tc>
        <w:tc>
          <w:tcPr>
            <w:tcW w:w="427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rPr>
                <w:rFonts w:ascii="Calibri" w:hAnsi="Calibri" w:cs="Calibri" w:asciiTheme="minorHAnsi" w:cstheme="minorHAnsi" w:hAnsiTheme="minorHAnsi"/>
                <w:sz w:val="20"/>
              </w:rPr>
            </w:pPr>
            <w:r>
              <w:rPr>
                <w:rFonts w:ascii="Calibri" w:hAnsi="Calibri" w:asciiTheme="minorHAnsi" w:hAnsiTheme="minorHAnsi"/>
                <w:sz w:val="20"/>
              </w:rPr>
              <w:t>Dane teleadresowe i kontaktowe do najbliższych dla siedziby Zamawiającego autoryzowanych punktów serwisowych na terenie Polski</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TAK podać</w:t>
            </w:r>
          </w:p>
        </w:tc>
        <w:tc>
          <w:tcPr>
            <w:tcW w:w="313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bl>
    <w:p>
      <w:pPr>
        <w:sectPr>
          <w:headerReference w:type="default" r:id="rId28"/>
          <w:footerReference w:type="default" r:id="rId29"/>
          <w:footnotePr>
            <w:numFmt w:val="decimal"/>
          </w:footnotePr>
          <w:type w:val="nextPage"/>
          <w:pgSz w:w="11906" w:h="16838"/>
          <w:pgMar w:left="1418" w:right="1418" w:header="709" w:top="1418" w:footer="709" w:bottom="1418" w:gutter="0"/>
          <w:pgNumType w:fmt="decimal"/>
          <w:formProt w:val="false"/>
          <w:titlePg/>
          <w:textDirection w:val="lrTb"/>
          <w:docGrid w:type="default" w:linePitch="360" w:charSpace="4294961151"/>
        </w:sectPr>
        <w:pStyle w:val="Normal"/>
        <w:tabs>
          <w:tab w:val="left" w:pos="400" w:leader="none"/>
          <w:tab w:val="left" w:pos="4560" w:leader="none"/>
          <w:tab w:val="right" w:pos="9014" w:leader="none"/>
        </w:tabs>
        <w:jc w:val="right"/>
        <w:rPr>
          <w:rFonts w:ascii="Calibri" w:hAnsi="Calibri" w:asciiTheme="minorHAnsi" w:hAnsiTheme="minorHAnsi"/>
          <w:i/>
          <w:i/>
          <w:szCs w:val="24"/>
        </w:rPr>
      </w:pPr>
      <w:r>
        <w:rPr>
          <w:rFonts w:asciiTheme="minorHAnsi" w:hAnsiTheme="minorHAnsi" w:ascii="Calibri" w:hAnsi="Calibri"/>
          <w:i/>
          <w:szCs w:val="24"/>
        </w:rPr>
      </w:r>
    </w:p>
    <w:p>
      <w:pPr>
        <w:pStyle w:val="Nagwek2"/>
        <w:tabs>
          <w:tab w:val="right" w:pos="9071" w:leader="none"/>
        </w:tabs>
        <w:rPr>
          <w:rFonts w:ascii="Calibri" w:hAnsi="Calibri" w:cs="Calibri" w:asciiTheme="minorHAnsi" w:cstheme="minorHAnsi" w:hAnsiTheme="minorHAnsi"/>
          <w:bCs w:val="false"/>
          <w:i/>
          <w:i/>
          <w:iCs/>
        </w:rPr>
      </w:pPr>
      <w:r>
        <w:rPr>
          <w:rFonts w:cs="Calibri" w:ascii="Calibri" w:hAnsi="Calibri" w:asciiTheme="minorHAnsi" w:cstheme="minorHAnsi" w:hAnsiTheme="minorHAnsi"/>
        </w:rPr>
        <w:t xml:space="preserve">Ozn. Postępowania </w:t>
      </w:r>
      <w:r>
        <w:rPr>
          <w:rFonts w:ascii="Calibri" w:hAnsi="Calibri"/>
        </w:rPr>
        <w:t>21/ZP/2021</w:t>
      </w:r>
      <w:r>
        <w:rPr>
          <w:rFonts w:cs="Calibri" w:ascii="Calibri" w:hAnsi="Calibri" w:asciiTheme="minorHAnsi" w:cstheme="minorHAnsi" w:hAnsiTheme="minorHAnsi"/>
        </w:rPr>
        <w:tab/>
        <w:t>załącznik nr 3 do SWZ</w:t>
      </w:r>
    </w:p>
    <w:p>
      <w:pPr>
        <w:pStyle w:val="Standard1"/>
        <w:tabs>
          <w:tab w:val="right" w:pos="9180" w:leader="none"/>
        </w:tabs>
        <w:jc w:val="center"/>
        <w:rPr>
          <w:rFonts w:ascii="Arial" w:hAnsi="Arial" w:cs="Arial"/>
          <w:b/>
          <w:b/>
          <w:sz w:val="22"/>
          <w:szCs w:val="22"/>
        </w:rPr>
      </w:pPr>
      <w:r>
        <w:rPr>
          <w:rFonts w:cs="Arial" w:ascii="Arial" w:hAnsi="Arial"/>
          <w:b/>
          <w:sz w:val="22"/>
          <w:szCs w:val="22"/>
        </w:rPr>
      </w:r>
    </w:p>
    <w:p>
      <w:pPr>
        <w:pStyle w:val="Standard1"/>
        <w:tabs>
          <w:tab w:val="right" w:pos="9180" w:leader="none"/>
        </w:tabs>
        <w:jc w:val="center"/>
        <w:rPr>
          <w:rFonts w:ascii="Calibri" w:hAnsi="Calibri" w:cs="Arial" w:asciiTheme="minorHAnsi" w:hAnsiTheme="minorHAnsi"/>
          <w:b/>
          <w:b/>
          <w:sz w:val="22"/>
          <w:szCs w:val="22"/>
        </w:rPr>
      </w:pPr>
      <w:r>
        <w:rPr>
          <w:rFonts w:cs="Arial" w:ascii="Calibri" w:hAnsi="Calibri" w:asciiTheme="minorHAnsi" w:hAnsiTheme="minorHAnsi"/>
          <w:b/>
          <w:sz w:val="22"/>
          <w:szCs w:val="22"/>
        </w:rPr>
        <w:t>WŁAŚCIWOŚCI</w:t>
      </w:r>
    </w:p>
    <w:p>
      <w:pPr>
        <w:pStyle w:val="Standard1"/>
        <w:tabs>
          <w:tab w:val="right" w:pos="9180" w:leader="none"/>
        </w:tabs>
        <w:jc w:val="center"/>
        <w:rPr>
          <w:rFonts w:ascii="Calibri" w:hAnsi="Calibri" w:cs="Arial" w:asciiTheme="minorHAnsi" w:hAnsiTheme="minorHAnsi"/>
          <w:b/>
          <w:b/>
          <w:sz w:val="22"/>
          <w:szCs w:val="22"/>
        </w:rPr>
      </w:pPr>
      <w:r>
        <w:rPr>
          <w:rFonts w:cs="Arial" w:ascii="Calibri" w:hAnsi="Calibri" w:asciiTheme="minorHAnsi" w:hAnsiTheme="minorHAnsi"/>
          <w:b/>
          <w:sz w:val="22"/>
          <w:szCs w:val="22"/>
        </w:rPr>
        <w:t>TECHNICZNO – UŻYTKOWE</w:t>
      </w:r>
    </w:p>
    <w:p>
      <w:pPr>
        <w:pStyle w:val="Normal"/>
        <w:tabs>
          <w:tab w:val="left" w:pos="400" w:leader="none"/>
          <w:tab w:val="left" w:pos="4560" w:leader="none"/>
          <w:tab w:val="right" w:pos="9014" w:leader="none"/>
        </w:tabs>
        <w:jc w:val="right"/>
        <w:rPr>
          <w:rFonts w:ascii="Calibri" w:hAnsi="Calibri" w:asciiTheme="minorHAnsi" w:hAnsiTheme="minorHAnsi"/>
          <w:i/>
          <w:i/>
          <w:szCs w:val="24"/>
        </w:rPr>
      </w:pPr>
      <w:r>
        <w:rPr>
          <w:rFonts w:asciiTheme="minorHAnsi" w:hAnsiTheme="minorHAnsi" w:ascii="Calibri" w:hAnsi="Calibri"/>
          <w:i/>
          <w:szCs w:val="24"/>
        </w:rPr>
      </w:r>
    </w:p>
    <w:p>
      <w:pPr>
        <w:pStyle w:val="NormalWeb"/>
        <w:spacing w:beforeAutospacing="0" w:before="0" w:afterAutospacing="0" w:after="0"/>
        <w:ind w:left="28" w:hanging="0"/>
        <w:jc w:val="left"/>
        <w:rPr>
          <w:rFonts w:ascii="Calibri" w:hAnsi="Calibri" w:asciiTheme="minorHAnsi" w:hAnsiTheme="minorHAnsi"/>
          <w:b/>
          <w:b/>
        </w:rPr>
      </w:pPr>
      <w:r>
        <w:rPr>
          <w:rFonts w:ascii="Calibri" w:hAnsi="Calibri" w:asciiTheme="minorHAnsi" w:hAnsiTheme="minorHAnsi"/>
          <w:b/>
          <w:bCs/>
        </w:rPr>
        <w:t>Pakiet nr 5 – Dostawa szafek przyłóżkowych bez blatu bocznego</w:t>
      </w:r>
      <w:r>
        <w:rPr>
          <w:rFonts w:ascii="Calibri" w:hAnsi="Calibri" w:asciiTheme="minorHAnsi" w:hAnsiTheme="minorHAnsi"/>
          <w:b/>
        </w:rPr>
        <w:t xml:space="preserve"> 35 kpl.</w:t>
      </w:r>
    </w:p>
    <w:p>
      <w:pPr>
        <w:pStyle w:val="Normal"/>
        <w:tabs>
          <w:tab w:val="left" w:pos="400" w:leader="none"/>
          <w:tab w:val="left" w:pos="4560" w:leader="none"/>
          <w:tab w:val="right" w:pos="9014" w:leader="none"/>
        </w:tabs>
        <w:jc w:val="right"/>
        <w:rPr>
          <w:rFonts w:ascii="Calibri" w:hAnsi="Calibri" w:asciiTheme="minorHAnsi" w:hAnsiTheme="minorHAnsi"/>
          <w:i/>
          <w:i/>
          <w:szCs w:val="24"/>
        </w:rPr>
      </w:pPr>
      <w:r>
        <w:rPr>
          <w:rFonts w:asciiTheme="minorHAnsi" w:hAnsiTheme="minorHAnsi" w:ascii="Calibri" w:hAnsi="Calibri"/>
          <w:i/>
          <w:szCs w:val="24"/>
        </w:rPr>
      </w:r>
    </w:p>
    <w:tbl>
      <w:tblPr>
        <w:tblW w:w="969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1908"/>
        <w:gridCol w:w="4859"/>
        <w:gridCol w:w="1262"/>
        <w:gridCol w:w="1666"/>
      </w:tblGrid>
      <w:tr>
        <w:trPr>
          <w:trHeight w:val="521" w:hRule="atLeast"/>
        </w:trPr>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Arial" w:asciiTheme="minorHAnsi" w:hAnsiTheme="minorHAnsi"/>
                <w:b/>
                <w:b/>
                <w:sz w:val="20"/>
              </w:rPr>
            </w:pPr>
            <w:r>
              <w:rPr>
                <w:rFonts w:cs="Arial" w:ascii="Calibri" w:hAnsi="Calibri" w:asciiTheme="minorHAnsi" w:hAnsiTheme="minorHAnsi"/>
                <w:b/>
                <w:sz w:val="20"/>
              </w:rPr>
              <w:t>Producent, miejsce produkcji:</w:t>
            </w:r>
          </w:p>
        </w:tc>
        <w:tc>
          <w:tcPr>
            <w:tcW w:w="778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retekstu"/>
              <w:spacing w:before="0" w:after="120"/>
              <w:rPr>
                <w:sz w:val="20"/>
                <w:szCs w:val="20"/>
              </w:rPr>
            </w:pPr>
            <w:r>
              <w:rPr>
                <w:sz w:val="20"/>
                <w:szCs w:val="20"/>
              </w:rPr>
            </w:r>
          </w:p>
        </w:tc>
      </w:tr>
      <w:tr>
        <w:trPr>
          <w:trHeight w:val="540" w:hRule="atLeast"/>
        </w:trPr>
        <w:tc>
          <w:tcPr>
            <w:tcW w:w="1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Arial" w:asciiTheme="minorHAnsi" w:hAnsiTheme="minorHAnsi"/>
                <w:b/>
                <w:b/>
                <w:sz w:val="20"/>
              </w:rPr>
            </w:pPr>
            <w:r>
              <w:rPr>
                <w:rFonts w:cs="Arial" w:ascii="Calibri" w:hAnsi="Calibri" w:asciiTheme="minorHAnsi" w:hAnsiTheme="minorHAnsi"/>
                <w:b/>
                <w:sz w:val="20"/>
              </w:rPr>
              <w:t>Nazwa, typ, model urządzenia</w:t>
            </w:r>
          </w:p>
        </w:tc>
        <w:tc>
          <w:tcPr>
            <w:tcW w:w="4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4632" w:leader="none"/>
              </w:tabs>
              <w:rPr>
                <w:rFonts w:ascii="Calibri" w:hAnsi="Calibri" w:cs="Arial" w:asciiTheme="minorHAnsi" w:hAnsiTheme="minorHAnsi"/>
                <w:sz w:val="20"/>
              </w:rPr>
            </w:pPr>
            <w:r>
              <w:rPr>
                <w:rFonts w:cs="Arial" w:ascii="Calibri" w:hAnsi="Calibri"/>
                <w:sz w:val="20"/>
              </w:rPr>
            </w:r>
          </w:p>
        </w:tc>
        <w:tc>
          <w:tcPr>
            <w:tcW w:w="1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4632" w:leader="none"/>
              </w:tabs>
              <w:rPr>
                <w:rFonts w:ascii="Calibri" w:hAnsi="Calibri" w:cs="Arial" w:asciiTheme="minorHAnsi" w:hAnsiTheme="minorHAnsi"/>
                <w:sz w:val="20"/>
              </w:rPr>
            </w:pPr>
            <w:r>
              <w:rPr>
                <w:rFonts w:cs="Arial" w:ascii="Calibri" w:hAnsi="Calibri" w:asciiTheme="minorHAnsi" w:hAnsiTheme="minorHAnsi"/>
                <w:b/>
                <w:sz w:val="20"/>
              </w:rPr>
              <w:t>Rok produkcji:</w:t>
            </w:r>
          </w:p>
        </w:tc>
        <w:tc>
          <w:tcPr>
            <w:tcW w:w="16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4632" w:leader="none"/>
              </w:tabs>
              <w:rPr>
                <w:rFonts w:ascii="Calibri" w:hAnsi="Calibri" w:cs="Arial" w:asciiTheme="minorHAnsi" w:hAnsiTheme="minorHAnsi"/>
                <w:sz w:val="20"/>
              </w:rPr>
            </w:pPr>
            <w:r>
              <w:rPr>
                <w:rFonts w:cs="Arial" w:ascii="Calibri" w:hAnsi="Calibri"/>
                <w:sz w:val="20"/>
              </w:rPr>
            </w:r>
          </w:p>
        </w:tc>
      </w:tr>
    </w:tbl>
    <w:p>
      <w:pPr>
        <w:pStyle w:val="Normal"/>
        <w:tabs>
          <w:tab w:val="left" w:pos="400" w:leader="none"/>
          <w:tab w:val="left" w:pos="4560" w:leader="none"/>
          <w:tab w:val="right" w:pos="9014" w:leader="none"/>
        </w:tabs>
        <w:jc w:val="right"/>
        <w:rPr>
          <w:rFonts w:ascii="Calibri" w:hAnsi="Calibri" w:asciiTheme="minorHAnsi" w:hAnsiTheme="minorHAnsi"/>
          <w:i/>
          <w:i/>
          <w:szCs w:val="24"/>
        </w:rPr>
      </w:pPr>
      <w:r>
        <w:rPr>
          <w:rFonts w:asciiTheme="minorHAnsi" w:hAnsiTheme="minorHAnsi" w:ascii="Calibri" w:hAnsi="Calibri"/>
          <w:i/>
          <w:szCs w:val="24"/>
        </w:rPr>
      </w:r>
    </w:p>
    <w:tbl>
      <w:tblPr>
        <w:tblW w:w="9693" w:type="dxa"/>
        <w:jc w:val="left"/>
        <w:tblInd w:w="59"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Look w:firstRow="0" w:noVBand="0" w:lastRow="0" w:firstColumn="0" w:lastColumn="0" w:noHBand="0" w:val="0000"/>
      </w:tblPr>
      <w:tblGrid>
        <w:gridCol w:w="709"/>
        <w:gridCol w:w="4279"/>
        <w:gridCol w:w="1569"/>
        <w:gridCol w:w="1716"/>
        <w:gridCol w:w="1420"/>
      </w:tblGrid>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ind w:left="29" w:hanging="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Lp.</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Wymagane parametry i warunki</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bCs/>
                <w:i/>
                <w:sz w:val="20"/>
                <w:szCs w:val="20"/>
              </w:rPr>
              <w:t>Parametr wymagany</w:t>
            </w:r>
          </w:p>
        </w:tc>
        <w:tc>
          <w:tcPr>
            <w:tcW w:w="1716" w:type="dxa"/>
            <w:tcBorders>
              <w:top w:val="single" w:sz="4" w:space="0" w:color="000001"/>
              <w:left w:val="single" w:sz="4" w:space="0" w:color="000001"/>
              <w:bottom w:val="single" w:sz="4" w:space="0" w:color="000001"/>
              <w:insideH w:val="single" w:sz="4" w:space="0" w:color="000001"/>
            </w:tcBorders>
            <w:shd w:fill="auto" w:val="clear"/>
            <w:tcMar>
              <w:left w:w="0" w:type="dxa"/>
              <w:right w:w="10"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Punktacja</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Standard1"/>
              <w:spacing w:before="0" w:after="0"/>
              <w:ind w:right="37" w:hanging="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Parametr</w:t>
            </w:r>
          </w:p>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oferowany</w:t>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ind w:left="29" w:hanging="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1</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2</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3</w:t>
            </w:r>
          </w:p>
        </w:tc>
        <w:tc>
          <w:tcPr>
            <w:tcW w:w="1716" w:type="dxa"/>
            <w:tcBorders>
              <w:top w:val="single" w:sz="4" w:space="0" w:color="000001"/>
              <w:left w:val="single" w:sz="4" w:space="0" w:color="000001"/>
              <w:bottom w:val="single" w:sz="4" w:space="0" w:color="000001"/>
              <w:insideH w:val="single" w:sz="4" w:space="0" w:color="000001"/>
            </w:tcBorders>
            <w:shd w:fill="auto" w:val="clear"/>
            <w:tcMar>
              <w:left w:w="0" w:type="dxa"/>
              <w:right w:w="10" w:type="dxa"/>
            </w:tcMar>
            <w:vAlign w:val="center"/>
          </w:tcPr>
          <w:p>
            <w:pPr>
              <w:pStyle w:val="Standard1"/>
              <w:spacing w:before="0" w:after="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4</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Standard1"/>
              <w:spacing w:before="0" w:after="0"/>
              <w:ind w:right="37" w:hanging="0"/>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5</w:t>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Szafka fabrycznie nowa. Rok produkcji 2021.</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2.</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Szafka z możliwością dostawiania do łóżka po lewej lub prawej stronie</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3.</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Szerokość szafki: 490 mm ( ± 30 mm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4.</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Głębokość szafki: 370 mm ( ± 30 mm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5.</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Wysokość blatu: 850 mm ( ± 20 mm</w:t>
            </w:r>
            <w:r>
              <w:rPr>
                <w:rFonts w:cs="Calibri" w:ascii="Calibri" w:hAnsi="Calibri" w:asciiTheme="minorHAnsi" w:cstheme="minorHAnsi" w:hAnsiTheme="minorHAnsi"/>
                <w:sz w:val="20"/>
                <w:u w:val="single"/>
              </w:rPr>
              <w:t>)</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6.</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color w:val="000000"/>
                <w:sz w:val="20"/>
              </w:rPr>
              <w:t xml:space="preserve">Wkład boczny wykonany z tworzywa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color w:val="000000"/>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7.</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color w:val="000000"/>
                <w:sz w:val="20"/>
              </w:rPr>
              <w:t>Chromowane pręty zabezpieczające przedmioty umieszczone w bocznym wkładzie</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color w:val="000000"/>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8.</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Blaty szafki wykonane z tworzywa </w:t>
            </w:r>
            <w:r>
              <w:rPr>
                <w:rFonts w:cs="Calibri" w:ascii="Calibri" w:hAnsi="Calibri" w:asciiTheme="minorHAnsi" w:cstheme="minorHAnsi" w:hAnsiTheme="minorHAnsi"/>
                <w:color w:val="000000"/>
                <w:sz w:val="20"/>
              </w:rPr>
              <w:t>z użyciem technologii powodującej hamowanie namnażania się bakterii i wirusów</w:t>
            </w:r>
            <w:r>
              <w:rPr>
                <w:rFonts w:cs="Calibri" w:ascii="Calibri" w:hAnsi="Calibri" w:asciiTheme="minorHAnsi" w:cstheme="minorHAnsi" w:hAnsiTheme="minorHAnsi"/>
                <w:sz w:val="20"/>
              </w:rPr>
              <w:t>, odpornego na środki dezynfekcyjne i wysoką temperaturę. Dodatek antybakteryjny musi być integralną zawartością składu tworzywa.</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Technologia antybakteryjna</w:t>
            </w:r>
          </w:p>
        </w:tc>
        <w:tc>
          <w:tcPr>
            <w:tcW w:w="1716" w:type="dxa"/>
            <w:tcBorders>
              <w:top w:val="single" w:sz="4" w:space="0" w:color="000001"/>
              <w:left w:val="single" w:sz="4" w:space="0" w:color="000001"/>
              <w:bottom w:val="single" w:sz="4" w:space="0" w:color="000001"/>
              <w:insideH w:val="single" w:sz="4" w:space="0" w:color="000001"/>
            </w:tcBorders>
            <w:shd w:color="auto" w:fill="FFFFFF" w:themeFill="background1" w:val="clear"/>
            <w:tcMar>
              <w:left w:w="0" w:type="dxa"/>
              <w:right w:w="10" w:type="dxa"/>
            </w:tcMar>
            <w:vAlign w:val="center"/>
          </w:tcPr>
          <w:p>
            <w:pPr>
              <w:pStyle w:val="Normal"/>
              <w:spacing w:before="0" w:after="0"/>
              <w:jc w:val="center"/>
              <w:rPr>
                <w:rFonts w:ascii="Calibri" w:hAnsi="Calibri" w:cs="Calibri" w:asciiTheme="minorHAnsi" w:cstheme="minorHAnsi" w:hAnsiTheme="minorHAnsi"/>
                <w:sz w:val="20"/>
                <w:lang w:eastAsia="pl-PL"/>
              </w:rPr>
            </w:pPr>
            <w:r>
              <w:rPr>
                <w:rFonts w:cs="Calibri" w:ascii="Calibri" w:hAnsi="Calibri" w:asciiTheme="minorHAnsi" w:cstheme="minorHAnsi" w:hAnsiTheme="minorHAnsi"/>
                <w:sz w:val="20"/>
                <w:lang w:eastAsia="pl-PL"/>
              </w:rPr>
              <w:t>Nanotechnologia srebra – 10 pkt.</w:t>
            </w:r>
          </w:p>
          <w:p>
            <w:pPr>
              <w:pStyle w:val="Normal"/>
              <w:spacing w:before="0" w:after="0"/>
              <w:jc w:val="center"/>
              <w:rPr>
                <w:rFonts w:ascii="Calibri" w:hAnsi="Calibri" w:cs="Calibri" w:asciiTheme="minorHAnsi" w:cstheme="minorHAnsi" w:hAnsiTheme="minorHAnsi"/>
                <w:sz w:val="20"/>
                <w:lang w:eastAsia="pl-PL"/>
              </w:rPr>
            </w:pPr>
            <w:r>
              <w:rPr>
                <w:rFonts w:cs="Calibri" w:cstheme="minorHAnsi" w:ascii="Calibri" w:hAnsi="Calibri"/>
                <w:sz w:val="20"/>
                <w:lang w:eastAsia="pl-PL"/>
              </w:rPr>
            </w:r>
          </w:p>
          <w:p>
            <w:pPr>
              <w:pStyle w:val="Standard1"/>
              <w:spacing w:before="0" w:after="0"/>
              <w:jc w:val="center"/>
              <w:rPr>
                <w:rFonts w:ascii="Calibri" w:hAnsi="Calibri" w:cs="Calibri" w:asciiTheme="minorHAnsi" w:cstheme="minorHAnsi" w:hAnsiTheme="minorHAnsi"/>
                <w:bCs/>
                <w:sz w:val="20"/>
                <w:szCs w:val="20"/>
                <w:highlight w:val="lightGray"/>
              </w:rPr>
            </w:pPr>
            <w:r>
              <w:rPr>
                <w:rFonts w:cs="Calibri" w:ascii="Calibri" w:hAnsi="Calibri" w:asciiTheme="minorHAnsi" w:cstheme="minorHAnsi" w:hAnsiTheme="minorHAnsi"/>
                <w:sz w:val="20"/>
                <w:szCs w:val="20"/>
              </w:rPr>
              <w:t>Inna technologia antybakteryjna – 0 pkt.</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9.</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Blat profilowany z wypukłą krawędzią zewnętrzną ograniczającą możliwość zlewania się płynów na podłogę</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10.</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Konstrukcja szafki oraz czoła szuflady i drzwiczki wykonane z blachy stalowej  ocynkowanej lakierowanej proszkowo.</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11.</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Skrzynka szafki z wyposażeniem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Standard1"/>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Min. półka + pojedyncze drzwiczki</w:t>
            </w:r>
          </w:p>
        </w:tc>
        <w:tc>
          <w:tcPr>
            <w:tcW w:w="1716" w:type="dxa"/>
            <w:tcBorders>
              <w:top w:val="single" w:sz="4" w:space="0" w:color="000001"/>
              <w:left w:val="single" w:sz="4" w:space="0" w:color="000001"/>
              <w:bottom w:val="single" w:sz="4" w:space="0" w:color="000001"/>
              <w:insideH w:val="single" w:sz="4" w:space="0" w:color="000001"/>
            </w:tcBorders>
            <w:shd w:color="auto" w:fill="FFFFFF" w:themeFill="background1" w:val="clear"/>
            <w:tcMar>
              <w:left w:w="0" w:type="dxa"/>
              <w:right w:w="10"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półka + dwoje drzwiczek – 10 pkt.</w:t>
            </w:r>
          </w:p>
          <w:p>
            <w:pPr>
              <w:pStyle w:val="Normal"/>
              <w:spacing w:before="0" w:after="0"/>
              <w:jc w:val="center"/>
              <w:rPr>
                <w:rFonts w:ascii="Calibri" w:hAnsi="Calibri" w:cs="Calibri" w:asciiTheme="minorHAnsi" w:cstheme="minorHAnsi" w:hAnsiTheme="minorHAnsi"/>
                <w:sz w:val="20"/>
              </w:rPr>
            </w:pPr>
            <w:r>
              <w:rPr>
                <w:rFonts w:cs="Calibri" w:cstheme="minorHAnsi" w:ascii="Calibri" w:hAnsi="Calibri"/>
                <w:sz w:val="20"/>
              </w:rPr>
            </w:r>
          </w:p>
          <w:p>
            <w:pPr>
              <w:pStyle w:val="Standard1"/>
              <w:spacing w:before="0" w:after="0"/>
              <w:jc w:val="center"/>
              <w:rPr>
                <w:rFonts w:ascii="Calibri" w:hAnsi="Calibri" w:cs="Calibri" w:asciiTheme="minorHAnsi" w:cstheme="minorHAnsi" w:hAnsiTheme="minorHAnsi"/>
                <w:bCs/>
                <w:sz w:val="20"/>
                <w:szCs w:val="20"/>
                <w:highlight w:val="lightGray"/>
              </w:rPr>
            </w:pPr>
            <w:r>
              <w:rPr>
                <w:rFonts w:cs="Calibri" w:ascii="Calibri" w:hAnsi="Calibri" w:asciiTheme="minorHAnsi" w:cstheme="minorHAnsi" w:hAnsiTheme="minorHAnsi"/>
                <w:sz w:val="20"/>
                <w:szCs w:val="20"/>
              </w:rPr>
              <w:t>półka + pojedyncze drzwiczki – 0pkt.</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12.</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Szuflada i drzwiczki wyposażone</w:t>
            </w:r>
          </w:p>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bCs/>
                <w:sz w:val="20"/>
              </w:rPr>
              <w:t xml:space="preserve">w </w:t>
            </w:r>
            <w:r>
              <w:rPr>
                <w:rFonts w:cs="Calibri" w:ascii="Calibri" w:hAnsi="Calibri" w:asciiTheme="minorHAnsi" w:cstheme="minorHAnsi" w:hAnsiTheme="minorHAnsi"/>
                <w:sz w:val="20"/>
                <w:shd w:fill="FFFFFF" w:val="clear"/>
              </w:rPr>
              <w:t>ergonomiczny uchwyt do otwierania.</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shd w:fill="FFFFFF" w:val="clear"/>
              </w:rPr>
              <w:t>ergonomiczny uchwyt</w:t>
            </w:r>
          </w:p>
        </w:tc>
        <w:tc>
          <w:tcPr>
            <w:tcW w:w="1716" w:type="dxa"/>
            <w:tcBorders>
              <w:top w:val="single" w:sz="4" w:space="0" w:color="000001"/>
              <w:left w:val="single" w:sz="4" w:space="0" w:color="000001"/>
              <w:bottom w:val="single" w:sz="4" w:space="0" w:color="000001"/>
              <w:insideH w:val="single" w:sz="4" w:space="0" w:color="000001"/>
            </w:tcBorders>
            <w:shd w:color="auto" w:fill="FFFFFF" w:themeFill="background1" w:val="clear"/>
            <w:tcMar>
              <w:left w:w="0" w:type="dxa"/>
              <w:right w:w="10" w:type="dxa"/>
            </w:tcMar>
            <w:vAlign w:val="center"/>
          </w:tcPr>
          <w:p>
            <w:pPr>
              <w:pStyle w:val="Normal"/>
              <w:spacing w:before="0" w:after="0"/>
              <w:jc w:val="center"/>
              <w:rPr>
                <w:rFonts w:ascii="Calibri" w:hAnsi="Calibri" w:cs="Calibri" w:asciiTheme="minorHAnsi" w:cstheme="minorHAnsi" w:hAnsiTheme="minorHAnsi"/>
                <w:sz w:val="20"/>
                <w:highlight w:val="white"/>
              </w:rPr>
            </w:pPr>
            <w:r>
              <w:rPr>
                <w:rFonts w:cs="Calibri" w:ascii="Calibri" w:hAnsi="Calibri" w:asciiTheme="minorHAnsi" w:cstheme="minorHAnsi" w:hAnsiTheme="minorHAnsi"/>
                <w:sz w:val="20"/>
              </w:rPr>
              <w:t xml:space="preserve">uchwyt wykonany z </w:t>
            </w:r>
            <w:r>
              <w:rPr>
                <w:rFonts w:cs="Calibri" w:ascii="Calibri" w:hAnsi="Calibri" w:asciiTheme="minorHAnsi" w:cstheme="minorHAnsi" w:hAnsiTheme="minorHAnsi"/>
                <w:sz w:val="20"/>
                <w:shd w:fill="FFFFFF" w:val="clear"/>
              </w:rPr>
              <w:t>anodowanego stopu aluminiowego – 10 pkt.</w:t>
            </w:r>
          </w:p>
          <w:p>
            <w:pPr>
              <w:pStyle w:val="Normal"/>
              <w:spacing w:before="0" w:after="0"/>
              <w:jc w:val="center"/>
              <w:rPr>
                <w:rFonts w:ascii="Calibri" w:hAnsi="Calibri" w:cs="Calibri" w:asciiTheme="minorHAnsi" w:cstheme="minorHAnsi" w:hAnsiTheme="minorHAnsi"/>
                <w:sz w:val="20"/>
                <w:shd w:fill="FFFFFF" w:val="clear"/>
              </w:rPr>
            </w:pPr>
            <w:r>
              <w:rPr>
                <w:rFonts w:cs="Calibri" w:cstheme="minorHAnsi" w:ascii="Calibri" w:hAnsi="Calibri"/>
                <w:sz w:val="20"/>
                <w:shd w:fill="FFFFFF" w:val="clear"/>
              </w:rPr>
            </w:r>
          </w:p>
          <w:p>
            <w:pPr>
              <w:pStyle w:val="Standard1"/>
              <w:spacing w:before="0" w:after="0"/>
              <w:jc w:val="center"/>
              <w:rPr>
                <w:rFonts w:ascii="Calibri" w:hAnsi="Calibri" w:cs="Calibri" w:asciiTheme="minorHAnsi" w:cstheme="minorHAnsi" w:hAnsiTheme="minorHAnsi"/>
                <w:bCs/>
                <w:sz w:val="20"/>
                <w:szCs w:val="20"/>
                <w:highlight w:val="lightGray"/>
              </w:rPr>
            </w:pPr>
            <w:r>
              <w:rPr>
                <w:rFonts w:cs="Calibri" w:ascii="Calibri" w:hAnsi="Calibri" w:asciiTheme="minorHAnsi" w:cstheme="minorHAnsi" w:hAnsiTheme="minorHAnsi"/>
                <w:sz w:val="20"/>
                <w:szCs w:val="20"/>
                <w:shd w:fill="FFFFFF" w:val="clear"/>
              </w:rPr>
              <w:t>uchwyt wykonany z innego materiału – 0 pkt.</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13.</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 xml:space="preserve">Szuflada wysuwania wyposażona w ogranicznik eliminujący wypadnięcie szuflady z szafki i w wyjmowany, dwukomorowy, tworzywowy wkład </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Min. szuflada jednostronnie wysuwana</w:t>
            </w:r>
          </w:p>
        </w:tc>
        <w:tc>
          <w:tcPr>
            <w:tcW w:w="1716" w:type="dxa"/>
            <w:tcBorders>
              <w:top w:val="single" w:sz="4" w:space="0" w:color="000001"/>
              <w:left w:val="single" w:sz="4" w:space="0" w:color="000001"/>
              <w:bottom w:val="single" w:sz="4" w:space="0" w:color="000001"/>
              <w:insideH w:val="single" w:sz="4" w:space="0" w:color="000001"/>
            </w:tcBorders>
            <w:shd w:color="auto" w:fill="FFFFFF" w:themeFill="background1" w:val="clear"/>
            <w:tcMar>
              <w:left w:w="0" w:type="dxa"/>
              <w:right w:w="10"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szuflada dwustronnie wysuwana – 10 pkt.</w:t>
            </w:r>
          </w:p>
          <w:p>
            <w:pPr>
              <w:pStyle w:val="Standard1"/>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p>
            <w:pPr>
              <w:pStyle w:val="Standard1"/>
              <w:spacing w:before="0" w:after="0"/>
              <w:jc w:val="center"/>
              <w:rPr>
                <w:rFonts w:ascii="Calibri" w:hAnsi="Calibri" w:cs="Calibri" w:asciiTheme="minorHAnsi" w:cstheme="minorHAnsi" w:hAnsiTheme="minorHAnsi"/>
                <w:bCs/>
                <w:sz w:val="20"/>
                <w:szCs w:val="20"/>
                <w:highlight w:val="lightGray"/>
              </w:rPr>
            </w:pPr>
            <w:r>
              <w:rPr>
                <w:rFonts w:cs="Calibri" w:ascii="Calibri" w:hAnsi="Calibri" w:asciiTheme="minorHAnsi" w:cstheme="minorHAnsi" w:hAnsiTheme="minorHAnsi"/>
                <w:sz w:val="20"/>
                <w:szCs w:val="20"/>
              </w:rPr>
              <w:t>szuflada jednostronnie wysuwana – 0 pkt.</w:t>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14.</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Szafka  przejezdna z blokadą dwóch kół wykonanych z tworzywa</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15.</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sz w:val="20"/>
              </w:rPr>
              <w:t>Powierzchnie szafki odporne na środki dezynfekcyjne</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16.</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color w:val="000000"/>
                <w:sz w:val="20"/>
              </w:rPr>
            </w:pPr>
            <w:r>
              <w:rPr>
                <w:rFonts w:cs="Calibri" w:ascii="Calibri" w:hAnsi="Calibri" w:asciiTheme="minorHAnsi" w:cstheme="minorHAnsi" w:hAnsiTheme="minorHAnsi"/>
                <w:sz w:val="20"/>
              </w:rPr>
              <w:t>Deklaracja Zgodności, Wpis lub Zgłoszenie do Urzędu Rejestracji Wyrobów Medycznych (dostarczyć wraz z dostawą)</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17.</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cs="Calibri" w:ascii="Calibri" w:hAnsi="Calibri" w:asciiTheme="minorHAnsi" w:cstheme="minorHAnsi" w:hAnsiTheme="minorHAnsi"/>
                <w:color w:val="000000"/>
                <w:sz w:val="20"/>
              </w:rPr>
              <w:t xml:space="preserve">Dokumenty (raporty techniczne, karty charakterystyki itp.) potwierdzające antybakteryjność lakieru i tworzywa </w:t>
            </w:r>
            <w:r>
              <w:rPr>
                <w:rFonts w:cs="Calibri" w:ascii="Calibri" w:hAnsi="Calibri" w:asciiTheme="minorHAnsi" w:cstheme="minorHAnsi" w:hAnsiTheme="minorHAnsi"/>
                <w:sz w:val="20"/>
              </w:rPr>
              <w:t>(dostarczyć wraz z dostawą)</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TAK</w:t>
            </w:r>
          </w:p>
        </w:tc>
        <w:tc>
          <w:tcPr>
            <w:tcW w:w="1716" w:type="dxa"/>
            <w:tcBorders>
              <w:top w:val="single" w:sz="4" w:space="0" w:color="000001"/>
              <w:left w:val="single" w:sz="4" w:space="0" w:color="000001"/>
              <w:bottom w:val="single" w:sz="4" w:space="0" w:color="000001"/>
              <w:insideH w:val="single" w:sz="4" w:space="0" w:color="000001"/>
            </w:tcBorders>
            <w:shd w:color="auto" w:fill="BFBFBF" w:themeFill="background1" w:themeFillShade="bf"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c>
          <w:tcPr>
            <w:tcW w:w="1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r>
        <w:trPr>
          <w:cantSplit w:val="true"/>
        </w:trPr>
        <w:tc>
          <w:tcPr>
            <w:tcW w:w="969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00B0F0" w:val="clear"/>
            <w:tcMar>
              <w:left w:w="98" w:type="dxa"/>
            </w:tcMar>
            <w:vAlign w:val="center"/>
          </w:tcPr>
          <w:p>
            <w:pPr>
              <w:pStyle w:val="Standard1"/>
              <w:spacing w:before="0" w:after="0"/>
              <w:jc w:val="center"/>
              <w:rPr>
                <w:rFonts w:ascii="Calibri" w:hAnsi="Calibri" w:cs="Calibri" w:asciiTheme="minorHAnsi" w:cstheme="minorHAnsi" w:hAnsiTheme="minorHAnsi"/>
                <w:bCs/>
                <w:sz w:val="20"/>
                <w:szCs w:val="20"/>
                <w:highlight w:val="lightGray"/>
              </w:rPr>
            </w:pPr>
            <w:r>
              <w:rPr>
                <w:rFonts w:cs="Calibri" w:ascii="Calibri" w:hAnsi="Calibri" w:asciiTheme="minorHAnsi" w:cstheme="minorHAnsi" w:hAnsiTheme="minorHAnsi"/>
                <w:b/>
                <w:sz w:val="20"/>
                <w:szCs w:val="20"/>
              </w:rPr>
              <w:t>Informacje dodatkowe</w:t>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jc w:val="center"/>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18.</w:t>
            </w:r>
          </w:p>
        </w:tc>
        <w:tc>
          <w:tcPr>
            <w:tcW w:w="427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left"/>
              <w:rPr>
                <w:rFonts w:ascii="Calibri" w:hAnsi="Calibri" w:cs="Calibri" w:asciiTheme="minorHAnsi" w:cstheme="minorHAnsi" w:hAnsiTheme="minorHAnsi"/>
                <w:sz w:val="20"/>
              </w:rPr>
            </w:pPr>
            <w:r>
              <w:rPr>
                <w:rFonts w:ascii="Calibri" w:hAnsi="Calibri" w:asciiTheme="minorHAnsi" w:hAnsiTheme="minorHAnsi"/>
                <w:sz w:val="20"/>
              </w:rPr>
              <w:t>Dane teleadresowe i kontaktowe do najbliższych dla siedziby Zamawiającego autoryzowanych punktów serwisowych na terenie Polski</w:t>
            </w:r>
          </w:p>
        </w:tc>
        <w:tc>
          <w:tcPr>
            <w:tcW w:w="156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TAK podać</w:t>
            </w:r>
          </w:p>
        </w:tc>
        <w:tc>
          <w:tcPr>
            <w:tcW w:w="313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right w:w="10" w:type="dxa"/>
            </w:tcMar>
            <w:vAlign w:val="center"/>
          </w:tcPr>
          <w:p>
            <w:pPr>
              <w:pStyle w:val="Standard1"/>
              <w:spacing w:before="0" w:after="0"/>
              <w:rPr>
                <w:rFonts w:ascii="Calibri" w:hAnsi="Calibri" w:cs="Calibri" w:asciiTheme="minorHAnsi" w:cstheme="minorHAnsi" w:hAnsiTheme="minorHAnsi"/>
                <w:bCs/>
                <w:sz w:val="20"/>
                <w:szCs w:val="20"/>
                <w:highlight w:val="lightGray"/>
              </w:rPr>
            </w:pPr>
            <w:r>
              <w:rPr>
                <w:rFonts w:cs="Calibri" w:cstheme="minorHAnsi" w:ascii="Calibri" w:hAnsi="Calibri"/>
                <w:bCs/>
                <w:sz w:val="20"/>
                <w:szCs w:val="20"/>
                <w:highlight w:val="lightGray"/>
              </w:rPr>
            </w:r>
          </w:p>
        </w:tc>
      </w:tr>
    </w:tbl>
    <w:p>
      <w:pPr>
        <w:sectPr>
          <w:headerReference w:type="default" r:id="rId30"/>
          <w:footerReference w:type="default" r:id="rId31"/>
          <w:footnotePr>
            <w:numFmt w:val="decimal"/>
          </w:footnotePr>
          <w:type w:val="nextPage"/>
          <w:pgSz w:w="11906" w:h="16838"/>
          <w:pgMar w:left="1418" w:right="1418" w:header="709" w:top="1418" w:footer="709" w:bottom="1418" w:gutter="0"/>
          <w:pgNumType w:fmt="decimal"/>
          <w:formProt w:val="false"/>
          <w:titlePg/>
          <w:textDirection w:val="lrTb"/>
          <w:docGrid w:type="default" w:linePitch="360" w:charSpace="4294961151"/>
        </w:sectPr>
      </w:pPr>
    </w:p>
    <w:p>
      <w:pPr>
        <w:pStyle w:val="Nagwek2"/>
        <w:tabs>
          <w:tab w:val="right" w:pos="9071" w:leader="none"/>
        </w:tabs>
        <w:rPr>
          <w:rFonts w:ascii="Calibri" w:hAnsi="Calibri" w:cs="Calibri" w:asciiTheme="minorHAnsi" w:cstheme="minorHAnsi" w:hAnsiTheme="minorHAnsi"/>
          <w:bCs w:val="false"/>
          <w:i/>
          <w:i/>
          <w:iCs/>
        </w:rPr>
      </w:pPr>
      <w:r>
        <w:rPr>
          <w:rFonts w:cs="Calibri" w:ascii="Calibri" w:hAnsi="Calibri" w:asciiTheme="minorHAnsi" w:cstheme="minorHAnsi" w:hAnsiTheme="minorHAnsi"/>
        </w:rPr>
        <w:t xml:space="preserve">Ozn. Postępowania </w:t>
      </w:r>
      <w:r>
        <w:rPr>
          <w:rFonts w:ascii="Calibri" w:hAnsi="Calibri"/>
        </w:rPr>
        <w:t>21/ZP/2021</w:t>
      </w:r>
      <w:r>
        <w:rPr>
          <w:rFonts w:cs="Calibri" w:ascii="Calibri" w:hAnsi="Calibri" w:asciiTheme="minorHAnsi" w:cstheme="minorHAnsi" w:hAnsiTheme="minorHAnsi"/>
        </w:rPr>
        <w:tab/>
        <w:t>załącznik nr 4 do SWZ</w:t>
      </w:r>
    </w:p>
    <w:p>
      <w:pPr>
        <w:pStyle w:val="Normal"/>
        <w:spacing w:lineRule="auto" w:line="276"/>
        <w:jc w:val="left"/>
        <w:rPr>
          <w:rFonts w:ascii="Calibri" w:hAnsi="Calibri" w:eastAsia="Calibri" w:cs="Calibri" w:asciiTheme="minorHAnsi" w:cstheme="minorHAnsi" w:hAnsiTheme="minorHAnsi"/>
          <w:sz w:val="20"/>
          <w:szCs w:val="24"/>
        </w:rPr>
      </w:pPr>
      <w:r>
        <w:rPr>
          <w:rFonts w:eastAsia="Calibri" w:cs="Calibri" w:cstheme="minorHAnsi" w:ascii="Calibri" w:hAnsi="Calibri"/>
          <w:sz w:val="20"/>
          <w:szCs w:val="24"/>
        </w:rPr>
      </w:r>
    </w:p>
    <w:p>
      <w:pPr>
        <w:pStyle w:val="Normal"/>
        <w:spacing w:lineRule="auto" w:line="276"/>
        <w:jc w:val="left"/>
        <w:rPr>
          <w:rFonts w:ascii="Calibri" w:hAnsi="Calibri" w:eastAsia="Calibri" w:cs="Calibri" w:asciiTheme="minorHAnsi" w:cstheme="minorHAnsi" w:hAnsiTheme="minorHAnsi"/>
          <w:sz w:val="20"/>
          <w:szCs w:val="24"/>
        </w:rPr>
      </w:pPr>
      <w:r>
        <w:rPr>
          <w:rFonts w:eastAsia="Calibri" w:cs="Calibri" w:ascii="Calibri" w:hAnsi="Calibri" w:asciiTheme="minorHAnsi" w:cstheme="minorHAnsi" w:hAnsiTheme="minorHAnsi"/>
          <w:sz w:val="20"/>
          <w:szCs w:val="24"/>
        </w:rPr>
        <w:t xml:space="preserve">Nazwa Wykonawcy / Wykonawców  </w:t>
      </w:r>
      <w:r>
        <w:rPr>
          <w:rFonts w:eastAsia="Calibri" w:cs="Calibri" w:ascii="Calibri" w:hAnsi="Calibri" w:asciiTheme="minorHAnsi" w:cstheme="minorHAnsi" w:hAnsiTheme="minorHAnsi"/>
          <w:b/>
          <w:color w:val="1F497D"/>
          <w:sz w:val="20"/>
          <w:szCs w:val="24"/>
        </w:rPr>
        <w:t>…………………………………………………………………………………………………………</w:t>
      </w:r>
      <w:r>
        <w:rPr>
          <w:rFonts w:eastAsia="Calibri" w:cs="Calibri" w:ascii="Calibri" w:hAnsi="Calibri" w:asciiTheme="minorHAnsi" w:cstheme="minorHAnsi" w:hAnsiTheme="minorHAnsi"/>
          <w:sz w:val="20"/>
          <w:szCs w:val="24"/>
        </w:rPr>
        <w:t xml:space="preserve">         </w:t>
      </w:r>
    </w:p>
    <w:p>
      <w:pPr>
        <w:pStyle w:val="Normal"/>
        <w:spacing w:lineRule="auto" w:line="276"/>
        <w:rPr>
          <w:rFonts w:ascii="Calibri" w:hAnsi="Calibri" w:eastAsia="Calibri" w:cs="Calibri" w:asciiTheme="minorHAnsi" w:cstheme="minorHAnsi" w:hAnsiTheme="minorHAnsi"/>
          <w:b/>
          <w:b/>
          <w:color w:val="1F497D"/>
          <w:sz w:val="20"/>
          <w:szCs w:val="24"/>
        </w:rPr>
      </w:pPr>
      <w:r>
        <w:rPr>
          <w:rFonts w:eastAsia="Calibri" w:cs="Calibri" w:ascii="Calibri" w:hAnsi="Calibri" w:asciiTheme="minorHAnsi" w:cstheme="minorHAnsi" w:hAnsiTheme="minorHAnsi"/>
          <w:b/>
          <w:color w:val="1F497D"/>
          <w:sz w:val="20"/>
          <w:szCs w:val="24"/>
        </w:rPr>
        <w:t>…………………………………………………………………………………………………………</w:t>
      </w:r>
    </w:p>
    <w:p>
      <w:pPr>
        <w:pStyle w:val="Normal"/>
        <w:spacing w:lineRule="auto" w:line="276"/>
        <w:rPr>
          <w:rFonts w:ascii="Calibri" w:hAnsi="Calibri" w:eastAsia="Calibri" w:cs="Calibri" w:asciiTheme="minorHAnsi" w:cstheme="minorHAnsi" w:hAnsiTheme="minorHAnsi"/>
          <w:b/>
          <w:b/>
          <w:color w:val="1F497D"/>
          <w:sz w:val="20"/>
          <w:szCs w:val="24"/>
        </w:rPr>
      </w:pPr>
      <w:r>
        <w:rPr>
          <w:rFonts w:eastAsia="Calibri" w:cs="Calibri" w:ascii="Calibri" w:hAnsi="Calibri" w:asciiTheme="minorHAnsi" w:cstheme="minorHAnsi" w:hAnsiTheme="minorHAnsi"/>
          <w:sz w:val="20"/>
          <w:szCs w:val="24"/>
        </w:rPr>
        <w:t xml:space="preserve">Adres </w:t>
      </w:r>
      <w:r>
        <w:rPr>
          <w:rFonts w:eastAsia="Calibri" w:cs="Calibri" w:ascii="Calibri" w:hAnsi="Calibri" w:asciiTheme="minorHAnsi" w:cstheme="minorHAnsi" w:hAnsiTheme="minorHAnsi"/>
          <w:b/>
          <w:color w:val="1F497D"/>
          <w:sz w:val="20"/>
          <w:szCs w:val="24"/>
        </w:rPr>
        <w:t>…………………………………………………………………………………………………</w:t>
      </w:r>
    </w:p>
    <w:p>
      <w:pPr>
        <w:pStyle w:val="Normal"/>
        <w:spacing w:lineRule="auto" w:line="276"/>
        <w:rPr>
          <w:rFonts w:ascii="Calibri" w:hAnsi="Calibri" w:eastAsia="Calibri" w:cs="Calibri" w:asciiTheme="minorHAnsi" w:cstheme="minorHAnsi" w:hAnsiTheme="minorHAnsi"/>
          <w:sz w:val="18"/>
          <w:szCs w:val="18"/>
        </w:rPr>
      </w:pPr>
      <w:r>
        <w:rPr>
          <w:rFonts w:eastAsia="Calibri" w:cs="Calibri" w:ascii="Calibri" w:hAnsi="Calibri" w:asciiTheme="minorHAnsi" w:cstheme="minorHAnsi" w:hAnsiTheme="minorHAnsi"/>
          <w:sz w:val="18"/>
          <w:szCs w:val="18"/>
        </w:rPr>
        <w:t xml:space="preserve">REGON </w:t>
      </w:r>
      <w:r>
        <w:rPr>
          <w:rFonts w:eastAsia="Calibri" w:cs="Calibri" w:ascii="Calibri" w:hAnsi="Calibri" w:asciiTheme="minorHAnsi" w:cstheme="minorHAnsi" w:hAnsiTheme="minorHAnsi"/>
          <w:b/>
          <w:color w:val="1F497D"/>
          <w:sz w:val="18"/>
          <w:szCs w:val="18"/>
        </w:rPr>
        <w:t>…………………………………………………</w:t>
      </w:r>
    </w:p>
    <w:p>
      <w:pPr>
        <w:pStyle w:val="Normal"/>
        <w:spacing w:lineRule="auto" w:line="276"/>
        <w:rPr>
          <w:rFonts w:ascii="Calibri" w:hAnsi="Calibri" w:eastAsia="Calibri" w:cs="Calibri" w:asciiTheme="minorHAnsi" w:cstheme="minorHAnsi" w:hAnsiTheme="minorHAnsi"/>
          <w:b/>
          <w:b/>
          <w:color w:val="1F497D"/>
          <w:sz w:val="18"/>
          <w:szCs w:val="18"/>
        </w:rPr>
      </w:pPr>
      <w:r>
        <w:rPr>
          <w:rFonts w:eastAsia="Calibri" w:cs="Calibri" w:ascii="Calibri" w:hAnsi="Calibri" w:asciiTheme="minorHAnsi" w:cstheme="minorHAnsi" w:hAnsiTheme="minorHAnsi"/>
          <w:sz w:val="18"/>
          <w:szCs w:val="18"/>
        </w:rPr>
        <w:t xml:space="preserve">NIP </w:t>
      </w:r>
      <w:r>
        <w:rPr>
          <w:rFonts w:eastAsia="Calibri" w:cs="Calibri" w:ascii="Calibri" w:hAnsi="Calibri" w:asciiTheme="minorHAnsi" w:cstheme="minorHAnsi" w:hAnsiTheme="minorHAnsi"/>
          <w:b/>
          <w:color w:val="1F497D"/>
          <w:sz w:val="18"/>
          <w:szCs w:val="18"/>
        </w:rPr>
        <w:t>………………………………………………………</w:t>
      </w:r>
    </w:p>
    <w:p>
      <w:pPr>
        <w:pStyle w:val="Normal"/>
        <w:rPr>
          <w:rFonts w:ascii="Calibri" w:hAnsi="Calibri" w:cs="Calibri" w:asciiTheme="minorHAnsi" w:cstheme="minorHAnsi" w:hAnsiTheme="minorHAnsi"/>
        </w:rPr>
      </w:pPr>
      <w:r>
        <w:rPr>
          <w:rFonts w:cs="Calibri" w:cstheme="minorHAnsi" w:ascii="Calibri" w:hAnsi="Calibri"/>
        </w:rPr>
      </w:r>
    </w:p>
    <w:p>
      <w:pPr>
        <w:pStyle w:val="Normal"/>
        <w:keepNext/>
        <w:numPr>
          <w:ilvl w:val="0"/>
          <w:numId w:val="0"/>
        </w:numPr>
        <w:shd w:val="clear" w:color="auto" w:fill="ECECE1"/>
        <w:jc w:val="center"/>
        <w:outlineLvl w:val="1"/>
        <w:rPr>
          <w:rFonts w:ascii="Calibri" w:hAnsi="Calibri" w:cs="Calibri" w:asciiTheme="minorHAnsi" w:cstheme="minorHAnsi" w:hAnsiTheme="minorHAnsi"/>
          <w:lang w:eastAsia="pl-PL"/>
        </w:rPr>
      </w:pPr>
      <w:r>
        <w:rPr>
          <w:rFonts w:cs="Calibri" w:ascii="Calibri" w:hAnsi="Calibri" w:asciiTheme="minorHAnsi" w:cstheme="minorHAnsi" w:hAnsiTheme="minorHAnsi"/>
          <w:b/>
          <w:bCs/>
          <w:caps/>
          <w:lang w:eastAsia="pl-PL"/>
        </w:rPr>
        <w:t xml:space="preserve">OŚWIADCZENIE O NIEPODLEGANIU WYKLUCZENIU </w:t>
      </w:r>
    </w:p>
    <w:p>
      <w:pPr>
        <w:pStyle w:val="Normal"/>
        <w:jc w:val="center"/>
        <w:rPr>
          <w:rFonts w:ascii="Calibri" w:hAnsi="Calibri" w:cs="Calibri" w:asciiTheme="minorHAnsi" w:cstheme="minorHAnsi" w:hAnsiTheme="minorHAnsi"/>
          <w:b/>
          <w:b/>
        </w:rPr>
      </w:pPr>
      <w:r>
        <w:rPr>
          <w:rFonts w:cs="Calibri" w:ascii="Calibri" w:hAnsi="Calibri" w:asciiTheme="minorHAnsi" w:cstheme="minorHAnsi" w:hAnsiTheme="minorHAnsi"/>
          <w:b/>
        </w:rPr>
        <w:t>(składane na podstawie art. 125 ust. 1 ustawy z dnia 11 września 2019 r.</w:t>
      </w:r>
    </w:p>
    <w:p>
      <w:pPr>
        <w:pStyle w:val="Normal"/>
        <w:jc w:val="center"/>
        <w:rPr>
          <w:rFonts w:ascii="Calibri" w:hAnsi="Calibri" w:cs="Calibri" w:asciiTheme="minorHAnsi" w:cstheme="minorHAnsi" w:hAnsiTheme="minorHAnsi"/>
          <w:b/>
          <w:b/>
        </w:rPr>
      </w:pPr>
      <w:r>
        <w:rPr>
          <w:rFonts w:cs="Calibri" w:ascii="Calibri" w:hAnsi="Calibri" w:asciiTheme="minorHAnsi" w:cstheme="minorHAnsi" w:hAnsiTheme="minorHAnsi"/>
          <w:b/>
        </w:rPr>
        <w:t xml:space="preserve"> </w:t>
      </w:r>
      <w:r>
        <w:rPr>
          <w:rFonts w:cs="Calibri" w:ascii="Calibri" w:hAnsi="Calibri" w:asciiTheme="minorHAnsi" w:cstheme="minorHAnsi" w:hAnsiTheme="minorHAnsi"/>
          <w:b/>
        </w:rPr>
        <w:t>Prawo zamówień publicznych (dalej jako: ustawa))</w:t>
      </w:r>
    </w:p>
    <w:p>
      <w:pPr>
        <w:pStyle w:val="Normal"/>
        <w:spacing w:lineRule="auto" w:line="276"/>
        <w:jc w:val="center"/>
        <w:rPr>
          <w:rFonts w:ascii="Calibri" w:hAnsi="Calibri" w:cs="Calibri" w:asciiTheme="minorHAnsi" w:cstheme="minorHAnsi" w:hAnsiTheme="minorHAnsi"/>
          <w:b/>
          <w:b/>
          <w:i/>
          <w:i/>
        </w:rPr>
      </w:pPr>
      <w:r>
        <w:rPr>
          <w:rFonts w:cs="Calibri" w:cstheme="minorHAnsi" w:ascii="Calibri" w:hAnsi="Calibri"/>
          <w:b/>
          <w:i/>
        </w:rPr>
      </w:r>
    </w:p>
    <w:p>
      <w:pPr>
        <w:pStyle w:val="Ust"/>
        <w:spacing w:lineRule="auto" w:line="276" w:before="0" w:after="0"/>
        <w:ind w:left="0" w:hanging="0"/>
        <w:jc w:val="center"/>
        <w:rPr>
          <w:rFonts w:ascii="Calibri" w:hAnsi="Calibri" w:cs="Calibri" w:asciiTheme="minorHAnsi" w:cstheme="minorHAnsi" w:hAnsiTheme="minorHAnsi"/>
        </w:rPr>
      </w:pPr>
      <w:r>
        <w:rPr>
          <w:rFonts w:cs="Calibri" w:ascii="Calibri" w:hAnsi="Calibri" w:asciiTheme="minorHAnsi" w:cstheme="minorHAnsi" w:hAnsiTheme="minorHAnsi"/>
        </w:rPr>
        <w:t>Dotyczy postępowania pn:</w:t>
      </w:r>
    </w:p>
    <w:tbl>
      <w:tblPr>
        <w:tblW w:w="907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0" w:firstColumn="1" w:lastColumn="0" w:noHBand="0" w:val="00a0"/>
      </w:tblPr>
      <w:tblGrid>
        <w:gridCol w:w="1958"/>
        <w:gridCol w:w="7113"/>
      </w:tblGrid>
      <w:tr>
        <w:trPr>
          <w:trHeight w:val="939" w:hRule="atLeast"/>
        </w:trPr>
        <w:tc>
          <w:tcPr>
            <w:tcW w:w="19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rPr>
              <w:t>Nazwa postępowania</w:t>
            </w:r>
          </w:p>
        </w:tc>
        <w:tc>
          <w:tcPr>
            <w:tcW w:w="7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false"/>
              <w:overflowPunct w:val="true"/>
              <w:spacing w:before="0" w:after="0"/>
              <w:textAlignment w:val="auto"/>
              <w:rPr>
                <w:rFonts w:ascii="Calibri" w:hAnsi="Calibri" w:cs="Calibri" w:asciiTheme="minorHAnsi" w:cstheme="minorHAnsi" w:hAnsiTheme="minorHAnsi"/>
                <w:b/>
                <w:b/>
                <w:bCs/>
                <w:szCs w:val="24"/>
                <w:lang w:eastAsia="pl-PL"/>
              </w:rPr>
            </w:pPr>
            <w:r>
              <w:rPr>
                <w:rFonts w:cs="Calibri" w:ascii="Calibri" w:hAnsi="Calibri" w:asciiTheme="minorHAnsi" w:cstheme="minorHAnsi" w:hAnsiTheme="minorHAnsi"/>
                <w:b/>
                <w:bCs/>
              </w:rPr>
              <w:t>Dostawa i montaż łóżek szpitalnych oraz szafek przyłóżkowych dla Samodzielnego Publicznego Zespołu Opieki Zdrowotnej w Proszowicach.</w:t>
            </w:r>
            <w:r>
              <w:rPr>
                <w:rFonts w:cs="Calibri" w:ascii="Calibri" w:hAnsi="Calibri" w:asciiTheme="minorHAnsi" w:cstheme="minorHAnsi" w:hAnsiTheme="minorHAnsi"/>
                <w:b/>
                <w:bCs/>
                <w:szCs w:val="24"/>
              </w:rPr>
              <w:t xml:space="preserve"> </w:t>
            </w:r>
          </w:p>
        </w:tc>
      </w:tr>
      <w:tr>
        <w:trPr>
          <w:trHeight w:val="548" w:hRule="atLeast"/>
        </w:trPr>
        <w:tc>
          <w:tcPr>
            <w:tcW w:w="19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rPr>
              <w:t>Znak sprawy</w:t>
            </w:r>
          </w:p>
        </w:tc>
        <w:tc>
          <w:tcPr>
            <w:tcW w:w="7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rFonts w:ascii="Calibri" w:hAnsi="Calibri" w:cs="Calibri" w:asciiTheme="minorHAnsi" w:cstheme="minorHAnsi" w:hAnsiTheme="minorHAnsi"/>
                <w:b/>
                <w:b/>
                <w:sz w:val="20"/>
              </w:rPr>
            </w:pPr>
            <w:r>
              <w:rPr>
                <w:rFonts w:ascii="Calibri" w:hAnsi="Calibri"/>
                <w:b/>
              </w:rPr>
              <w:t>21/ZP/2021</w:t>
            </w:r>
          </w:p>
        </w:tc>
      </w:tr>
    </w:tbl>
    <w:p>
      <w:pPr>
        <w:pStyle w:val="Normal"/>
        <w:spacing w:lineRule="auto" w:line="276"/>
        <w:jc w:val="center"/>
        <w:rPr>
          <w:rFonts w:ascii="Calibri" w:hAnsi="Calibri" w:cs="Calibri" w:asciiTheme="minorHAnsi" w:cstheme="minorHAnsi" w:hAnsiTheme="minorHAnsi"/>
          <w:b/>
          <w:b/>
          <w:bCs/>
          <w:i/>
          <w:i/>
          <w:iCs/>
          <w:color w:val="FF0000"/>
          <w:sz w:val="20"/>
        </w:rPr>
      </w:pPr>
      <w:r>
        <w:rPr>
          <w:rFonts w:cs="Calibri" w:cstheme="minorHAnsi" w:ascii="Calibri" w:hAnsi="Calibri"/>
          <w:b/>
          <w:bCs/>
          <w:i/>
          <w:iCs/>
          <w:color w:val="FF0000"/>
          <w:sz w:val="20"/>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Na potrzeby przedmiotowego postępowania o udzielenie zamówienia publicznego oświadczam, co następuje:</w:t>
      </w:r>
    </w:p>
    <w:tbl>
      <w:tblPr>
        <w:tblW w:w="9067"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0" w:firstColumn="1" w:lastColumn="0" w:noHBand="0" w:val="00a0"/>
      </w:tblPr>
      <w:tblGrid>
        <w:gridCol w:w="9067"/>
      </w:tblGrid>
      <w:tr>
        <w:trPr>
          <w:trHeight w:val="538" w:hRule="atLeast"/>
        </w:trPr>
        <w:tc>
          <w:tcPr>
            <w:tcW w:w="90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EECE1" w:val="clear"/>
            <w:tcMar>
              <w:left w:w="103" w:type="dxa"/>
            </w:tcMar>
            <w:vAlign w:val="center"/>
          </w:tcPr>
          <w:p>
            <w:pPr>
              <w:pStyle w:val="Normal"/>
              <w:shd w:val="clear" w:color="auto" w:fill="DDD9C3"/>
              <w:jc w:val="left"/>
              <w:rPr>
                <w:rFonts w:ascii="Calibri" w:hAnsi="Calibri" w:cs="Calibri" w:asciiTheme="minorHAnsi" w:cstheme="minorHAnsi" w:hAnsiTheme="minorHAnsi"/>
                <w:b/>
                <w:b/>
              </w:rPr>
            </w:pPr>
            <w:r>
              <w:rPr>
                <w:rFonts w:cs="Calibri" w:ascii="Calibri" w:hAnsi="Calibri" w:asciiTheme="minorHAnsi" w:cstheme="minorHAnsi" w:hAnsiTheme="minorHAnsi"/>
                <w:b/>
              </w:rPr>
              <w:t>OŚWIADCZENIA DOTYCZĄCE WYKONAWCY:</w:t>
            </w:r>
          </w:p>
        </w:tc>
      </w:tr>
      <w:tr>
        <w:trPr>
          <w:trHeight w:val="1260" w:hRule="atLeast"/>
        </w:trPr>
        <w:tc>
          <w:tcPr>
            <w:tcW w:w="90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Akapitzlist4"/>
              <w:ind w:left="0" w:hanging="0"/>
              <w:rPr>
                <w:rFonts w:ascii="Calibri" w:hAnsi="Calibri" w:cs="Calibri" w:asciiTheme="minorHAnsi" w:cstheme="minorHAnsi" w:hAnsiTheme="minorHAnsi"/>
              </w:rPr>
            </w:pPr>
            <w:r>
              <w:rPr>
                <w:rFonts w:cs="Calibri" w:ascii="Calibri" w:hAnsi="Calibri" w:asciiTheme="minorHAnsi" w:cstheme="minorHAnsi" w:hAnsiTheme="minorHAnsi"/>
              </w:rPr>
              <w:t xml:space="preserve">Oświadczam, że na dzień składania ofert nie podlegam wykluczeniu z postępowania na podstawie art. 108 ust 1 pkt. 1-6 ustawy. </w:t>
            </w:r>
          </w:p>
        </w:tc>
      </w:tr>
      <w:tr>
        <w:trPr>
          <w:trHeight w:val="2820" w:hRule="atLeast"/>
        </w:trPr>
        <w:tc>
          <w:tcPr>
            <w:tcW w:w="90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asciiTheme="minorHAnsi" w:cstheme="minorHAnsi" w:hAnsiTheme="minorHAnsi"/>
              </w:rPr>
            </w:pPr>
            <w:r>
              <w:rPr>
                <w:rFonts w:cs="Calibri" w:ascii="Calibri" w:hAnsi="Calibri" w:asciiTheme="minorHAnsi" w:cstheme="minorHAnsi" w:hAnsiTheme="minorHAnsi"/>
              </w:rPr>
              <w:t xml:space="preserve">Oświadczam, że zachodzą w stosunku do mnie podstawy wykluczenia z postępowania na podstawie art. </w:t>
            </w:r>
            <w:r>
              <w:rPr>
                <w:rFonts w:cs="Calibri" w:ascii="Calibri" w:hAnsi="Calibri" w:asciiTheme="minorHAnsi" w:cstheme="minorHAnsi" w:hAnsiTheme="minorHAnsi"/>
                <w:color w:val="1F497D"/>
              </w:rPr>
              <w:t>………….</w:t>
            </w:r>
            <w:r>
              <w:rPr>
                <w:rFonts w:cs="Calibri" w:ascii="Calibri" w:hAnsi="Calibri" w:asciiTheme="minorHAnsi" w:cstheme="minorHAnsi" w:hAnsiTheme="minorHAnsi"/>
              </w:rPr>
              <w:t xml:space="preserve"> ustawy </w:t>
            </w:r>
            <w:r>
              <w:rPr>
                <w:rFonts w:cs="Calibri" w:ascii="Calibri" w:hAnsi="Calibri" w:asciiTheme="minorHAnsi" w:cstheme="minorHAnsi" w:hAnsiTheme="minorHAnsi"/>
                <w:i/>
              </w:rPr>
              <w:t>(podać mającą zastosowanie podstawę wykluczenia spośród wymienionych powyżej).</w:t>
            </w:r>
            <w:r>
              <w:rPr>
                <w:rFonts w:cs="Calibri" w:ascii="Calibri" w:hAnsi="Calibri" w:asciiTheme="minorHAnsi" w:cstheme="minorHAnsi" w:hAnsiTheme="minorHAnsi"/>
              </w:rPr>
              <w:t xml:space="preserve"> Jednocześnie oświadczam, że w związku z ww. okolicznością, na podstawie art. 110 ust. 2 ustawy podjąłem następujące środki naprawcze:</w:t>
            </w:r>
          </w:p>
          <w:p>
            <w:pPr>
              <w:pStyle w:val="Normal"/>
              <w:rPr>
                <w:rFonts w:ascii="Calibri" w:hAnsi="Calibri" w:cs="Calibri" w:asciiTheme="minorHAnsi" w:cstheme="minorHAnsi" w:hAnsiTheme="minorHAnsi"/>
                <w:color w:val="1F497D"/>
              </w:rPr>
            </w:pPr>
            <w:r>
              <w:rPr>
                <w:rFonts w:cs="Calibri" w:ascii="Calibri" w:hAnsi="Calibri" w:asciiTheme="minorHAnsi" w:cstheme="minorHAnsi" w:hAnsiTheme="minorHAnsi"/>
                <w:color w:val="1F497D"/>
              </w:rPr>
              <w:t>………………………………………………………………………………………………</w:t>
            </w:r>
          </w:p>
          <w:p>
            <w:pPr>
              <w:pStyle w:val="Normal"/>
              <w:rPr>
                <w:rFonts w:ascii="Calibri" w:hAnsi="Calibri" w:cs="Calibri" w:asciiTheme="minorHAnsi" w:cstheme="minorHAnsi" w:hAnsiTheme="minorHAnsi"/>
                <w:color w:val="1F497D"/>
              </w:rPr>
            </w:pPr>
            <w:r>
              <w:rPr>
                <w:rFonts w:cs="Calibri" w:ascii="Calibri" w:hAnsi="Calibri" w:asciiTheme="minorHAnsi" w:cstheme="minorHAnsi" w:hAnsiTheme="minorHAnsi"/>
                <w:color w:val="1F497D"/>
              </w:rPr>
              <w:t>…………………………………………………………………………………………</w:t>
            </w:r>
            <w:r>
              <w:rPr>
                <w:rFonts w:cs="Calibri" w:ascii="Calibri" w:hAnsi="Calibri" w:asciiTheme="minorHAnsi" w:cstheme="minorHAnsi" w:hAnsiTheme="minorHAnsi"/>
                <w:color w:val="1F497D"/>
              </w:rPr>
              <w:t>..…………………...........…………………………………………………………………………</w:t>
            </w:r>
          </w:p>
        </w:tc>
      </w:tr>
      <w:tr>
        <w:trPr>
          <w:trHeight w:val="476" w:hRule="atLeast"/>
        </w:trPr>
        <w:tc>
          <w:tcPr>
            <w:tcW w:w="90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EECE1" w:val="clear"/>
            <w:tcMar>
              <w:left w:w="103" w:type="dxa"/>
            </w:tcMar>
            <w:vAlign w:val="center"/>
          </w:tcPr>
          <w:p>
            <w:pPr>
              <w:pStyle w:val="Normal"/>
              <w:shd w:val="clear" w:color="auto" w:fill="DDD9C3"/>
              <w:jc w:val="left"/>
              <w:rPr>
                <w:rFonts w:ascii="Calibri" w:hAnsi="Calibri" w:cs="Calibri" w:asciiTheme="minorHAnsi" w:cstheme="minorHAnsi" w:hAnsiTheme="minorHAnsi"/>
                <w:b/>
                <w:b/>
              </w:rPr>
            </w:pPr>
            <w:r>
              <w:rPr>
                <w:rFonts w:cs="Calibri" w:ascii="Calibri" w:hAnsi="Calibri" w:asciiTheme="minorHAnsi" w:cstheme="minorHAnsi" w:hAnsiTheme="minorHAnsi"/>
                <w:b/>
              </w:rPr>
              <w:t>OŚWIADCZENIE DOTYCZĄCE PODANYCH INFORMACJI:</w:t>
            </w:r>
          </w:p>
        </w:tc>
      </w:tr>
      <w:tr>
        <w:trPr>
          <w:trHeight w:val="1638" w:hRule="atLeast"/>
        </w:trPr>
        <w:tc>
          <w:tcPr>
            <w:tcW w:w="90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cs="Calibri" w:asciiTheme="minorHAnsi" w:cstheme="minorHAnsi" w:hAnsiTheme="minorHAnsi"/>
              </w:rPr>
            </w:pPr>
            <w:r>
              <w:rPr>
                <w:rFonts w:cs="Calibri" w:ascii="Calibri" w:hAnsi="Calibri" w:asciiTheme="minorHAnsi" w:cstheme="minorHAnsi" w:hAnsiTheme="minorHAnsi"/>
              </w:rPr>
              <w:t>Oświadczam, że wszystkie informacje podane w powyższych oświadczeniach są aktualne i zgodne z prawdą oraz zostały przedstawione z pełną świadomością konsekwencji wprowadzenia Zamawiającego w błąd przy przedstawianiu informacji.</w:t>
            </w:r>
          </w:p>
          <w:p>
            <w:pPr>
              <w:pStyle w:val="Normal"/>
              <w:jc w:val="left"/>
              <w:rPr>
                <w:rFonts w:ascii="Calibri" w:hAnsi="Calibri" w:cs="Calibri" w:asciiTheme="minorHAnsi" w:cstheme="minorHAnsi" w:hAnsiTheme="minorHAnsi"/>
                <w:i/>
                <w:i/>
                <w:u w:val="single"/>
              </w:rPr>
            </w:pPr>
            <w:r>
              <w:rPr>
                <w:rFonts w:cs="Calibri" w:cstheme="minorHAnsi" w:ascii="Calibri" w:hAnsi="Calibri"/>
                <w:i/>
                <w:u w:val="single"/>
              </w:rPr>
            </w:r>
          </w:p>
        </w:tc>
      </w:tr>
    </w:tbl>
    <w:p>
      <w:pPr>
        <w:sectPr>
          <w:headerReference w:type="default" r:id="rId32"/>
          <w:footerReference w:type="default" r:id="rId33"/>
          <w:footnotePr>
            <w:numFmt w:val="decimal"/>
          </w:footnotePr>
          <w:type w:val="nextPage"/>
          <w:pgSz w:w="11906" w:h="16838"/>
          <w:pgMar w:left="1417" w:right="1417" w:header="284" w:top="1135" w:footer="442" w:bottom="1134" w:gutter="0"/>
          <w:pgNumType w:fmt="decimal"/>
          <w:formProt w:val="false"/>
          <w:textDirection w:val="lrTb"/>
          <w:docGrid w:type="default" w:linePitch="360" w:charSpace="4294961151"/>
        </w:sectPr>
      </w:pPr>
    </w:p>
    <w:p>
      <w:pPr>
        <w:pStyle w:val="Nagwek2"/>
        <w:tabs>
          <w:tab w:val="right" w:pos="9071" w:leader="none"/>
        </w:tabs>
        <w:rPr>
          <w:rFonts w:ascii="Calibri" w:hAnsi="Calibri" w:cs="Calibri" w:asciiTheme="minorHAnsi" w:cstheme="minorHAnsi" w:hAnsiTheme="minorHAnsi"/>
        </w:rPr>
      </w:pPr>
      <w:r>
        <w:rPr>
          <w:rFonts w:cs="Calibri" w:ascii="Calibri" w:hAnsi="Calibri" w:asciiTheme="minorHAnsi" w:cstheme="minorHAnsi" w:hAnsiTheme="minorHAnsi"/>
        </w:rPr>
        <w:t xml:space="preserve">Ozn. Postępowania </w:t>
      </w:r>
      <w:r>
        <w:rPr>
          <w:rFonts w:ascii="Calibri" w:hAnsi="Calibri"/>
        </w:rPr>
        <w:t>21/ZP/2021</w:t>
      </w:r>
      <w:r>
        <w:rPr>
          <w:rFonts w:cs="Calibri" w:ascii="Calibri" w:hAnsi="Calibri" w:asciiTheme="minorHAnsi" w:cstheme="minorHAnsi" w:hAnsiTheme="minorHAnsi"/>
        </w:rPr>
        <w:tab/>
        <w:t>załącznik nr 5 do SWZ</w:t>
      </w:r>
    </w:p>
    <w:p>
      <w:pPr>
        <w:pStyle w:val="Normal"/>
        <w:jc w:val="center"/>
        <w:rPr>
          <w:rFonts w:ascii="Calibri" w:hAnsi="Calibri" w:cs="Calibri" w:asciiTheme="minorHAnsi" w:cstheme="minorHAnsi" w:hAnsiTheme="minorHAnsi"/>
          <w:b/>
          <w:b/>
          <w:iCs/>
          <w:szCs w:val="24"/>
          <w:lang w:eastAsia="pl-PL"/>
        </w:rPr>
      </w:pPr>
      <w:r>
        <w:rPr>
          <w:rFonts w:cs="Calibri" w:ascii="Calibri" w:hAnsi="Calibri" w:asciiTheme="minorHAnsi" w:cstheme="minorHAnsi" w:hAnsiTheme="minorHAnsi"/>
          <w:b/>
          <w:iCs/>
          <w:szCs w:val="24"/>
          <w:lang w:eastAsia="pl-PL"/>
        </w:rPr>
        <w:t>Dotyczy Pakietu nr 1 i 2</w:t>
      </w:r>
    </w:p>
    <w:p>
      <w:pPr>
        <w:pStyle w:val="Normal"/>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UMOWA NR ……………..</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Zawarta  w Proszowicach w dniu  …………-…. r. pomiędzy firmą:</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zwaną dalej „Wykonawcą”, </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reprezentowaną przez:</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w:t>
      </w:r>
    </w:p>
    <w:p>
      <w:pPr>
        <w:pStyle w:val="BodyTextIndent3"/>
        <w:spacing w:before="0" w:after="0"/>
        <w:ind w:left="0" w:hanging="0"/>
        <w:rPr>
          <w:rFonts w:ascii="Calibri" w:hAnsi="Calibri" w:cs="Calibri" w:asciiTheme="minorHAnsi" w:cstheme="minorHAnsi" w:hAnsiTheme="minorHAnsi"/>
          <w:b/>
          <w:b/>
          <w:szCs w:val="22"/>
        </w:rPr>
      </w:pPr>
      <w:r>
        <w:rPr>
          <w:rFonts w:cs="Calibri" w:ascii="Calibri" w:hAnsi="Calibri" w:asciiTheme="minorHAnsi" w:cstheme="minorHAnsi" w:hAnsiTheme="minorHAnsi"/>
          <w:b/>
          <w:szCs w:val="22"/>
        </w:rPr>
        <w:t>Samodzielnym Publicznym Zespołem Opieki Zdrowotnej w Proszowicach, adres ul. Kopernika 13, 32-100 Proszowice</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wpisanym do rejestru stowarzyszeń, innych organizacji społecznych i zawodowych, fundacji oraz publicznych zakładów opieki zdrowotnej prowadzonego przez Sąd Rejonowy w Proszowicach, XIII Wydział Gospodarczy, pod numerem </w:t>
      </w:r>
      <w:r>
        <w:rPr>
          <w:rFonts w:cs="Calibri" w:ascii="Calibri" w:hAnsi="Calibri" w:asciiTheme="minorHAnsi" w:cstheme="minorHAnsi" w:hAnsiTheme="minorHAnsi"/>
          <w:b/>
          <w:sz w:val="22"/>
          <w:szCs w:val="22"/>
        </w:rPr>
        <w:t xml:space="preserve">KRS </w:t>
      </w:r>
      <w:r>
        <w:rPr>
          <w:rFonts w:cs="Calibri" w:ascii="Calibri" w:hAnsi="Calibri" w:asciiTheme="minorHAnsi" w:cstheme="minorHAnsi" w:hAnsiTheme="minorHAnsi"/>
          <w:sz w:val="22"/>
          <w:szCs w:val="22"/>
        </w:rPr>
        <w:t>0000003923</w:t>
      </w:r>
      <w:r>
        <w:rPr>
          <w:rFonts w:cs="Calibri" w:ascii="Calibri" w:hAnsi="Calibri" w:asciiTheme="minorHAnsi" w:cstheme="minorHAnsi" w:hAnsiTheme="minorHAnsi"/>
          <w:b/>
          <w:sz w:val="22"/>
          <w:szCs w:val="22"/>
        </w:rPr>
        <w:t xml:space="preserve">, NIP: </w:t>
      </w:r>
      <w:r>
        <w:rPr>
          <w:rFonts w:cs="Calibri" w:ascii="Calibri" w:hAnsi="Calibri" w:asciiTheme="minorHAnsi" w:cstheme="minorHAnsi" w:hAnsiTheme="minorHAnsi"/>
          <w:sz w:val="22"/>
          <w:szCs w:val="22"/>
        </w:rPr>
        <w:t xml:space="preserve">6821436049 </w:t>
      </w:r>
      <w:r>
        <w:rPr>
          <w:rFonts w:cs="Calibri" w:ascii="Calibri" w:hAnsi="Calibri" w:asciiTheme="minorHAnsi" w:cstheme="minorHAnsi" w:hAnsiTheme="minorHAnsi"/>
          <w:b/>
          <w:sz w:val="22"/>
          <w:szCs w:val="22"/>
        </w:rPr>
        <w:t>oraz REGON:</w:t>
      </w:r>
      <w:r>
        <w:rPr>
          <w:rStyle w:val="Gywzne"/>
          <w:rFonts w:cs="Calibri" w:ascii="Calibri" w:hAnsi="Calibri" w:asciiTheme="minorHAnsi" w:cstheme="minorHAnsi" w:hAnsiTheme="minorHAnsi"/>
          <w:sz w:val="22"/>
          <w:szCs w:val="22"/>
        </w:rPr>
        <w:t xml:space="preserve"> 000300593</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zwanym dalej „Zamawiającym”</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reprezentowanym przez:</w:t>
      </w:r>
    </w:p>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w:t>
      </w:r>
    </w:p>
    <w:p>
      <w:pPr>
        <w:pStyle w:val="Normal"/>
        <w:suppressAutoHyphens w:val="false"/>
        <w:overflowPunct w:val="true"/>
        <w:spacing w:before="0" w:after="0"/>
        <w:jc w:val="left"/>
        <w:textAlignment w:val="auto"/>
        <w:rPr>
          <w:rFonts w:ascii="Calibri" w:hAnsi="Calibri" w:cs="Calibri" w:asciiTheme="minorHAnsi" w:cstheme="minorHAnsi" w:hAnsiTheme="minorHAnsi"/>
          <w:color w:val="000000"/>
          <w:sz w:val="22"/>
          <w:szCs w:val="22"/>
          <w:lang w:eastAsia="pl-PL"/>
        </w:rPr>
      </w:pPr>
      <w:r>
        <w:rPr>
          <w:rFonts w:cs="Calibri" w:cstheme="minorHAnsi" w:ascii="Calibri" w:hAnsi="Calibri"/>
          <w:color w:val="000000"/>
          <w:sz w:val="22"/>
          <w:szCs w:val="22"/>
          <w:lang w:eastAsia="pl-PL"/>
        </w:rPr>
      </w:r>
    </w:p>
    <w:p>
      <w:pPr>
        <w:pStyle w:val="Normal"/>
        <w:suppressAutoHyphens w:val="false"/>
        <w:overflowPunct w:val="true"/>
        <w:spacing w:before="0" w:after="0"/>
        <w:textAlignment w:val="auto"/>
        <w:rPr>
          <w:rFonts w:ascii="Calibri" w:hAnsi="Calibri" w:cs="Calibri" w:asciiTheme="minorHAnsi" w:cstheme="minorHAnsi" w:hAnsiTheme="minorHAnsi"/>
          <w:b/>
          <w:b/>
          <w:sz w:val="22"/>
          <w:szCs w:val="22"/>
          <w:lang w:eastAsia="pl-PL"/>
        </w:rPr>
      </w:pPr>
      <w:r>
        <w:rPr>
          <w:rFonts w:cs="Calibri" w:ascii="Calibri" w:hAnsi="Calibri" w:asciiTheme="minorHAnsi" w:cstheme="minorHAnsi" w:hAnsiTheme="minorHAnsi"/>
          <w:color w:val="000000"/>
          <w:sz w:val="22"/>
          <w:szCs w:val="22"/>
          <w:lang w:eastAsia="pl-PL"/>
        </w:rPr>
        <w:t xml:space="preserve">Niniejsza umowa, zwana dalej „Umową”, została zawarta w wyniku udzielenia zamówienia publicznego w trybie podstawowym </w:t>
      </w:r>
      <w:r>
        <w:rPr>
          <w:rFonts w:cs="Calibri" w:ascii="Calibri" w:hAnsi="Calibri" w:asciiTheme="minorHAnsi" w:cstheme="minorHAnsi" w:hAnsiTheme="minorHAnsi"/>
          <w:sz w:val="22"/>
          <w:szCs w:val="22"/>
        </w:rPr>
        <w:t xml:space="preserve">na </w:t>
      </w:r>
      <w:r>
        <w:rPr>
          <w:rFonts w:cs="Calibri" w:ascii="Calibri" w:hAnsi="Calibri" w:asciiTheme="minorHAnsi" w:cstheme="minorHAnsi" w:hAnsiTheme="minorHAnsi"/>
          <w:b/>
          <w:sz w:val="22"/>
          <w:szCs w:val="22"/>
        </w:rPr>
        <w:t>Dostawę i montaż łóżek szpitalnych oraz szafek przyłóżkowych dla Samodzielnego Publicznego Zespołu Opieki Zdrowotnej w Proszowicach</w:t>
      </w:r>
      <w:r>
        <w:rPr>
          <w:rFonts w:cs="Calibri" w:ascii="Calibri" w:hAnsi="Calibri" w:asciiTheme="minorHAnsi" w:cstheme="minorHAnsi" w:hAnsiTheme="minorHAnsi"/>
          <w:color w:val="000000"/>
          <w:sz w:val="22"/>
          <w:szCs w:val="22"/>
          <w:lang w:eastAsia="pl-PL"/>
        </w:rPr>
        <w:t>, zgodnie z przepisami ustawy Prawo zamówień publicznych z dnia 11 września 2019 roku (Dz. U. z 2019 roku poz. 2019) (zwanej dalej „Pzp”, Prawo zamówień publicznych ).</w:t>
      </w:r>
    </w:p>
    <w:p>
      <w:pPr>
        <w:pStyle w:val="Normal"/>
        <w:rPr>
          <w:rFonts w:ascii="Calibri" w:hAnsi="Calibri" w:asciiTheme="minorHAnsi" w:hAnsiTheme="minorHAnsi"/>
          <w:szCs w:val="24"/>
        </w:rPr>
      </w:pPr>
      <w:r>
        <w:rPr>
          <w:rFonts w:asciiTheme="minorHAnsi" w:hAnsiTheme="minorHAnsi" w:ascii="Calibri" w:hAnsi="Calibri"/>
          <w:szCs w:val="24"/>
        </w:rPr>
      </w:r>
    </w:p>
    <w:p>
      <w:pPr>
        <w:pStyle w:val="Normal"/>
        <w:spacing w:before="0" w:after="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§1</w:t>
      </w:r>
    </w:p>
    <w:p>
      <w:pPr>
        <w:pStyle w:val="Normal"/>
        <w:numPr>
          <w:ilvl w:val="0"/>
          <w:numId w:val="36"/>
        </w:numPr>
        <w:suppressAutoHyphens w:val="false"/>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zobowiązuje się do sprzedaży i dostarczenia Zamawiającemu sprzętu medycznego objętego pakietem nr … zwanego w dalszej treści umowy „towarem”, a szczegółowo określonego w załączniku do niniejszej umowy i stanowiącego jej integralną część.</w:t>
      </w:r>
    </w:p>
    <w:p>
      <w:pPr>
        <w:pStyle w:val="Normal"/>
        <w:numPr>
          <w:ilvl w:val="0"/>
          <w:numId w:val="36"/>
        </w:numPr>
        <w:suppressAutoHyphens w:val="false"/>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jest zobowiązany do zainstalowania i uruchomienia, montażu (jeśli towar będzie dostarczony w częściach) towaru w miejscu jego użytkowania, wskazanym przez Zamawiającego, co zostanie potwierdzone protokołem zdawczo odbiorczym podpisanym przez strony.</w:t>
      </w:r>
    </w:p>
    <w:p>
      <w:pPr>
        <w:pStyle w:val="Normal"/>
        <w:numPr>
          <w:ilvl w:val="0"/>
          <w:numId w:val="36"/>
        </w:numPr>
        <w:suppressAutoHyphens w:val="false"/>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jest zobowiązany do przeszkolenia, wskazanego przez Zamawiającego personelu w zakresie obsługi towaru w następującym zakresie: szkolenie z obsługi towaru dla min. 8 osób. Szkolenie zakończy się sprawdzianem jego skuteczności. Przeprowadzenie szkolenia zostanie potwierdzone protokołem podpisanym przez strony.</w:t>
      </w:r>
    </w:p>
    <w:p>
      <w:pPr>
        <w:pStyle w:val="Normal"/>
        <w:spacing w:before="0" w:after="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ind w:left="360" w:hanging="36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2</w:t>
      </w:r>
    </w:p>
    <w:p>
      <w:pPr>
        <w:pStyle w:val="Normal"/>
        <w:widowControl w:val="false"/>
        <w:numPr>
          <w:ilvl w:val="0"/>
          <w:numId w:val="38"/>
        </w:numPr>
        <w:overflowPunct w:val="true"/>
        <w:spacing w:before="0" w:after="0"/>
        <w:ind w:left="360"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zobowiązuje się do wykonania czynności określonych w § 1 w terminie do: ………… dni od dnia podpisania umowy.</w:t>
      </w:r>
    </w:p>
    <w:p>
      <w:pPr>
        <w:pStyle w:val="Tretekstu"/>
        <w:widowControl w:val="false"/>
        <w:numPr>
          <w:ilvl w:val="0"/>
          <w:numId w:val="38"/>
        </w:numPr>
        <w:suppressAutoHyphens w:val="true"/>
        <w:overflowPunct w:val="false"/>
        <w:spacing w:before="0" w:after="0"/>
        <w:ind w:left="360" w:hanging="360"/>
        <w:jc w:val="left"/>
        <w:textAlignment w:val="baseline"/>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Dostawa odbędzie się do siedziby Zamawiającego na koszt i ryzyko Wykonawcy.</w:t>
      </w:r>
    </w:p>
    <w:p>
      <w:pPr>
        <w:pStyle w:val="Normal"/>
        <w:widowControl w:val="false"/>
        <w:numPr>
          <w:ilvl w:val="0"/>
          <w:numId w:val="38"/>
        </w:numPr>
        <w:overflowPunct w:val="true"/>
        <w:spacing w:before="0" w:after="0"/>
        <w:ind w:left="360"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Wykonawcę obciążają koszty dostawy i wydania towaru, w tym w szczególności koszty opakowania oraz ubezpieczenia za czas przewozu, rozładunku, dostosowania pomieszczeń, montażu i przeszkolenia.</w:t>
      </w:r>
    </w:p>
    <w:p>
      <w:pPr>
        <w:pStyle w:val="Normal"/>
        <w:widowControl w:val="false"/>
        <w:numPr>
          <w:ilvl w:val="0"/>
          <w:numId w:val="38"/>
        </w:numPr>
        <w:overflowPunct w:val="true"/>
        <w:spacing w:before="0" w:after="0"/>
        <w:ind w:left="360"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zawiadamia Zamawiającego z dwudniowym wyprzedzeniem o planowanym terminie dostawy. Zawiadomienia dokonuje się faksem lub pisemnie.</w:t>
      </w:r>
    </w:p>
    <w:p>
      <w:pPr>
        <w:pStyle w:val="Normal"/>
        <w:widowControl w:val="false"/>
        <w:numPr>
          <w:ilvl w:val="0"/>
          <w:numId w:val="38"/>
        </w:numPr>
        <w:overflowPunct w:val="true"/>
        <w:spacing w:before="0" w:after="0"/>
        <w:ind w:left="360"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 wszelkie uszkodzenia powstałe podczas dostawy, dostosowania pomieszczeń, montażu i uruchomienia towaru odpowiada Wykonawca</w:t>
      </w:r>
    </w:p>
    <w:p>
      <w:pPr>
        <w:pStyle w:val="Normal"/>
        <w:spacing w:before="0" w:after="0"/>
        <w:ind w:left="360" w:hanging="360"/>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ind w:left="360" w:hanging="36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3</w:t>
      </w:r>
    </w:p>
    <w:p>
      <w:pPr>
        <w:pStyle w:val="Normal"/>
        <w:widowControl w:val="false"/>
        <w:numPr>
          <w:ilvl w:val="0"/>
          <w:numId w:val="39"/>
        </w:numPr>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Odbiór towaru potwierdzony będzie protokołem zdawczo-odbiorczym, podpisanym przez uprawnione osoby, reprezentujące strony umowy.</w:t>
      </w:r>
    </w:p>
    <w:p>
      <w:pPr>
        <w:pStyle w:val="Normal"/>
        <w:widowControl w:val="false"/>
        <w:numPr>
          <w:ilvl w:val="0"/>
          <w:numId w:val="39"/>
        </w:numPr>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Wraz z odbiorem towaru Wykonawca wyda Zamawiającemu oryginały niezbędnych dokumentów związanych z przedmiotem umowy, w tym w szczególności wszelkie instrukcje i karty gwarancyjne. Niewydanie dokumentów może być podstawą odmowy podpisania protokołu zdawczo-odbiorczego przez Zamawiającego.</w:t>
      </w:r>
    </w:p>
    <w:p>
      <w:pPr>
        <w:pStyle w:val="Normal"/>
        <w:widowControl w:val="false"/>
        <w:numPr>
          <w:ilvl w:val="0"/>
          <w:numId w:val="39"/>
        </w:numPr>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Podstawę do wystawienia faktury i jej zapłaty stanowi oryginał protokołu zdawczo-odbiorczego oraz protokołu z instalacji i uruchomienia oraz protokołu ze sprawdzianu skuteczności szkolenia, które zostaną załączone do faktury.</w:t>
      </w:r>
    </w:p>
    <w:p>
      <w:pPr>
        <w:pStyle w:val="Normal"/>
        <w:spacing w:before="0" w:after="0"/>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4</w:t>
      </w:r>
    </w:p>
    <w:p>
      <w:pPr>
        <w:pStyle w:val="Normal"/>
        <w:widowControl w:val="false"/>
        <w:numPr>
          <w:ilvl w:val="0"/>
          <w:numId w:val="48"/>
        </w:numPr>
        <w:spacing w:before="0" w:after="0"/>
        <w:ind w:left="360"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Wartość umowy brutto wynosi ……. (słownie: ………….).</w:t>
      </w:r>
    </w:p>
    <w:p>
      <w:pPr>
        <w:pStyle w:val="Normal"/>
        <w:widowControl w:val="false"/>
        <w:numPr>
          <w:ilvl w:val="0"/>
          <w:numId w:val="48"/>
        </w:numPr>
        <w:spacing w:before="0" w:after="0"/>
        <w:ind w:left="360"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Wartość umowy brutto obejmuje wszelkie koszty związane z realizacją przedmiotu zamówienia, jakie będzie musiał ponieść, a w szczególności koszt dostawy, sprzętu, instalacji – uruchomienia, przeprowadzenia szkolenia, podatek VAT oraz podatek akcyzowy, jeżeli na podstawie odrębnych przepisów sprzedaż towaru podlega obciążeniu tymi podatkami, a także inne opłaty i podatki (np. cło) oraz koszty wszelkich zobowiązań wynikających z postanowień umowy, w tym wszelkie opusty i rabaty.</w:t>
      </w:r>
    </w:p>
    <w:p>
      <w:pPr>
        <w:pStyle w:val="Normal"/>
        <w:widowControl w:val="false"/>
        <w:numPr>
          <w:ilvl w:val="0"/>
          <w:numId w:val="48"/>
        </w:numPr>
        <w:spacing w:before="0" w:after="0"/>
        <w:ind w:left="360"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Zamawiający zobowiązuje się do zapłaty należności w terminie do </w:t>
      </w:r>
      <w:r>
        <w:rPr>
          <w:rFonts w:cs="Calibri" w:ascii="Calibri" w:hAnsi="Calibri" w:asciiTheme="minorHAnsi" w:cstheme="minorHAnsi" w:hAnsiTheme="minorHAnsi"/>
          <w:b/>
          <w:sz w:val="22"/>
          <w:szCs w:val="22"/>
        </w:rPr>
        <w:t>30 dni</w:t>
      </w:r>
      <w:r>
        <w:rPr>
          <w:rFonts w:cs="Calibri" w:ascii="Calibri" w:hAnsi="Calibri" w:asciiTheme="minorHAnsi" w:cstheme="minorHAnsi" w:hAnsiTheme="minorHAnsi"/>
          <w:sz w:val="22"/>
          <w:szCs w:val="22"/>
        </w:rPr>
        <w:t xml:space="preserve"> licząc od daty dostarczenia, instalacji i uruchomienia towaru potwierdzonego protokołem, oraz protokołem z przeszkolenia personelu o którym mowa, a także otrzymania faktury wystawionej zgodnie z warunkami niniejszej umowy, wraz z dołączonymi oryginałami protokołów.</w:t>
      </w:r>
    </w:p>
    <w:p>
      <w:pPr>
        <w:pStyle w:val="Normal"/>
        <w:widowControl w:val="false"/>
        <w:numPr>
          <w:ilvl w:val="0"/>
          <w:numId w:val="48"/>
        </w:numPr>
        <w:spacing w:before="0" w:after="0"/>
        <w:ind w:left="360"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Zapłata należności dokonana będzie przelewem na konto bankowe Wykonawcy podane na fakturze VAT.</w:t>
      </w:r>
    </w:p>
    <w:p>
      <w:pPr>
        <w:pStyle w:val="Normal"/>
        <w:widowControl w:val="false"/>
        <w:numPr>
          <w:ilvl w:val="0"/>
          <w:numId w:val="48"/>
        </w:numPr>
        <w:spacing w:before="0" w:after="0"/>
        <w:ind w:left="360"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 termin zapłaty strony uznają datę obciążenia rachunku bankowego Zamawiającego.</w:t>
      </w:r>
    </w:p>
    <w:p>
      <w:pPr>
        <w:pStyle w:val="Normal"/>
        <w:widowControl w:val="false"/>
        <w:numPr>
          <w:ilvl w:val="0"/>
          <w:numId w:val="48"/>
        </w:numPr>
        <w:spacing w:before="0" w:after="0"/>
        <w:ind w:left="360"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Osobą odpowiedzialną ze strony Zamawiającego za odbiór i podpisanie protokołu są: ……………………..</w:t>
      </w:r>
    </w:p>
    <w:p>
      <w:pPr>
        <w:pStyle w:val="Normal"/>
        <w:spacing w:before="0" w:after="0"/>
        <w:ind w:firstLine="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w:t>
      </w:r>
    </w:p>
    <w:p>
      <w:pPr>
        <w:pStyle w:val="Normal"/>
        <w:spacing w:before="0" w:after="0"/>
        <w:ind w:firstLine="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Osobą odpowiedzialną za realizację umowy ze strony Wykonawcy jest:</w:t>
      </w:r>
    </w:p>
    <w:p>
      <w:pPr>
        <w:pStyle w:val="Normal"/>
        <w:spacing w:before="0" w:after="0"/>
        <w:ind w:firstLine="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Pan/Pani ………………………….</w:t>
      </w:r>
    </w:p>
    <w:p>
      <w:pPr>
        <w:pStyle w:val="Normal"/>
        <w:spacing w:before="0" w:after="0"/>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5</w:t>
      </w:r>
    </w:p>
    <w:p>
      <w:pPr>
        <w:pStyle w:val="Normal"/>
        <w:widowControl w:val="false"/>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udziela Zamawiającemu ….. miesięcznej gwarancji na towar na zasadach zgodnych z wydaną przez Wykonawcę kartą gwarancyjną (załącznik nr 6 do SWZ), z zastrzeżeniem odmiennych postanowień niniejszej umowy.</w:t>
      </w:r>
    </w:p>
    <w:p>
      <w:pPr>
        <w:pStyle w:val="Normal"/>
        <w:widowControl w:val="false"/>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Bieg okresu udzielonej gwarancji liczy się od dnia dokonania instalacji i uruchomienia potwierdzonego protokołem z instalacji i uruchomienia.</w:t>
      </w:r>
    </w:p>
    <w:p>
      <w:pPr>
        <w:pStyle w:val="Normal"/>
        <w:widowControl w:val="false"/>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ponosi odpowiedzialność z tytułu gwarancji za:</w:t>
      </w:r>
    </w:p>
    <w:p>
      <w:pPr>
        <w:pStyle w:val="ListParagraph"/>
        <w:numPr>
          <w:ilvl w:val="1"/>
          <w:numId w:val="71"/>
        </w:numPr>
        <w:spacing w:before="0" w:after="0"/>
        <w:ind w:left="709" w:hanging="360"/>
        <w:contextualSpacing/>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wady zmniejszające wartość użytkową, techniczną i estetyczną dostarczonego towaru</w:t>
      </w:r>
    </w:p>
    <w:p>
      <w:pPr>
        <w:pStyle w:val="ListParagraph"/>
        <w:numPr>
          <w:ilvl w:val="1"/>
          <w:numId w:val="71"/>
        </w:numPr>
        <w:spacing w:before="0" w:after="0"/>
        <w:ind w:left="709" w:hanging="360"/>
        <w:contextualSpacing/>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usunięcie wad lub usterek ujawnionych w okresie gwarancyjnym i stwierdzonych w toku czynności odbioru pogwarancyjnego.</w:t>
      </w:r>
    </w:p>
    <w:p>
      <w:pPr>
        <w:pStyle w:val="Normal"/>
        <w:widowControl w:val="false"/>
        <w:numPr>
          <w:ilvl w:val="0"/>
          <w:numId w:val="40"/>
        </w:numPr>
        <w:tabs>
          <w:tab w:val="left" w:pos="360" w:leader="none"/>
        </w:tabs>
        <w:overflowPunct w:val="true"/>
        <w:spacing w:before="0" w:after="0"/>
        <w:ind w:left="360"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 przypadku nieusunięcia wad lub usterek we wskazanym w karcie gwarancyjnej terminie Zamawiający może naliczyć karę umowną zgodnie zapisami niniejszej umowy lub skorzystać z uprawnień, o których mowa w § 6 ust. 4.</w:t>
      </w:r>
    </w:p>
    <w:p>
      <w:pPr>
        <w:pStyle w:val="Normal"/>
        <w:widowControl w:val="false"/>
        <w:numPr>
          <w:ilvl w:val="0"/>
          <w:numId w:val="40"/>
        </w:numPr>
        <w:tabs>
          <w:tab w:val="left" w:pos="360" w:leader="none"/>
        </w:tabs>
        <w:overflowPunct w:val="true"/>
        <w:spacing w:before="0" w:after="0"/>
        <w:ind w:left="360"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 momentem zakończenia okresu gwarancji zostanie dokonany odbiór pogwarancyjny potwierdzony protokołem odbioru pogwarancyjnego podpisanym przez strony.</w:t>
      </w:r>
    </w:p>
    <w:p>
      <w:pPr>
        <w:pStyle w:val="Normal"/>
        <w:spacing w:before="0" w:after="0"/>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ind w:left="360" w:hanging="36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6</w:t>
      </w:r>
    </w:p>
    <w:p>
      <w:pPr>
        <w:pStyle w:val="Normal"/>
        <w:numPr>
          <w:ilvl w:val="0"/>
          <w:numId w:val="41"/>
        </w:numPr>
        <w:tabs>
          <w:tab w:val="left" w:pos="360" w:leader="none"/>
        </w:tabs>
        <w:suppressAutoHyphens w:val="false"/>
        <w:overflowPunct w:val="true"/>
        <w:spacing w:before="0" w:after="0"/>
        <w:ind w:left="360"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jest odpowiedzialny z tytułu rękojmi za wady fizyczne przedmiotu umowy istniejące w czasie dokonywania czynności odbioru oraz za wady powstałe po odbiorze, lecz z przyczyn tkwiących w przedmiocie umowy w chwili odbioru.</w:t>
      </w:r>
    </w:p>
    <w:p>
      <w:pPr>
        <w:pStyle w:val="Normal"/>
        <w:numPr>
          <w:ilvl w:val="0"/>
          <w:numId w:val="41"/>
        </w:numPr>
        <w:tabs>
          <w:tab w:val="left" w:pos="360" w:leader="none"/>
        </w:tabs>
        <w:suppressAutoHyphens w:val="false"/>
        <w:overflowPunct w:val="true"/>
        <w:spacing w:before="0" w:after="0"/>
        <w:ind w:left="360"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Odpowiedzialność Wykonawcy z tytułu rękojmi wygasa wraz z upływem okresu gwarancji.</w:t>
      </w:r>
    </w:p>
    <w:p>
      <w:pPr>
        <w:pStyle w:val="Normal"/>
        <w:numPr>
          <w:ilvl w:val="0"/>
          <w:numId w:val="41"/>
        </w:numPr>
        <w:tabs>
          <w:tab w:val="left" w:pos="360" w:leader="none"/>
        </w:tabs>
        <w:suppressAutoHyphens w:val="false"/>
        <w:overflowPunct w:val="true"/>
        <w:spacing w:before="0" w:after="0"/>
        <w:ind w:left="360"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Roszczenia z tytułu rękojmi mogą być dochodzone także po upływie terminu rękojmi, jeżeli Zamawiający zgłosi pisemnie Wykonawcy istnienie wady w okresie rękojmi.</w:t>
      </w:r>
    </w:p>
    <w:p>
      <w:pPr>
        <w:pStyle w:val="Normal"/>
        <w:numPr>
          <w:ilvl w:val="0"/>
          <w:numId w:val="41"/>
        </w:numPr>
        <w:tabs>
          <w:tab w:val="left" w:pos="360" w:leader="none"/>
        </w:tabs>
        <w:suppressAutoHyphens w:val="false"/>
        <w:overflowPunct w:val="true"/>
        <w:spacing w:before="0" w:after="0"/>
        <w:ind w:left="360"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Nieusunięcie przez Wykonawcę wad w określonym w karcie gwarancyjnej terminie uprawnia Zamawiającego do powierzenia ich usunięcia osobom trzecim w całości na koszt Wykonawcy bez utraty uprawnień wynikających z rękojmi czy gwarancji, po uprzednim pisemnym wezwaniu Wykonawcy do usunięcia wady i wyznaczenia terminu do wykonania naprawy lub wymiany. W takim przypadku, niezależnie od pokrycia kosztów usunięcia wad, Zamawiający obciąży Wykonawcę karą umowną w wysokości 1% wartości brutto wadliwego przedmiotu umowy. Wykonawca zobowiązany jest do zapłaty kary w ciągu 14 dni od dnia wystąpienia przez Zamawiającego z żądaniem zapłaty kary.</w:t>
      </w:r>
    </w:p>
    <w:p>
      <w:pPr>
        <w:pStyle w:val="Normal"/>
        <w:numPr>
          <w:ilvl w:val="0"/>
          <w:numId w:val="41"/>
        </w:numPr>
        <w:tabs>
          <w:tab w:val="left" w:pos="360" w:leader="none"/>
        </w:tabs>
        <w:suppressAutoHyphens w:val="false"/>
        <w:overflowPunct w:val="true"/>
        <w:spacing w:before="0" w:after="0"/>
        <w:ind w:left="360"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Zamawiający może dochodzić uprawnień z tytułu rękojmi niezależnie od uprawnień z tytułu gwarancji.</w:t>
      </w:r>
    </w:p>
    <w:p>
      <w:pPr>
        <w:pStyle w:val="Normal"/>
        <w:numPr>
          <w:ilvl w:val="0"/>
          <w:numId w:val="41"/>
        </w:numPr>
        <w:suppressAutoHyphens w:val="false"/>
        <w:spacing w:before="0" w:after="0"/>
        <w:ind w:left="360"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Wszelkie naprawy gwarancyjne skutkują przedłużeniem okresu gwarancyjnego o czas napraw i odpowiednio wydłużają okres rękojmi.</w:t>
      </w:r>
    </w:p>
    <w:p>
      <w:pPr>
        <w:pStyle w:val="Normal"/>
        <w:spacing w:before="0" w:after="0"/>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ind w:left="360" w:hanging="36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7</w:t>
      </w:r>
    </w:p>
    <w:p>
      <w:pPr>
        <w:pStyle w:val="Normal"/>
        <w:numPr>
          <w:ilvl w:val="0"/>
          <w:numId w:val="42"/>
        </w:numPr>
        <w:suppressAutoHyphens w:val="false"/>
        <w:spacing w:before="0" w:after="0"/>
        <w:ind w:left="360"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Jeżeli rozpoczęcie, realizacja lub zakończenie realizacji przedmiotu umowy opóźnia się z winy Wykonawcy albo, jeżeli realizacja przedmiotu umowy następuje w sposób wadliwy lub sprzeczny z umową, Zamawiającemu przysługuje prawo rozwiązania umowy bez zachowania okresu wypowiedzenia.</w:t>
      </w:r>
    </w:p>
    <w:p>
      <w:pPr>
        <w:pStyle w:val="Normal"/>
        <w:numPr>
          <w:ilvl w:val="0"/>
          <w:numId w:val="42"/>
        </w:numPr>
        <w:suppressAutoHyphens w:val="false"/>
        <w:spacing w:before="0" w:after="0"/>
        <w:ind w:left="360"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Zamawiającemu przysługuje prawo rozwiązania umowy bez zachowania okresu wypowiedzenia także w przypadku, gdy wszczęto postępowanie o ogłoszenie upadłości, postępowanie naprawcze lub w przypadku likwidacji działalności Wykonawcy również w razie likwidacji w celu przekształcenia lub restrukturyzacji.</w:t>
      </w:r>
    </w:p>
    <w:p>
      <w:pPr>
        <w:pStyle w:val="Normal"/>
        <w:numPr>
          <w:ilvl w:val="0"/>
          <w:numId w:val="42"/>
        </w:numPr>
        <w:suppressAutoHyphens w:val="false"/>
        <w:spacing w:before="0" w:after="0"/>
        <w:ind w:left="360"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Oświadczenie o rozwiązaniu umowy winno nastąpić w formie pisemnej pod rygorem nieważności takiego oświadczenia i powinno zawierać uzasadnienie.</w:t>
      </w:r>
    </w:p>
    <w:p>
      <w:pPr>
        <w:pStyle w:val="Normal"/>
        <w:spacing w:before="0" w:after="0"/>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ind w:left="360" w:hanging="36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8</w:t>
      </w:r>
    </w:p>
    <w:p>
      <w:pPr>
        <w:pStyle w:val="Normal"/>
        <w:numPr>
          <w:ilvl w:val="0"/>
          <w:numId w:val="52"/>
        </w:numPr>
        <w:suppressAutoHyphens w:val="false"/>
        <w:overflowPunct w:val="true"/>
        <w:spacing w:before="0" w:after="0"/>
        <w:ind w:left="426" w:hanging="426"/>
        <w:textAlignment w:val="auto"/>
        <w:rPr>
          <w:rFonts w:ascii="Calibri" w:hAnsi="Calibri" w:cs="Calibri" w:asciiTheme="minorHAnsi" w:cstheme="minorHAnsi" w:hAnsiTheme="minorHAnsi"/>
          <w:color w:val="000000"/>
          <w:sz w:val="22"/>
          <w:szCs w:val="22"/>
          <w:lang w:eastAsia="pl-PL"/>
        </w:rPr>
      </w:pPr>
      <w:r>
        <w:rPr>
          <w:rFonts w:cs="Calibri" w:ascii="Calibri" w:hAnsi="Calibri" w:asciiTheme="minorHAnsi" w:cstheme="minorHAnsi" w:hAnsiTheme="minorHAnsi"/>
          <w:color w:val="000000"/>
          <w:sz w:val="22"/>
          <w:szCs w:val="22"/>
          <w:lang w:eastAsia="pl-PL"/>
        </w:rPr>
        <w:t>Zamawiający może odstąpić od Umowy:</w:t>
      </w:r>
    </w:p>
    <w:p>
      <w:pPr>
        <w:pStyle w:val="ListParagraph"/>
        <w:numPr>
          <w:ilvl w:val="1"/>
          <w:numId w:val="53"/>
        </w:numPr>
        <w:spacing w:before="0" w:after="0"/>
        <w:ind w:left="709" w:hanging="360"/>
        <w:contextualSpacing/>
        <w:rPr>
          <w:rFonts w:ascii="Calibri" w:hAnsi="Calibri" w:cs="Calibri" w:asciiTheme="minorHAnsi" w:cstheme="minorHAnsi" w:hAnsiTheme="minorHAnsi"/>
          <w:color w:val="000000"/>
          <w:sz w:val="22"/>
          <w:szCs w:val="22"/>
          <w:lang w:eastAsia="pl-PL"/>
        </w:rPr>
      </w:pPr>
      <w:r>
        <w:rPr>
          <w:rFonts w:cs="Calibri" w:ascii="Calibri" w:hAnsi="Calibri" w:asciiTheme="minorHAnsi" w:cstheme="minorHAnsi" w:hAnsiTheme="minorHAnsi"/>
          <w:color w:val="000000"/>
          <w:sz w:val="22"/>
          <w:szCs w:val="22"/>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zgodnie z art. 456 ust.1 pkt 1) ustawy,</w:t>
      </w:r>
    </w:p>
    <w:p>
      <w:pPr>
        <w:pStyle w:val="ListParagraph"/>
        <w:numPr>
          <w:ilvl w:val="1"/>
          <w:numId w:val="53"/>
        </w:numPr>
        <w:spacing w:before="0" w:after="0"/>
        <w:ind w:left="709" w:hanging="360"/>
        <w:contextualSpacing/>
        <w:rPr>
          <w:rFonts w:ascii="Calibri" w:hAnsi="Calibri" w:cs="Calibri" w:asciiTheme="minorHAnsi" w:cstheme="minorHAnsi" w:hAnsiTheme="minorHAnsi"/>
          <w:color w:val="000000"/>
          <w:sz w:val="22"/>
          <w:szCs w:val="22"/>
          <w:lang w:eastAsia="pl-PL"/>
        </w:rPr>
      </w:pPr>
      <w:r>
        <w:rPr>
          <w:rFonts w:cs="Calibri" w:ascii="Calibri" w:hAnsi="Calibri" w:asciiTheme="minorHAnsi" w:cstheme="minorHAnsi" w:hAnsiTheme="minorHAnsi"/>
          <w:color w:val="000000"/>
          <w:sz w:val="22"/>
          <w:szCs w:val="22"/>
          <w:lang w:eastAsia="pl-PL"/>
        </w:rPr>
        <w:t>jeżeli zachodzi co najmniej jedna z następujących okoliczności:</w:t>
      </w:r>
    </w:p>
    <w:p>
      <w:pPr>
        <w:pStyle w:val="ListParagraph"/>
        <w:numPr>
          <w:ilvl w:val="1"/>
          <w:numId w:val="76"/>
        </w:numPr>
        <w:spacing w:before="0" w:after="0"/>
        <w:ind w:left="993" w:hanging="360"/>
        <w:contextualSpacing/>
        <w:rPr>
          <w:rFonts w:ascii="Calibri" w:hAnsi="Calibri" w:cs="Calibri" w:asciiTheme="minorHAnsi" w:cstheme="minorHAnsi" w:hAnsiTheme="minorHAnsi"/>
          <w:color w:val="000000"/>
          <w:sz w:val="22"/>
          <w:szCs w:val="22"/>
          <w:lang w:eastAsia="pl-PL"/>
        </w:rPr>
      </w:pPr>
      <w:r>
        <w:rPr>
          <w:rFonts w:cs="Calibri" w:ascii="Calibri" w:hAnsi="Calibri" w:asciiTheme="minorHAnsi" w:cstheme="minorHAnsi" w:hAnsiTheme="minorHAnsi"/>
          <w:color w:val="000000"/>
          <w:sz w:val="22"/>
          <w:szCs w:val="22"/>
          <w:lang w:eastAsia="pl-PL"/>
        </w:rPr>
        <w:t>dokonano zmiany Umowy z naruszeniem art. 454 i art. 455 ustawy,</w:t>
      </w:r>
    </w:p>
    <w:p>
      <w:pPr>
        <w:pStyle w:val="ListParagraph"/>
        <w:numPr>
          <w:ilvl w:val="1"/>
          <w:numId w:val="76"/>
        </w:numPr>
        <w:spacing w:before="0" w:after="0"/>
        <w:ind w:left="993" w:hanging="360"/>
        <w:contextualSpacing/>
        <w:rPr>
          <w:rFonts w:ascii="Calibri" w:hAnsi="Calibri" w:cs="Calibri" w:asciiTheme="minorHAnsi" w:cstheme="minorHAnsi" w:hAnsiTheme="minorHAnsi"/>
          <w:color w:val="000000"/>
          <w:sz w:val="22"/>
          <w:szCs w:val="22"/>
          <w:lang w:eastAsia="pl-PL"/>
        </w:rPr>
      </w:pPr>
      <w:r>
        <w:rPr>
          <w:rFonts w:cs="Calibri" w:ascii="Calibri" w:hAnsi="Calibri" w:asciiTheme="minorHAnsi" w:cstheme="minorHAnsi" w:hAnsiTheme="minorHAnsi"/>
          <w:color w:val="000000"/>
          <w:sz w:val="22"/>
          <w:szCs w:val="22"/>
          <w:lang w:eastAsia="pl-PL"/>
        </w:rPr>
        <w:t>Wykonawca w chwili zawarcia Umowy podlegał wykluczeniu na podstawie art. 108,</w:t>
      </w:r>
    </w:p>
    <w:p>
      <w:pPr>
        <w:pStyle w:val="ListParagraph"/>
        <w:numPr>
          <w:ilvl w:val="1"/>
          <w:numId w:val="76"/>
        </w:numPr>
        <w:spacing w:before="0" w:after="0"/>
        <w:ind w:left="993" w:hanging="360"/>
        <w:contextualSpacing/>
        <w:rPr>
          <w:rFonts w:ascii="Calibri" w:hAnsi="Calibri" w:cs="Calibri" w:asciiTheme="minorHAnsi" w:cstheme="minorHAnsi" w:hAnsiTheme="minorHAnsi"/>
          <w:color w:val="000000"/>
          <w:sz w:val="22"/>
          <w:szCs w:val="22"/>
          <w:lang w:eastAsia="pl-PL"/>
        </w:rPr>
      </w:pPr>
      <w:r>
        <w:rPr>
          <w:rFonts w:cs="Calibri" w:ascii="Calibri" w:hAnsi="Calibri" w:asciiTheme="minorHAnsi" w:cstheme="minorHAnsi" w:hAnsiTheme="minorHAnsi"/>
          <w:color w:val="000000"/>
          <w:sz w:val="22"/>
          <w:szCs w:val="22"/>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pPr>
        <w:pStyle w:val="Normal"/>
        <w:numPr>
          <w:ilvl w:val="0"/>
          <w:numId w:val="52"/>
        </w:numPr>
        <w:suppressAutoHyphens w:val="false"/>
        <w:overflowPunct w:val="true"/>
        <w:spacing w:before="0" w:after="0"/>
        <w:ind w:left="426" w:hanging="426"/>
        <w:textAlignment w:val="auto"/>
        <w:rPr>
          <w:rFonts w:ascii="Calibri" w:hAnsi="Calibri" w:cs="Calibri" w:asciiTheme="minorHAnsi" w:cstheme="minorHAnsi" w:hAnsiTheme="minorHAnsi"/>
          <w:color w:val="000000"/>
          <w:sz w:val="22"/>
          <w:szCs w:val="22"/>
          <w:lang w:eastAsia="pl-PL"/>
        </w:rPr>
      </w:pPr>
      <w:r>
        <w:rPr>
          <w:rFonts w:cs="Calibri" w:ascii="Calibri" w:hAnsi="Calibri" w:asciiTheme="minorHAnsi" w:cstheme="minorHAnsi" w:hAnsiTheme="minorHAnsi"/>
          <w:color w:val="000000"/>
          <w:sz w:val="22"/>
          <w:szCs w:val="22"/>
          <w:lang w:eastAsia="pl-PL"/>
        </w:rPr>
        <w:t>W przypadku, o którym mowa w ust. 1 pkt 2 lit. a, Zamawiający odstępuje od Umowy w części, której zmiana dotyczy.</w:t>
      </w:r>
    </w:p>
    <w:p>
      <w:pPr>
        <w:pStyle w:val="Normal"/>
        <w:numPr>
          <w:ilvl w:val="0"/>
          <w:numId w:val="52"/>
        </w:numPr>
        <w:suppressAutoHyphens w:val="false"/>
        <w:overflowPunct w:val="true"/>
        <w:spacing w:before="0" w:after="0"/>
        <w:ind w:left="426" w:hanging="426"/>
        <w:textAlignment w:val="auto"/>
        <w:rPr>
          <w:rFonts w:ascii="Calibri" w:hAnsi="Calibri" w:cs="Calibri" w:asciiTheme="minorHAnsi" w:cstheme="minorHAnsi" w:hAnsiTheme="minorHAnsi"/>
          <w:color w:val="000000"/>
          <w:sz w:val="22"/>
          <w:szCs w:val="22"/>
          <w:lang w:eastAsia="pl-PL"/>
        </w:rPr>
      </w:pPr>
      <w:r>
        <w:rPr>
          <w:rFonts w:cs="Calibri" w:ascii="Calibri" w:hAnsi="Calibri" w:asciiTheme="minorHAnsi" w:cstheme="minorHAnsi" w:hAnsiTheme="minorHAnsi"/>
          <w:color w:val="000000"/>
          <w:sz w:val="22"/>
          <w:szCs w:val="22"/>
          <w:lang w:eastAsia="pl-PL"/>
        </w:rPr>
        <w:t>W przypadkach, o których mowa w ust. 1, Wykonawca może żądać wyłącznie wynagrodzenia należnego z tytułu wykonania części Umowy.</w:t>
      </w:r>
    </w:p>
    <w:p>
      <w:pPr>
        <w:pStyle w:val="Normal"/>
        <w:numPr>
          <w:ilvl w:val="0"/>
          <w:numId w:val="52"/>
        </w:numPr>
        <w:suppressAutoHyphens w:val="false"/>
        <w:overflowPunct w:val="true"/>
        <w:spacing w:before="0" w:after="0"/>
        <w:ind w:left="426" w:hanging="426"/>
        <w:textAlignment w:val="auto"/>
        <w:rPr>
          <w:rFonts w:ascii="Calibri" w:hAnsi="Calibri" w:cs="Calibri" w:asciiTheme="minorHAnsi" w:cstheme="minorHAnsi" w:hAnsiTheme="minorHAnsi"/>
          <w:color w:val="000000"/>
          <w:sz w:val="22"/>
          <w:szCs w:val="22"/>
          <w:lang w:eastAsia="pl-PL"/>
        </w:rPr>
      </w:pPr>
      <w:r>
        <w:rPr>
          <w:rFonts w:cs="Calibri" w:ascii="Calibri" w:hAnsi="Calibri" w:asciiTheme="minorHAnsi" w:cstheme="minorHAnsi" w:hAnsiTheme="minorHAnsi"/>
          <w:sz w:val="22"/>
          <w:szCs w:val="22"/>
        </w:rPr>
        <w:t xml:space="preserve">W przypadku zwłoki w wykonaniu Umowy przekraczającej 14 dni kalendarzowych, </w:t>
      </w:r>
      <w:r>
        <w:rPr>
          <w:rFonts w:cs="Calibri" w:ascii="Calibri" w:hAnsi="Calibri" w:asciiTheme="minorHAnsi" w:cstheme="minorHAnsi" w:hAnsiTheme="minorHAnsi"/>
          <w:color w:val="000000"/>
          <w:sz w:val="22"/>
          <w:szCs w:val="22"/>
          <w:lang w:eastAsia="pl-PL"/>
        </w:rPr>
        <w:t>Zamawiający zastrzega sobie prawo do odstąpienia od Umowy w całości lub od niezrealizowanej części Umowy.</w:t>
      </w:r>
    </w:p>
    <w:p>
      <w:pPr>
        <w:pStyle w:val="Normal"/>
        <w:spacing w:before="0" w:after="0"/>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ind w:left="360" w:hanging="36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9</w:t>
      </w:r>
    </w:p>
    <w:p>
      <w:pPr>
        <w:pStyle w:val="Tretekstu"/>
        <w:spacing w:before="0" w:after="0"/>
        <w:ind w:left="360" w:hanging="0"/>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Zamawiający zastrzega sobie prawo do:</w:t>
      </w:r>
    </w:p>
    <w:p>
      <w:pPr>
        <w:pStyle w:val="Tretekstu"/>
        <w:numPr>
          <w:ilvl w:val="0"/>
          <w:numId w:val="70"/>
        </w:numPr>
        <w:spacing w:before="0" w:after="0"/>
        <w:ind w:left="709" w:hanging="360"/>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naliczenia kar w wysokości 0,3 % wartości brutto przedmiotu umowy za każdy rozpoczęty dzień zwłoki w wykonaniu przedmiotu umowy,</w:t>
      </w:r>
    </w:p>
    <w:p>
      <w:pPr>
        <w:pStyle w:val="Tretekstu"/>
        <w:numPr>
          <w:ilvl w:val="0"/>
          <w:numId w:val="70"/>
        </w:numPr>
        <w:spacing w:before="0" w:after="0"/>
        <w:ind w:left="709" w:hanging="360"/>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naliczenia kar w przypadku przekroczenia czasu naprawy gwarancyjnej w wysokości 0,1 % wartości brutto wadliwego sprzętu za każdy rozpoczęty dzień zwłoki w naprawie,</w:t>
      </w:r>
    </w:p>
    <w:p>
      <w:pPr>
        <w:pStyle w:val="Tretekstu"/>
        <w:numPr>
          <w:ilvl w:val="0"/>
          <w:numId w:val="70"/>
        </w:numPr>
        <w:spacing w:before="0" w:after="0"/>
        <w:ind w:left="709" w:hanging="360"/>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naliczenia kar w przypadku przekroczenia czasu na wykonanie przeglądu w wysokości 0,1 % wartości brutto sprzętu podlegającego przeglądowi za każdy rozpoczęty dzień zwłoki w wykonaniu przeglądu,</w:t>
      </w:r>
    </w:p>
    <w:p>
      <w:pPr>
        <w:pStyle w:val="Tretekstu"/>
        <w:numPr>
          <w:ilvl w:val="0"/>
          <w:numId w:val="70"/>
        </w:numPr>
        <w:spacing w:before="0" w:after="0"/>
        <w:ind w:left="709" w:hanging="360"/>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naliczenia kar w wysokości 10% wartości brutto przedmiotu umowy, w przypadku odstąpienia od umowy z winy Wykonawcy,</w:t>
      </w:r>
    </w:p>
    <w:p>
      <w:pPr>
        <w:pStyle w:val="Normal"/>
        <w:widowControl w:val="false"/>
        <w:numPr>
          <w:ilvl w:val="0"/>
          <w:numId w:val="49"/>
        </w:numPr>
        <w:tabs>
          <w:tab w:val="left" w:pos="0" w:leader="none"/>
        </w:tabs>
        <w:suppressAutoHyphens w:val="false"/>
        <w:spacing w:before="0" w:after="0"/>
        <w:ind w:left="360" w:right="-142"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Jeżeli wartość szkody przekroczy wysokość należnych kar umownych, strony będą mogły dochodzić od siebie odszkodowania w wysokości rzeczywiście poniesionej szkody.</w:t>
      </w:r>
    </w:p>
    <w:p>
      <w:pPr>
        <w:pStyle w:val="Normal"/>
        <w:widowControl w:val="false"/>
        <w:numPr>
          <w:ilvl w:val="0"/>
          <w:numId w:val="49"/>
        </w:numPr>
        <w:tabs>
          <w:tab w:val="left" w:pos="0" w:leader="none"/>
        </w:tabs>
        <w:suppressAutoHyphens w:val="false"/>
        <w:spacing w:before="0" w:after="0"/>
        <w:ind w:left="360" w:right="-142" w:hanging="360"/>
        <w:rPr>
          <w:rFonts w:ascii="Calibri" w:hAnsi="Calibri" w:cs="Calibri" w:asciiTheme="minorHAnsi" w:cstheme="minorHAnsi" w:hAnsiTheme="minorHAnsi"/>
          <w:sz w:val="22"/>
          <w:szCs w:val="22"/>
        </w:rPr>
      </w:pPr>
      <w:r>
        <w:rPr>
          <w:rFonts w:eastAsia="Calibri" w:cs="Calibri" w:ascii="Calibri" w:hAnsi="Calibri" w:asciiTheme="minorHAnsi" w:cstheme="minorHAnsi" w:hAnsiTheme="minorHAnsi"/>
          <w:sz w:val="22"/>
          <w:szCs w:val="22"/>
        </w:rPr>
        <w:t>Zgodnie z art. 436 pkt 3 ustawy łączna suma kar, o których mowa w ust. 1 niniejszego paragrafu, nie może przekroczyć 100% wynagrodzenia Wykonawcy określonego w § 2 ust. 1 Umowy.</w:t>
      </w:r>
    </w:p>
    <w:p>
      <w:pPr>
        <w:pStyle w:val="Normal"/>
        <w:widowControl w:val="false"/>
        <w:numPr>
          <w:ilvl w:val="0"/>
          <w:numId w:val="49"/>
        </w:numPr>
        <w:tabs>
          <w:tab w:val="left" w:pos="0" w:leader="none"/>
        </w:tabs>
        <w:suppressAutoHyphens w:val="false"/>
        <w:spacing w:before="0" w:after="0"/>
        <w:ind w:left="360" w:right="-142"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Zamawiający może potrącić należności wynikające z kar umownych przy opłacaniu faktury za realizację przedmiotu umowy.</w:t>
      </w:r>
    </w:p>
    <w:p>
      <w:pPr>
        <w:pStyle w:val="Normal"/>
        <w:widowControl w:val="false"/>
        <w:numPr>
          <w:ilvl w:val="0"/>
          <w:numId w:val="49"/>
        </w:numPr>
        <w:tabs>
          <w:tab w:val="left" w:pos="0" w:leader="none"/>
        </w:tabs>
        <w:suppressAutoHyphens w:val="false"/>
        <w:spacing w:before="0" w:after="0"/>
        <w:ind w:left="360" w:right="-142"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oświadcza, iż wyraża zgodę dla Zamawiającego na potrącenie w rozumieniu art. 498 i 499 kodeksu cywilnego kwot naliczonych, w przypadku o którym mowa w ust. 1 z przysługującej mu od Zamawiającego wierzytelności. Jednocześnie Wykonawca oświadcza, że powyższe nie zostało złożone pod wpływem błędu, ani nie jest obarczone jakąkolwiek inna wadą oświadczenia woli skutkującą jego nieważnością.</w:t>
      </w:r>
    </w:p>
    <w:p>
      <w:pPr>
        <w:pStyle w:val="Normal"/>
        <w:widowControl w:val="false"/>
        <w:numPr>
          <w:ilvl w:val="0"/>
          <w:numId w:val="49"/>
        </w:numPr>
        <w:tabs>
          <w:tab w:val="left" w:pos="0" w:leader="none"/>
        </w:tabs>
        <w:suppressAutoHyphens w:val="false"/>
        <w:spacing w:before="0" w:after="0"/>
        <w:ind w:left="360" w:right="-142"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Zamawiający oświadcza, że wystawi wykonawcy notę obciążeniową zawierającą szczegółowe naliczenie kwot w przypadku sytuacji, o której mowa w ust. 1.</w:t>
      </w:r>
      <w:r>
        <w:rPr>
          <w:rFonts w:cs="Calibri" w:ascii="Calibri" w:hAnsi="Calibri" w:asciiTheme="minorHAnsi" w:cstheme="minorHAnsi" w:hAnsiTheme="minorHAnsi"/>
          <w:b/>
          <w:sz w:val="22"/>
          <w:szCs w:val="22"/>
        </w:rPr>
        <w:t xml:space="preserve"> </w:t>
      </w:r>
    </w:p>
    <w:p>
      <w:pPr>
        <w:pStyle w:val="Normal"/>
        <w:spacing w:before="0" w:after="0"/>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ind w:left="360" w:hanging="36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10</w:t>
      </w:r>
    </w:p>
    <w:p>
      <w:pPr>
        <w:pStyle w:val="Normal"/>
        <w:spacing w:before="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nie jest odpowiedzialny za opóźnienia i brak dostawy w przypadku wystąpienia " siły wyższej", takiej jak: wojna, pożar, powódź decyzje rządowe, które powstaną po wejściu niniejszej umowy w życie, a  powstaną poza kontrolą strony. Strona powołując  się na Siłę Wyższą musi powiadomić na piśmie,  w ciągu 15 dni, w formie listu poleconego drugą ze Stron o zaistnieniu Siły Wyższej.</w:t>
      </w:r>
    </w:p>
    <w:p>
      <w:pPr>
        <w:pStyle w:val="Normal"/>
        <w:spacing w:before="0" w:after="0"/>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tabs>
          <w:tab w:val="left" w:pos="3720" w:leader="none"/>
          <w:tab w:val="left" w:pos="4080" w:leader="none"/>
          <w:tab w:val="left" w:pos="4320" w:leader="none"/>
          <w:tab w:val="left" w:pos="4500" w:leader="none"/>
          <w:tab w:val="center" w:pos="5074" w:leader="none"/>
        </w:tabs>
        <w:spacing w:before="0" w:after="0"/>
        <w:ind w:right="23" w:hanging="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11</w:t>
      </w:r>
    </w:p>
    <w:p>
      <w:pPr>
        <w:pStyle w:val="Normal"/>
        <w:spacing w:before="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nie może bez zgody Zamawiającego dokonywać cesji wierzytelności wynikających z niniejszej umowy.</w:t>
      </w:r>
    </w:p>
    <w:p>
      <w:pPr>
        <w:pStyle w:val="Normal"/>
        <w:spacing w:before="0" w:after="0"/>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ind w:left="360" w:hanging="36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12</w:t>
      </w:r>
    </w:p>
    <w:p>
      <w:pPr>
        <w:pStyle w:val="Normal"/>
        <w:spacing w:before="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 sprawach nie uregulowanych postanowieniami niniejszej umowy mają zastosowanie przepisy Kodeksu Cywilnego. Wykonawca nie będzie mógł  przenieś wierzytelności  wynikających z niniejszej umowy na osoby trzecie, ani rozporządzać nimi w jakikolwiek prawem  przewidzianej formie. W szczególności  wierzytelności nie będzie mogła być przedmiotem zabezpieczenia zobowiązań Wykonawcy (np. z tytułu umowy kredytowej, pożyczki). Wykonawca nie może  również  zawrzeć umowy bez pisemnej zgody Zamawiającego z osoba trzecią o wstąpienie w prawa wierzyciela (art. 518 KC), ani dokonywać żadnej innej czynności  prawnej rodzącej takie skutki.</w:t>
      </w:r>
    </w:p>
    <w:p>
      <w:pPr>
        <w:pStyle w:val="Normal"/>
        <w:spacing w:before="0" w:after="0"/>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ind w:left="360" w:hanging="36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13</w:t>
      </w:r>
    </w:p>
    <w:p>
      <w:pPr>
        <w:pStyle w:val="Normal"/>
        <w:spacing w:before="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Spory wynikłe w trakcie wykonywania niniejszej umowy, Strony zobowiązują się poddać rozstrzygnięciu Sądu, właściwego dla Zamawiającego.</w:t>
      </w:r>
    </w:p>
    <w:p>
      <w:pPr>
        <w:pStyle w:val="Normal"/>
        <w:spacing w:before="0" w:after="0"/>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ind w:left="360" w:hanging="36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14</w:t>
      </w:r>
    </w:p>
    <w:p>
      <w:pPr>
        <w:pStyle w:val="Normal"/>
        <w:spacing w:before="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Umowa została sporządzona w dwóch jednobrzmiących egzemplarzach, po jednym egzemplarzu dla każdej ze Stron.</w:t>
      </w:r>
    </w:p>
    <w:p>
      <w:pPr>
        <w:pStyle w:val="Normal"/>
        <w:spacing w:before="0" w:after="0"/>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ZAMAWIAJĄCY</w:t>
        <w:tab/>
        <w:tab/>
        <w:tab/>
        <w:tab/>
        <w:tab/>
        <w:tab/>
        <w:t>WYKONAWCA</w:t>
      </w:r>
    </w:p>
    <w:p>
      <w:pPr>
        <w:sectPr>
          <w:headerReference w:type="default" r:id="rId34"/>
          <w:footerReference w:type="default" r:id="rId35"/>
          <w:footnotePr>
            <w:numFmt w:val="decimal"/>
          </w:footnotePr>
          <w:type w:val="nextPage"/>
          <w:pgSz w:w="11906" w:h="16838"/>
          <w:pgMar w:left="1418" w:right="1418" w:header="709" w:top="851" w:footer="709" w:bottom="851" w:gutter="0"/>
          <w:pgNumType w:fmt="decimal"/>
          <w:formProt w:val="false"/>
          <w:titlePg/>
          <w:textDirection w:val="lrTb"/>
          <w:docGrid w:type="default" w:linePitch="360" w:charSpace="4294961151"/>
        </w:sect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tabs>
          <w:tab w:val="right" w:pos="9072" w:leader="none"/>
        </w:tabs>
        <w:rPr>
          <w:rFonts w:ascii="Calibri" w:hAnsi="Calibri" w:asciiTheme="minorHAnsi" w:hAnsiTheme="minorHAnsi"/>
          <w:b/>
          <w:b/>
          <w:sz w:val="22"/>
          <w:szCs w:val="22"/>
        </w:rPr>
      </w:pPr>
      <w:r>
        <w:rPr>
          <w:rFonts w:ascii="Calibri" w:hAnsi="Calibri" w:asciiTheme="minorHAnsi" w:hAnsiTheme="minorHAnsi"/>
          <w:b/>
          <w:sz w:val="22"/>
          <w:szCs w:val="22"/>
        </w:rPr>
        <w:t>Ozn. postępowania 21/ZP/2021</w:t>
        <w:tab/>
        <w:t>załącznik nr 6 do SWZ</w:t>
      </w:r>
    </w:p>
    <w:p>
      <w:pPr>
        <w:pStyle w:val="Standard1"/>
        <w:jc w:val="center"/>
        <w:rPr>
          <w:rFonts w:ascii="Calibri" w:hAnsi="Calibri" w:asciiTheme="minorHAnsi" w:hAnsiTheme="minorHAnsi"/>
          <w:b/>
          <w:b/>
          <w:bCs/>
          <w:sz w:val="22"/>
          <w:szCs w:val="22"/>
        </w:rPr>
      </w:pPr>
      <w:r>
        <w:rPr>
          <w:rFonts w:ascii="Calibri" w:hAnsi="Calibri" w:asciiTheme="minorHAnsi" w:hAnsiTheme="minorHAnsi"/>
          <w:b/>
          <w:bCs/>
          <w:sz w:val="22"/>
          <w:szCs w:val="22"/>
        </w:rPr>
        <w:t>Dotyczy Pakietu nr 1 i 2</w:t>
      </w:r>
    </w:p>
    <w:p>
      <w:pPr>
        <w:pStyle w:val="Normal"/>
        <w:rPr>
          <w:rFonts w:ascii="Calibri" w:hAnsi="Calibri" w:asciiTheme="minorHAnsi" w:hAnsiTheme="minorHAnsi"/>
          <w:sz w:val="22"/>
          <w:szCs w:val="22"/>
        </w:rPr>
      </w:pPr>
      <w:r>
        <w:rPr>
          <w:rFonts w:ascii="Calibri" w:hAnsi="Calibri" w:asciiTheme="minorHAnsi" w:hAnsiTheme="minorHAnsi"/>
          <w:sz w:val="22"/>
          <w:szCs w:val="22"/>
        </w:rPr>
        <w:t>…………………………………</w:t>
      </w:r>
      <w:r>
        <w:rPr>
          <w:rFonts w:ascii="Calibri" w:hAnsi="Calibri" w:asciiTheme="minorHAnsi" w:hAnsiTheme="minorHAnsi"/>
          <w:sz w:val="22"/>
          <w:szCs w:val="22"/>
        </w:rPr>
        <w:t>..</w:t>
      </w:r>
    </w:p>
    <w:p>
      <w:pPr>
        <w:pStyle w:val="Normal"/>
        <w:rPr>
          <w:rFonts w:ascii="Calibri" w:hAnsi="Calibri" w:asciiTheme="minorHAnsi" w:hAnsiTheme="minorHAnsi"/>
          <w:sz w:val="22"/>
          <w:szCs w:val="22"/>
        </w:rPr>
      </w:pPr>
      <w:r>
        <w:rPr>
          <w:rFonts w:ascii="Calibri" w:hAnsi="Calibri" w:asciiTheme="minorHAnsi" w:hAnsiTheme="minorHAnsi"/>
          <w:sz w:val="22"/>
          <w:szCs w:val="22"/>
        </w:rPr>
        <w:t>pieczęć firmowa Wykonawcy</w:t>
      </w:r>
    </w:p>
    <w:p>
      <w:pPr>
        <w:pStyle w:val="Normal"/>
        <w:jc w:val="right"/>
        <w:rPr>
          <w:rFonts w:ascii="Calibri" w:hAnsi="Calibri" w:asciiTheme="minorHAnsi" w:hAnsiTheme="minorHAnsi"/>
          <w:sz w:val="22"/>
          <w:szCs w:val="22"/>
        </w:rPr>
      </w:pPr>
      <w:r>
        <w:rPr>
          <w:rFonts w:asciiTheme="minorHAnsi" w:hAnsiTheme="minorHAnsi" w:ascii="Calibri" w:hAnsi="Calibri"/>
          <w:sz w:val="22"/>
          <w:szCs w:val="22"/>
        </w:rPr>
      </w:r>
    </w:p>
    <w:p>
      <w:pPr>
        <w:pStyle w:val="Normal"/>
        <w:tabs>
          <w:tab w:val="left" w:pos="5220" w:leader="none"/>
        </w:tabs>
        <w:rPr>
          <w:rFonts w:ascii="Calibri" w:hAnsi="Calibri" w:asciiTheme="minorHAnsi" w:hAnsiTheme="minorHAnsi"/>
          <w:sz w:val="22"/>
          <w:szCs w:val="22"/>
        </w:rPr>
      </w:pPr>
      <w:r>
        <w:rPr>
          <w:rFonts w:asciiTheme="minorHAnsi" w:hAnsiTheme="minorHAnsi" w:ascii="Calibri" w:hAnsi="Calibri"/>
          <w:sz w:val="22"/>
          <w:szCs w:val="22"/>
        </w:rPr>
      </w:r>
    </w:p>
    <w:p>
      <w:pPr>
        <w:pStyle w:val="Normal"/>
        <w:jc w:val="center"/>
        <w:rPr>
          <w:rFonts w:ascii="Calibri" w:hAnsi="Calibri" w:asciiTheme="minorHAnsi" w:hAnsiTheme="minorHAnsi"/>
          <w:b/>
          <w:b/>
          <w:sz w:val="22"/>
          <w:szCs w:val="22"/>
        </w:rPr>
      </w:pPr>
      <w:r>
        <w:rPr>
          <w:rFonts w:ascii="Calibri" w:hAnsi="Calibri" w:asciiTheme="minorHAnsi" w:hAnsiTheme="minorHAnsi"/>
          <w:b/>
          <w:sz w:val="22"/>
          <w:szCs w:val="22"/>
        </w:rPr>
        <w:t>KARTA GWARANCYJNA</w:t>
      </w:r>
    </w:p>
    <w:p>
      <w:pPr>
        <w:pStyle w:val="Normal"/>
        <w:jc w:val="center"/>
        <w:rPr>
          <w:rFonts w:ascii="Calibri" w:hAnsi="Calibri" w:asciiTheme="minorHAnsi" w:hAnsiTheme="minorHAnsi"/>
          <w:b/>
          <w:b/>
          <w:sz w:val="22"/>
          <w:szCs w:val="22"/>
        </w:rPr>
      </w:pPr>
      <w:r>
        <w:rPr>
          <w:rFonts w:ascii="Calibri" w:hAnsi="Calibri" w:asciiTheme="minorHAnsi" w:hAnsiTheme="minorHAnsi"/>
          <w:b/>
          <w:sz w:val="22"/>
          <w:szCs w:val="22"/>
        </w:rPr>
        <w:t>(umowa Nr …/………………………..</w:t>
      </w:r>
    </w:p>
    <w:p>
      <w:pPr>
        <w:pStyle w:val="Normal"/>
        <w:jc w:val="center"/>
        <w:rPr>
          <w:rFonts w:ascii="Calibri" w:hAnsi="Calibri" w:asciiTheme="minorHAnsi" w:hAnsiTheme="minorHAnsi"/>
          <w:b/>
          <w:b/>
          <w:sz w:val="22"/>
          <w:szCs w:val="22"/>
        </w:rPr>
      </w:pPr>
      <w:r>
        <w:rPr>
          <w:rFonts w:ascii="Calibri" w:hAnsi="Calibri" w:asciiTheme="minorHAnsi" w:hAnsiTheme="minorHAnsi"/>
          <w:b/>
          <w:sz w:val="22"/>
          <w:szCs w:val="22"/>
        </w:rPr>
        <w:t>z dnia …….2021 r.)</w:t>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numPr>
          <w:ilvl w:val="1"/>
          <w:numId w:val="44"/>
        </w:numPr>
        <w:suppressAutoHyphens w:val="false"/>
        <w:overflowPunct w:val="true"/>
        <w:spacing w:before="0" w:after="0"/>
        <w:ind w:left="426"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Przedmiot gwarancji</w:t>
      </w:r>
    </w:p>
    <w:p>
      <w:pPr>
        <w:pStyle w:val="ListParagraph"/>
        <w:numPr>
          <w:ilvl w:val="1"/>
          <w:numId w:val="45"/>
        </w:numPr>
        <w:spacing w:before="0" w:after="0"/>
        <w:contextualSpacing/>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Przedmiotem gwarancji jest </w:t>
      </w:r>
      <w:r>
        <w:rPr>
          <w:rFonts w:eastAsia="Calibri1" w:cs="Calibri" w:ascii="Calibri" w:hAnsi="Calibri" w:asciiTheme="minorHAnsi" w:cstheme="minorHAnsi" w:hAnsiTheme="minorHAnsi"/>
          <w:b/>
          <w:bCs/>
          <w:color w:val="000000"/>
          <w:sz w:val="22"/>
          <w:szCs w:val="22"/>
        </w:rPr>
        <w:t>………………………………………..</w:t>
      </w:r>
      <w:r>
        <w:rPr>
          <w:rFonts w:cs="Calibri" w:ascii="Calibri" w:hAnsi="Calibri" w:asciiTheme="minorHAnsi" w:cstheme="minorHAnsi" w:hAnsiTheme="minorHAnsi"/>
          <w:sz w:val="22"/>
          <w:szCs w:val="22"/>
        </w:rPr>
        <w:t xml:space="preserve"> dostarczony na podstawie umowy nr ……………………..</w:t>
      </w:r>
    </w:p>
    <w:p>
      <w:pPr>
        <w:pStyle w:val="Normal"/>
        <w:numPr>
          <w:ilvl w:val="1"/>
          <w:numId w:val="45"/>
        </w:numPr>
        <w:suppressAutoHyphens w:val="false"/>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Szczegółowy zakres przedmiotu objętego niniejszą gwarancją określają:</w:t>
      </w:r>
    </w:p>
    <w:p>
      <w:pPr>
        <w:pStyle w:val="Normal"/>
        <w:numPr>
          <w:ilvl w:val="1"/>
          <w:numId w:val="37"/>
        </w:numPr>
        <w:suppressAutoHyphens w:val="false"/>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specyfikacja istotnych warunków zamówienia (pkt. III);</w:t>
      </w:r>
    </w:p>
    <w:p>
      <w:pPr>
        <w:pStyle w:val="Normal"/>
        <w:numPr>
          <w:ilvl w:val="1"/>
          <w:numId w:val="37"/>
        </w:numPr>
        <w:suppressAutoHyphens w:val="false"/>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formularz oferty wraz z załącznikami;</w:t>
      </w:r>
    </w:p>
    <w:p>
      <w:pPr>
        <w:pStyle w:val="Normal"/>
        <w:numPr>
          <w:ilvl w:val="1"/>
          <w:numId w:val="37"/>
        </w:numPr>
        <w:suppressAutoHyphens w:val="false"/>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dokumenty dostawy, w tym faktury VAT.</w:t>
      </w:r>
    </w:p>
    <w:p>
      <w:pPr>
        <w:pStyle w:val="Normal"/>
        <w:ind w:firstLine="426"/>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1"/>
          <w:numId w:val="44"/>
        </w:numPr>
        <w:suppressAutoHyphens w:val="false"/>
        <w:overflowPunct w:val="true"/>
        <w:spacing w:before="0" w:after="0"/>
        <w:ind w:left="426" w:hanging="360"/>
        <w:textAlignment w:val="auto"/>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Zamawiający</w:t>
      </w:r>
    </w:p>
    <w:p>
      <w:pPr>
        <w:pStyle w:val="Normal"/>
        <w:tabs>
          <w:tab w:val="left" w:pos="284" w:leader="none"/>
        </w:tabs>
        <w:ind w:left="284"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Nazwa –Samodzielny Publiczny Zespół Opieki Zdrowotnej w Proszowicach, </w:t>
      </w:r>
    </w:p>
    <w:p>
      <w:pPr>
        <w:pStyle w:val="Normal"/>
        <w:tabs>
          <w:tab w:val="left" w:pos="284" w:leader="none"/>
        </w:tabs>
        <w:ind w:left="284"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Adres - ul. Kopernika 13, 32-100 Proszowice</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1"/>
          <w:numId w:val="44"/>
        </w:numPr>
        <w:suppressAutoHyphens w:val="false"/>
        <w:spacing w:before="0" w:after="0"/>
        <w:ind w:left="426" w:hanging="360"/>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Ogólne warunki gwarancji jakości.</w:t>
      </w:r>
    </w:p>
    <w:p>
      <w:pPr>
        <w:pStyle w:val="ListParagraph"/>
        <w:numPr>
          <w:ilvl w:val="0"/>
          <w:numId w:val="43"/>
        </w:numPr>
        <w:overflowPunct w:val="false"/>
        <w:spacing w:before="0" w:after="0"/>
        <w:ind w:left="812" w:hanging="397"/>
        <w:contextualSpacing/>
        <w:textAlignment w:val="baseline"/>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oświadcza, że objęte niniejszą kartą gwarancyjną urządzenia medyczne/urządzenie posiadają konieczne do wprowadzenia do obrotu i używania na terytorium Rzeczypospolitej Polskiej, uznane certyfikaty i atesty, a ich używanie nie wywiera negatywnego wpływu na działanie innych urządzeń, szczególnie urządzeń służących udzielaniu świadczeń zdrowotnych.</w:t>
      </w:r>
    </w:p>
    <w:p>
      <w:pPr>
        <w:pStyle w:val="Normal"/>
        <w:numPr>
          <w:ilvl w:val="0"/>
          <w:numId w:val="43"/>
        </w:numPr>
        <w:suppressAutoHyphens w:val="false"/>
        <w:spacing w:before="0" w:after="0"/>
        <w:ind w:left="851" w:hanging="397"/>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zobowiązuje się do nieodpłatnego usuwania wad stwierdzonych i zgłoszonych przez Zamawiającego, nieodpłatnego wykonywania obowiązkowych przeglądów technicznych i konserwacji, z wymianą części według zaleceń producenta, w okresie trwania gwarancji udzielonej przez Wykonawcę. Ostatni przegląd przeprowadzony będzie w ostatnim miesiącu obowiązywania gwarancji.</w:t>
      </w:r>
    </w:p>
    <w:p>
      <w:pPr>
        <w:pStyle w:val="Normal"/>
        <w:numPr>
          <w:ilvl w:val="0"/>
          <w:numId w:val="43"/>
        </w:numPr>
        <w:suppressAutoHyphens w:val="false"/>
        <w:spacing w:before="0" w:after="0"/>
        <w:ind w:left="851" w:hanging="397"/>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zobowiązuje się do:</w:t>
      </w:r>
    </w:p>
    <w:p>
      <w:pPr>
        <w:pStyle w:val="Normal"/>
        <w:numPr>
          <w:ilvl w:val="0"/>
          <w:numId w:val="46"/>
        </w:numPr>
        <w:suppressAutoHyphens w:val="false"/>
        <w:overflowPunct w:val="true"/>
        <w:spacing w:before="0" w:after="0"/>
        <w:ind w:left="1418"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przystąpienia do dokonywania naprawy w czasie do 72 godzin od zgłoszenia (tzw. czas reakcji) </w:t>
      </w:r>
      <w:r>
        <w:rPr>
          <w:rFonts w:cs="Calibri" w:ascii="Calibri" w:hAnsi="Calibri" w:asciiTheme="minorHAnsi" w:cstheme="minorHAnsi" w:hAnsiTheme="minorHAnsi"/>
          <w:b/>
          <w:sz w:val="22"/>
          <w:szCs w:val="22"/>
        </w:rPr>
        <w:t>awarii mailem  na adres ............................................ (tzw. „czas reakcji”)</w:t>
      </w:r>
      <w:r>
        <w:rPr>
          <w:rFonts w:cs="Calibri" w:ascii="Calibri" w:hAnsi="Calibri" w:asciiTheme="minorHAnsi" w:cstheme="minorHAnsi" w:hAnsiTheme="minorHAnsi"/>
          <w:sz w:val="22"/>
          <w:szCs w:val="22"/>
        </w:rPr>
        <w:t>;</w:t>
      </w:r>
    </w:p>
    <w:p>
      <w:pPr>
        <w:pStyle w:val="Normal"/>
        <w:numPr>
          <w:ilvl w:val="0"/>
          <w:numId w:val="46"/>
        </w:numPr>
        <w:suppressAutoHyphens w:val="false"/>
        <w:overflowPunct w:val="true"/>
        <w:spacing w:before="0" w:after="0"/>
        <w:ind w:left="1418"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usunięcia zgłoszonych wad w ciągu 5 dni roboczych od chwili zgłoszenia, a w przypadku dostarczenia urządzenia zastępczego w terminie nie dłuższym jak 30 dni roboczych od dnia zgłoszenia,</w:t>
      </w:r>
    </w:p>
    <w:p>
      <w:pPr>
        <w:pStyle w:val="Normal"/>
        <w:numPr>
          <w:ilvl w:val="0"/>
          <w:numId w:val="46"/>
        </w:numPr>
        <w:suppressAutoHyphens w:val="false"/>
        <w:overflowPunct w:val="true"/>
        <w:spacing w:before="0" w:after="0"/>
        <w:ind w:left="1418"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Wykonania przeglądu ciągu 5 dni roboczych od chwili zgłoszenia lub 20 dni roboczych w przypadku dostarczenia na własny koszt, na czas przeglądu, urządzenia zastępczego o parametrach nie gorszych, jak urządzenie skierowane do przeglądu,</w:t>
      </w:r>
    </w:p>
    <w:p>
      <w:pPr>
        <w:pStyle w:val="Normal"/>
        <w:numPr>
          <w:ilvl w:val="0"/>
          <w:numId w:val="46"/>
        </w:numPr>
        <w:suppressAutoHyphens w:val="false"/>
        <w:overflowPunct w:val="true"/>
        <w:spacing w:before="0" w:after="0"/>
        <w:ind w:left="1418"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wymiany urządzenia na nowe po maksymalnie 3 naprawach tego samego podzespołu.</w:t>
      </w:r>
    </w:p>
    <w:p>
      <w:pPr>
        <w:pStyle w:val="Normal"/>
        <w:numPr>
          <w:ilvl w:val="0"/>
          <w:numId w:val="43"/>
        </w:numPr>
        <w:suppressAutoHyphens w:val="false"/>
        <w:spacing w:before="0" w:after="0"/>
        <w:ind w:left="851" w:hanging="425"/>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Wykonawca dokonuje napraw gwarancyjnych w siedzibie Zamawiającego lub w przypadku braku możliwości wykonania naprawy w siedzibie Zamawiającego w siedzibie Wykonawcy (sprzęt będzie wysłany przesyłką kurierską na koszt i ryzyko Wykonawcy). </w:t>
      </w:r>
    </w:p>
    <w:p>
      <w:pPr>
        <w:pStyle w:val="Normal"/>
        <w:numPr>
          <w:ilvl w:val="0"/>
          <w:numId w:val="43"/>
        </w:numPr>
        <w:suppressAutoHyphens w:val="false"/>
        <w:spacing w:before="0" w:after="0"/>
        <w:ind w:left="851" w:hanging="425"/>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 przypadku, gdy usunięcie wady trwa dłużej jak 5 dni roboczych, lub gdy zachodzi konieczność dokonania naprawy poza siedzibą Zamawiającego, Wykonawca zobowiązuje się do dostarczenia na własny koszt, na czas naprawy gwarancyjnej, urządzenia zastępczego o parametrach nie gorszych, jak urządzenie skierowane do naprawy.</w:t>
      </w:r>
    </w:p>
    <w:p>
      <w:pPr>
        <w:pStyle w:val="Normal"/>
        <w:numPr>
          <w:ilvl w:val="0"/>
          <w:numId w:val="43"/>
        </w:numPr>
        <w:suppressAutoHyphens w:val="false"/>
        <w:spacing w:before="0" w:after="0"/>
        <w:ind w:left="851" w:hanging="425"/>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Stwierdzenie usunięcia wad nie może nastąpić później niż w ciągu 2 dni od daty zawiadomienia Zamawiającego przez Wykonawcę o dokonaniu naprawy.</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1"/>
          <w:numId w:val="44"/>
        </w:numPr>
        <w:suppressAutoHyphens w:val="false"/>
        <w:spacing w:before="0" w:after="0"/>
        <w:ind w:left="426"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Nie podlegają uprawnieniom z tytułu gwarancji</w:t>
      </w:r>
      <w:r>
        <w:rPr>
          <w:rFonts w:cs="Calibri" w:ascii="Calibri" w:hAnsi="Calibri" w:asciiTheme="minorHAnsi" w:cstheme="minorHAnsi" w:hAnsiTheme="minorHAnsi"/>
          <w:sz w:val="22"/>
          <w:szCs w:val="22"/>
        </w:rPr>
        <w:t xml:space="preserve"> wady powstałe na skutek:</w:t>
      </w:r>
    </w:p>
    <w:p>
      <w:pPr>
        <w:pStyle w:val="ListParagraph"/>
        <w:numPr>
          <w:ilvl w:val="1"/>
          <w:numId w:val="47"/>
        </w:numPr>
        <w:spacing w:before="0" w:after="0"/>
        <w:ind w:left="851" w:hanging="360"/>
        <w:contextualSpacing/>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działania siły wyższej albo powstałe wyłącznie z wyłącznej winy poszkodowanego lub osoby trzeciej, za którą Wykonawca nie ponosi odpowiedzialności;</w:t>
      </w:r>
    </w:p>
    <w:p>
      <w:pPr>
        <w:pStyle w:val="Normal"/>
        <w:numPr>
          <w:ilvl w:val="1"/>
          <w:numId w:val="47"/>
        </w:numPr>
        <w:suppressAutoHyphens w:val="false"/>
        <w:overflowPunct w:val="true"/>
        <w:spacing w:before="0" w:after="0"/>
        <w:ind w:left="851"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szkód wynikłych wyłącznie z winy Zamawiającego, a w szczególności braku należytej konserwacji oraz użytkowania przedmiotu gwarancji w sposób niezgodny z przepisami lub zasadami eksploatacji i użytkowania.</w:t>
      </w:r>
    </w:p>
    <w:p>
      <w:pPr>
        <w:pStyle w:val="Normal"/>
        <w:numPr>
          <w:ilvl w:val="1"/>
          <w:numId w:val="47"/>
        </w:numPr>
        <w:suppressAutoHyphens w:val="false"/>
        <w:overflowPunct w:val="true"/>
        <w:spacing w:before="0" w:after="0"/>
        <w:ind w:left="851"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zwłoki Zamawiającego w zawiadomieniu Wykonawcy o wykrytej wadzie, jeżeli wada ta spowodowała inne wady lub uszkodzenia, których można było uniknąć, gdyby o stwierdzonej wadzie zawiadomiono niezwłocznie Wykonawcę. </w:t>
      </w:r>
    </w:p>
    <w:p>
      <w:pPr>
        <w:pStyle w:val="Normal"/>
        <w:ind w:left="285"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1"/>
          <w:numId w:val="44"/>
        </w:numPr>
        <w:suppressAutoHyphens w:val="false"/>
        <w:overflowPunct w:val="true"/>
        <w:spacing w:before="0" w:after="0"/>
        <w:ind w:left="426" w:hanging="360"/>
        <w:textAlignment w:val="auto"/>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Czas trwania gwarancji</w:t>
      </w:r>
    </w:p>
    <w:p>
      <w:pPr>
        <w:pStyle w:val="Normal"/>
        <w:numPr>
          <w:ilvl w:val="1"/>
          <w:numId w:val="50"/>
        </w:numPr>
        <w:suppressAutoHyphens w:val="false"/>
        <w:overflowPunct w:val="true"/>
        <w:spacing w:before="0" w:after="0"/>
        <w:ind w:left="851"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udziela gwarancji, której okres wynosi ….. miesięcy liczony od dnia dokonania instalacji i uruchomienia dostarczonego towaru, stwierdzonego protokołem odbioru, protokołem z instalacji i uruchomienia i prawidłowo wystawioną fakturą VAT.</w:t>
      </w:r>
    </w:p>
    <w:p>
      <w:pPr>
        <w:pStyle w:val="Normal"/>
        <w:numPr>
          <w:ilvl w:val="1"/>
          <w:numId w:val="50"/>
        </w:numPr>
        <w:suppressAutoHyphens w:val="false"/>
        <w:overflowPunct w:val="true"/>
        <w:spacing w:before="0" w:after="0"/>
        <w:ind w:left="851"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Wszelkie naprawy gwarancyjne skutkują przedłużeniem okresu gwarancyjnego dla towaru o czas napraw i odpowiednio wydłużają okres rękojmi.</w:t>
      </w:r>
    </w:p>
    <w:p>
      <w:pPr>
        <w:pStyle w:val="Normal"/>
        <w:ind w:left="426" w:hanging="426"/>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51"/>
        </w:numPr>
        <w:suppressAutoHyphens w:val="false"/>
        <w:overflowPunct w:val="true"/>
        <w:spacing w:before="0" w:after="0"/>
        <w:ind w:left="426" w:hanging="360"/>
        <w:textAlignment w:val="auto"/>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Serwis pogwarancyjny</w:t>
      </w:r>
    </w:p>
    <w:p>
      <w:pPr>
        <w:pStyle w:val="Normal"/>
        <w:numPr>
          <w:ilvl w:val="1"/>
          <w:numId w:val="51"/>
        </w:numPr>
        <w:suppressAutoHyphens w:val="false"/>
        <w:overflowPunct w:val="true"/>
        <w:spacing w:before="0" w:after="0"/>
        <w:ind w:left="851"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zapewni autoryzowany przez producenta serwis pogwarancyjny.</w:t>
      </w:r>
    </w:p>
    <w:p>
      <w:pPr>
        <w:pStyle w:val="Normal"/>
        <w:numPr>
          <w:ilvl w:val="1"/>
          <w:numId w:val="51"/>
        </w:numPr>
        <w:suppressAutoHyphens w:val="false"/>
        <w:overflowPunct w:val="true"/>
        <w:spacing w:before="0" w:after="0"/>
        <w:ind w:left="851"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zagwarantuje min. 8-letni okres dostępności części zamiennych od daty upływu terminu gwarancji.</w:t>
      </w:r>
    </w:p>
    <w:p>
      <w:pPr>
        <w:pStyle w:val="Normal"/>
        <w:numPr>
          <w:ilvl w:val="1"/>
          <w:numId w:val="51"/>
        </w:numPr>
        <w:suppressAutoHyphens w:val="false"/>
        <w:overflowPunct w:val="true"/>
        <w:spacing w:before="0" w:after="0"/>
        <w:ind w:left="851"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Czas reakcji serwisu „przyjęte zgłoszenie – podjęta naprawa” w okresie pogwarancyjnym – maksymalnie 72 godziny w dni robocze od zgłoszenia awarii faxem lub telefonicznie.</w:t>
      </w:r>
    </w:p>
    <w:p>
      <w:pPr>
        <w:pStyle w:val="Normal"/>
        <w:numPr>
          <w:ilvl w:val="1"/>
          <w:numId w:val="51"/>
        </w:numPr>
        <w:suppressAutoHyphens w:val="false"/>
        <w:overflowPunct w:val="true"/>
        <w:spacing w:before="0" w:after="0"/>
        <w:ind w:left="851"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Okres gwarancji na nowo zainstalowane elementy po naprawie – min. 12-mcy.</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51"/>
        </w:numPr>
        <w:suppressAutoHyphens w:val="false"/>
        <w:overflowPunct w:val="true"/>
        <w:spacing w:before="0" w:after="0"/>
        <w:ind w:left="426" w:hanging="360"/>
        <w:textAlignment w:val="auto"/>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Postanowienia końcowe.</w:t>
      </w:r>
    </w:p>
    <w:p>
      <w:pPr>
        <w:pStyle w:val="Normal"/>
        <w:numPr>
          <w:ilvl w:val="1"/>
          <w:numId w:val="51"/>
        </w:numPr>
        <w:suppressAutoHyphens w:val="false"/>
        <w:overflowPunct w:val="true"/>
        <w:spacing w:before="0" w:after="0"/>
        <w:ind w:left="851"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 celu umożliwienia kwalifikacji zgłoszonych wad, przyczyn ich powstania i sposobu usunięcia Zamawiający zobowiązuje się do przechowania otrzymanej w dniu odbioru dokumentacji odbiorczej i instalacyjnej, w tym protokołu odbioru i protokołu uruchomienia i instalacji.</w:t>
      </w:r>
    </w:p>
    <w:p>
      <w:pPr>
        <w:pStyle w:val="Normal"/>
        <w:numPr>
          <w:ilvl w:val="1"/>
          <w:numId w:val="51"/>
        </w:numPr>
        <w:suppressAutoHyphens w:val="false"/>
        <w:overflowPunct w:val="true"/>
        <w:spacing w:before="0" w:after="0"/>
        <w:ind w:left="851"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jest odpowiedzialny za wszelkie szkody, które spowodował w czasie prac związanych z usuwaniem usterek.</w:t>
      </w:r>
    </w:p>
    <w:p>
      <w:pPr>
        <w:pStyle w:val="Normal"/>
        <w:numPr>
          <w:ilvl w:val="1"/>
          <w:numId w:val="51"/>
        </w:numPr>
        <w:suppressAutoHyphens w:val="false"/>
        <w:overflowPunct w:val="true"/>
        <w:spacing w:before="0" w:after="0"/>
        <w:ind w:left="851"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Wszelkie czynności w zakresie gwarancji wymagają zachowania formy pisemnej, a w przypadku spraw pilnych dopuszcza się komunikację za pomocą faksu.</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ind w:left="5664" w:firstLine="708"/>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Warunki gwarancji przyjął:</w:t>
      </w:r>
    </w:p>
    <w:p>
      <w:pPr>
        <w:pStyle w:val="Normal"/>
        <w:ind w:left="5664" w:firstLine="708"/>
        <w:rPr>
          <w:rFonts w:ascii="Calibri" w:hAnsi="Calibri" w:asciiTheme="minorHAnsi" w:hAnsiTheme="minorHAnsi"/>
          <w:sz w:val="22"/>
          <w:szCs w:val="22"/>
        </w:rPr>
      </w:pPr>
      <w:r>
        <w:rPr>
          <w:rFonts w:asciiTheme="minorHAnsi" w:hAnsiTheme="minorHAnsi" w:ascii="Calibri" w:hAnsi="Calibri"/>
          <w:sz w:val="22"/>
          <w:szCs w:val="22"/>
        </w:rPr>
      </w:r>
    </w:p>
    <w:p>
      <w:pPr>
        <w:pStyle w:val="Normal"/>
        <w:tabs>
          <w:tab w:val="left" w:pos="6450" w:leader="none"/>
        </w:tabs>
        <w:rPr>
          <w:rFonts w:ascii="Calibri" w:hAnsi="Calibri" w:asciiTheme="minorHAnsi" w:hAnsiTheme="minorHAnsi"/>
          <w:sz w:val="22"/>
          <w:szCs w:val="22"/>
        </w:rPr>
      </w:pPr>
      <w:r>
        <w:rPr>
          <w:rFonts w:ascii="Calibri" w:hAnsi="Calibri" w:asciiTheme="minorHAnsi" w:hAnsiTheme="minorHAnsi"/>
          <w:i/>
          <w:sz w:val="22"/>
          <w:szCs w:val="22"/>
        </w:rPr>
        <w:t>……………………………………</w:t>
      </w:r>
      <w:r>
        <w:rPr>
          <w:rFonts w:ascii="Calibri" w:hAnsi="Calibri" w:asciiTheme="minorHAnsi" w:hAnsiTheme="minorHAnsi"/>
          <w:i/>
          <w:sz w:val="22"/>
          <w:szCs w:val="22"/>
        </w:rPr>
        <w:tab/>
      </w:r>
      <w:r>
        <w:rPr>
          <w:rFonts w:ascii="Calibri" w:hAnsi="Calibri" w:asciiTheme="minorHAnsi" w:hAnsiTheme="minorHAnsi"/>
          <w:sz w:val="22"/>
          <w:szCs w:val="22"/>
        </w:rPr>
        <w:t>…………………………</w:t>
      </w:r>
    </w:p>
    <w:p>
      <w:pPr>
        <w:pStyle w:val="Normal"/>
        <w:tabs>
          <w:tab w:val="left" w:pos="6946" w:leader="none"/>
        </w:tabs>
        <w:rPr>
          <w:rFonts w:ascii="Calibri" w:hAnsi="Calibri" w:asciiTheme="minorHAnsi" w:hAnsiTheme="minorHAnsi"/>
          <w:i/>
          <w:i/>
          <w:sz w:val="22"/>
          <w:szCs w:val="22"/>
        </w:rPr>
      </w:pPr>
      <w:r>
        <w:rPr>
          <w:rFonts w:ascii="Calibri" w:hAnsi="Calibri" w:asciiTheme="minorHAnsi" w:hAnsiTheme="minorHAnsi"/>
          <w:i/>
          <w:sz w:val="22"/>
          <w:szCs w:val="22"/>
        </w:rPr>
        <w:t>(podpis przedstawiciela zamawiającego)</w:t>
      </w:r>
      <w:r>
        <w:rPr>
          <w:rFonts w:ascii="Calibri" w:hAnsi="Calibri" w:asciiTheme="minorHAnsi" w:hAnsiTheme="minorHAnsi"/>
          <w:sz w:val="22"/>
          <w:szCs w:val="22"/>
        </w:rPr>
        <w:tab/>
      </w:r>
      <w:r>
        <w:rPr>
          <w:rFonts w:ascii="Calibri" w:hAnsi="Calibri" w:asciiTheme="minorHAnsi" w:hAnsiTheme="minorHAnsi"/>
          <w:i/>
          <w:sz w:val="22"/>
          <w:szCs w:val="22"/>
        </w:rPr>
        <w:t>(podpis Wykonawcy</w:t>
      </w:r>
    </w:p>
    <w:p>
      <w:pPr>
        <w:pStyle w:val="Normal"/>
        <w:tabs>
          <w:tab w:val="left" w:pos="6450" w:leader="none"/>
        </w:tabs>
        <w:rPr>
          <w:rFonts w:ascii="Calibri" w:hAnsi="Calibri" w:asciiTheme="minorHAnsi" w:hAnsiTheme="minorHAnsi"/>
          <w:sz w:val="22"/>
          <w:szCs w:val="22"/>
        </w:rPr>
      </w:pPr>
      <w:r>
        <w:rPr>
          <w:rFonts w:asciiTheme="minorHAnsi" w:hAnsiTheme="minorHAnsi" w:ascii="Calibri" w:hAnsi="Calibri"/>
          <w:sz w:val="22"/>
          <w:szCs w:val="22"/>
        </w:rPr>
      </w:r>
    </w:p>
    <w:p>
      <w:pPr>
        <w:pStyle w:val="Normal"/>
        <w:rPr>
          <w:rFonts w:ascii="Calibri" w:hAnsi="Calibri" w:asciiTheme="minorHAnsi" w:hAnsiTheme="minorHAnsi"/>
          <w:sz w:val="22"/>
          <w:szCs w:val="22"/>
        </w:rPr>
      </w:pPr>
      <w:r>
        <w:rPr>
          <w:rFonts w:ascii="Calibri" w:hAnsi="Calibri" w:asciiTheme="minorHAnsi" w:hAnsiTheme="minorHAnsi"/>
          <w:sz w:val="22"/>
          <w:szCs w:val="22"/>
        </w:rPr>
        <w:t>Proszowice, dnia…..….2021 r.</w:t>
      </w:r>
    </w:p>
    <w:p>
      <w:pPr>
        <w:pStyle w:val="Normal"/>
        <w:rPr>
          <w:rFonts w:ascii="Calibri" w:hAnsi="Calibri" w:asciiTheme="minorHAnsi" w:hAnsiTheme="minorHAnsi"/>
          <w:sz w:val="22"/>
          <w:szCs w:val="22"/>
        </w:rPr>
      </w:pPr>
      <w:r>
        <w:rPr>
          <w:rFonts w:ascii="Calibri" w:hAnsi="Calibri" w:asciiTheme="minorHAnsi" w:hAnsiTheme="minorHAnsi"/>
          <w:sz w:val="22"/>
          <w:szCs w:val="22"/>
        </w:rPr>
        <w:t xml:space="preserve"> </w:t>
      </w:r>
    </w:p>
    <w:p>
      <w:pPr>
        <w:pStyle w:val="Normal"/>
        <w:rPr>
          <w:rFonts w:ascii="Calibri" w:hAnsi="Calibri" w:asciiTheme="minorHAnsi" w:hAnsiTheme="minorHAnsi"/>
          <w:sz w:val="22"/>
          <w:szCs w:val="22"/>
        </w:rPr>
      </w:pPr>
      <w:r>
        <w:rPr>
          <w:rFonts w:ascii="Calibri" w:hAnsi="Calibri" w:asciiTheme="minorHAnsi" w:hAnsiTheme="minorHAnsi"/>
          <w:sz w:val="22"/>
          <w:szCs w:val="22"/>
        </w:rPr>
        <w:t>Wykonano w 2 egz.</w:t>
      </w:r>
    </w:p>
    <w:p>
      <w:pPr>
        <w:pStyle w:val="Normal"/>
        <w:rPr>
          <w:rFonts w:ascii="Calibri" w:hAnsi="Calibri" w:asciiTheme="minorHAnsi" w:hAnsiTheme="minorHAnsi"/>
          <w:sz w:val="22"/>
          <w:szCs w:val="22"/>
        </w:rPr>
      </w:pPr>
      <w:r>
        <w:rPr>
          <w:rFonts w:ascii="Calibri" w:hAnsi="Calibri" w:asciiTheme="minorHAnsi" w:hAnsiTheme="minorHAnsi"/>
          <w:sz w:val="22"/>
          <w:szCs w:val="22"/>
        </w:rPr>
        <w:t>-------------------------</w:t>
      </w:r>
    </w:p>
    <w:p>
      <w:pPr>
        <w:pStyle w:val="Normal"/>
        <w:rPr>
          <w:rFonts w:ascii="Calibri" w:hAnsi="Calibri" w:asciiTheme="minorHAnsi" w:hAnsiTheme="minorHAnsi"/>
          <w:sz w:val="22"/>
          <w:szCs w:val="22"/>
        </w:rPr>
      </w:pPr>
      <w:r>
        <w:rPr>
          <w:rFonts w:ascii="Calibri" w:hAnsi="Calibri" w:asciiTheme="minorHAnsi" w:hAnsiTheme="minorHAnsi"/>
          <w:sz w:val="22"/>
          <w:szCs w:val="22"/>
        </w:rPr>
        <w:t>Egz. nr 1 – Zamawiający</w:t>
      </w:r>
    </w:p>
    <w:p>
      <w:pPr>
        <w:sectPr>
          <w:headerReference w:type="default" r:id="rId36"/>
          <w:footerReference w:type="default" r:id="rId37"/>
          <w:footnotePr>
            <w:numFmt w:val="decimal"/>
          </w:footnotePr>
          <w:type w:val="nextPage"/>
          <w:pgSz w:w="11906" w:h="16838"/>
          <w:pgMar w:left="1418" w:right="1418" w:header="709" w:top="851" w:footer="709" w:bottom="851" w:gutter="0"/>
          <w:pgNumType w:fmt="decimal"/>
          <w:formProt w:val="false"/>
          <w:titlePg/>
          <w:textDirection w:val="lrTb"/>
          <w:docGrid w:type="default" w:linePitch="360" w:charSpace="4294961151"/>
        </w:sectPr>
        <w:pStyle w:val="Normal"/>
        <w:rPr>
          <w:rFonts w:ascii="Calibri" w:hAnsi="Calibri" w:asciiTheme="minorHAnsi" w:hAnsiTheme="minorHAnsi"/>
          <w:sz w:val="22"/>
          <w:szCs w:val="22"/>
        </w:rPr>
      </w:pPr>
      <w:r>
        <w:rPr>
          <w:rFonts w:ascii="Calibri" w:hAnsi="Calibri" w:asciiTheme="minorHAnsi" w:hAnsiTheme="minorHAnsi"/>
          <w:sz w:val="22"/>
          <w:szCs w:val="22"/>
        </w:rPr>
        <w:t>Egz. nr 2 – Wykonawca</w:t>
      </w:r>
    </w:p>
    <w:p>
      <w:pPr>
        <w:pStyle w:val="Nagwek2"/>
        <w:tabs>
          <w:tab w:val="right" w:pos="9071" w:leader="none"/>
        </w:tabs>
        <w:rPr>
          <w:rFonts w:ascii="Calibri" w:hAnsi="Calibri" w:cs="Calibri" w:asciiTheme="minorHAnsi" w:cstheme="minorHAnsi" w:hAnsiTheme="minorHAnsi"/>
        </w:rPr>
      </w:pPr>
      <w:r>
        <w:rPr>
          <w:rFonts w:cs="Calibri" w:ascii="Calibri" w:hAnsi="Calibri" w:asciiTheme="minorHAnsi" w:cstheme="minorHAnsi" w:hAnsiTheme="minorHAnsi"/>
        </w:rPr>
        <w:t>Ozn. Postępowania 21/ZP/2021</w:t>
        <w:tab/>
        <w:t>załącznik nr 7 do SWZ</w:t>
      </w:r>
    </w:p>
    <w:p>
      <w:pPr>
        <w:pStyle w:val="Normal"/>
        <w:jc w:val="center"/>
        <w:rPr>
          <w:rFonts w:ascii="Calibri" w:hAnsi="Calibri" w:cs="Calibri"/>
          <w:b/>
          <w:b/>
          <w:iCs/>
          <w:szCs w:val="24"/>
          <w:lang w:eastAsia="pl-PL"/>
        </w:rPr>
      </w:pPr>
      <w:r>
        <w:rPr>
          <w:rFonts w:cs="Calibri" w:ascii="Calibri" w:hAnsi="Calibri"/>
          <w:b/>
          <w:iCs/>
          <w:szCs w:val="24"/>
          <w:lang w:eastAsia="pl-PL"/>
        </w:rPr>
        <w:t>Dotyczy Pakietu nr 3, 4 i 5</w:t>
      </w:r>
    </w:p>
    <w:p>
      <w:pPr>
        <w:pStyle w:val="Normal"/>
        <w:jc w:val="center"/>
        <w:rPr>
          <w:rFonts w:ascii="Calibri" w:hAnsi="Calibri" w:asciiTheme="minorHAnsi" w:hAnsiTheme="minorHAnsi"/>
          <w:szCs w:val="24"/>
        </w:rPr>
      </w:pPr>
      <w:r>
        <w:rPr>
          <w:rFonts w:ascii="Calibri" w:hAnsi="Calibri" w:asciiTheme="minorHAnsi" w:hAnsiTheme="minorHAnsi"/>
          <w:szCs w:val="24"/>
        </w:rPr>
        <w:t>UMOWA NR ……………..</w:t>
      </w:r>
    </w:p>
    <w:p>
      <w:pPr>
        <w:pStyle w:val="Normal"/>
        <w:rPr>
          <w:rFonts w:ascii="Calibri" w:hAnsi="Calibri" w:asciiTheme="minorHAnsi" w:hAnsiTheme="minorHAnsi"/>
          <w:szCs w:val="24"/>
        </w:rPr>
      </w:pPr>
      <w:r>
        <w:rPr>
          <w:rFonts w:asciiTheme="minorHAnsi" w:hAnsiTheme="minorHAnsi" w:ascii="Calibri" w:hAnsi="Calibri"/>
          <w:szCs w:val="24"/>
        </w:rPr>
      </w:r>
    </w:p>
    <w:p>
      <w:pPr>
        <w:pStyle w:val="Normal"/>
        <w:rPr>
          <w:rFonts w:ascii="Calibri" w:hAnsi="Calibri" w:asciiTheme="minorHAnsi" w:hAnsiTheme="minorHAnsi"/>
          <w:szCs w:val="24"/>
        </w:rPr>
      </w:pPr>
      <w:r>
        <w:rPr>
          <w:rFonts w:ascii="Calibri" w:hAnsi="Calibri" w:asciiTheme="minorHAnsi" w:hAnsiTheme="minorHAnsi"/>
          <w:szCs w:val="24"/>
        </w:rPr>
        <w:t>Zawarta  w Proszowicach w dniu  …………-…. r. pomiędzy firmą:</w:t>
      </w:r>
    </w:p>
    <w:p>
      <w:pPr>
        <w:pStyle w:val="Normal"/>
        <w:rPr>
          <w:rFonts w:ascii="Calibri" w:hAnsi="Calibri" w:asciiTheme="minorHAnsi" w:hAnsiTheme="minorHAnsi"/>
          <w:szCs w:val="24"/>
        </w:rPr>
      </w:pPr>
      <w:r>
        <w:rPr>
          <w:rFonts w:ascii="Calibri" w:hAnsi="Calibri" w:asciiTheme="minorHAnsi" w:hAnsiTheme="minorHAnsi"/>
          <w:szCs w:val="24"/>
        </w:rPr>
        <w:t>…………………………………………………………………</w:t>
      </w:r>
    </w:p>
    <w:p>
      <w:pPr>
        <w:pStyle w:val="Normal"/>
        <w:rPr>
          <w:rFonts w:ascii="Calibri" w:hAnsi="Calibri" w:asciiTheme="minorHAnsi" w:hAnsiTheme="minorHAnsi"/>
          <w:szCs w:val="24"/>
        </w:rPr>
      </w:pPr>
      <w:r>
        <w:rPr>
          <w:rFonts w:ascii="Calibri" w:hAnsi="Calibri" w:asciiTheme="minorHAnsi" w:hAnsiTheme="minorHAnsi"/>
          <w:szCs w:val="24"/>
        </w:rPr>
        <w:t xml:space="preserve">zwaną dalej „Wykonawcą”, </w:t>
      </w:r>
    </w:p>
    <w:p>
      <w:pPr>
        <w:pStyle w:val="Normal"/>
        <w:rPr>
          <w:rFonts w:ascii="Calibri" w:hAnsi="Calibri" w:asciiTheme="minorHAnsi" w:hAnsiTheme="minorHAnsi"/>
          <w:szCs w:val="24"/>
        </w:rPr>
      </w:pPr>
      <w:r>
        <w:rPr>
          <w:rFonts w:ascii="Calibri" w:hAnsi="Calibri" w:asciiTheme="minorHAnsi" w:hAnsiTheme="minorHAnsi"/>
          <w:szCs w:val="24"/>
        </w:rPr>
        <w:t>reprezentowaną przez:</w:t>
      </w:r>
    </w:p>
    <w:p>
      <w:pPr>
        <w:pStyle w:val="Normal"/>
        <w:rPr>
          <w:rFonts w:ascii="Calibri" w:hAnsi="Calibri" w:asciiTheme="minorHAnsi" w:hAnsiTheme="minorHAnsi"/>
          <w:szCs w:val="24"/>
        </w:rPr>
      </w:pPr>
      <w:r>
        <w:rPr>
          <w:rFonts w:ascii="Calibri" w:hAnsi="Calibri" w:asciiTheme="minorHAnsi" w:hAnsiTheme="minorHAnsi"/>
          <w:szCs w:val="24"/>
        </w:rPr>
        <w:t>…………………………………………………………………</w:t>
      </w:r>
    </w:p>
    <w:p>
      <w:pPr>
        <w:pStyle w:val="Normal"/>
        <w:rPr>
          <w:rFonts w:ascii="Calibri" w:hAnsi="Calibri" w:asciiTheme="minorHAnsi" w:hAnsiTheme="minorHAnsi"/>
          <w:szCs w:val="24"/>
        </w:rPr>
      </w:pPr>
      <w:r>
        <w:rPr>
          <w:rFonts w:ascii="Calibri" w:hAnsi="Calibri" w:asciiTheme="minorHAnsi" w:hAnsiTheme="minorHAnsi"/>
          <w:szCs w:val="24"/>
        </w:rPr>
        <w:t>a</w:t>
      </w:r>
    </w:p>
    <w:p>
      <w:pPr>
        <w:pStyle w:val="BodyTextIndent3"/>
        <w:spacing w:before="0" w:after="0"/>
        <w:ind w:left="0" w:hanging="0"/>
        <w:rPr>
          <w:rFonts w:ascii="Calibri" w:hAnsi="Calibri" w:asciiTheme="minorHAnsi" w:hAnsiTheme="minorHAnsi"/>
          <w:b/>
          <w:b/>
          <w:sz w:val="24"/>
        </w:rPr>
      </w:pPr>
      <w:r>
        <w:rPr>
          <w:rFonts w:ascii="Calibri" w:hAnsi="Calibri" w:asciiTheme="minorHAnsi" w:hAnsiTheme="minorHAnsi"/>
          <w:b/>
          <w:sz w:val="24"/>
        </w:rPr>
        <w:t>Samodzielnym Publicznym Zespołem Opieki Zdrowotnej w Proszowicach, adres ul. Kopernika 13, 32-100 Proszowice</w:t>
      </w:r>
    </w:p>
    <w:p>
      <w:pPr>
        <w:pStyle w:val="Normal"/>
        <w:rPr>
          <w:rFonts w:ascii="Calibri" w:hAnsi="Calibri" w:asciiTheme="minorHAnsi" w:hAnsiTheme="minorHAnsi"/>
          <w:szCs w:val="24"/>
        </w:rPr>
      </w:pPr>
      <w:r>
        <w:rPr>
          <w:rFonts w:ascii="Calibri" w:hAnsi="Calibri" w:asciiTheme="minorHAnsi" w:hAnsiTheme="minorHAnsi"/>
          <w:szCs w:val="24"/>
        </w:rPr>
        <w:t xml:space="preserve">wpisanym do rejestru stowarzyszeń, innych organizacji społecznych i zawodowych, fundacji oraz publicznych zakładów opieki zdrowotnej prowadzonego przez Sąd Rejonowy w Proszowicach, XIII Wydział Gospodarczy, pod numerem </w:t>
      </w:r>
      <w:r>
        <w:rPr>
          <w:rFonts w:ascii="Calibri" w:hAnsi="Calibri" w:asciiTheme="minorHAnsi" w:hAnsiTheme="minorHAnsi"/>
          <w:b/>
          <w:szCs w:val="24"/>
        </w:rPr>
        <w:t xml:space="preserve">KRS </w:t>
      </w:r>
      <w:r>
        <w:rPr>
          <w:rFonts w:ascii="Calibri" w:hAnsi="Calibri" w:asciiTheme="minorHAnsi" w:hAnsiTheme="minorHAnsi"/>
          <w:szCs w:val="24"/>
        </w:rPr>
        <w:t>0000003923</w:t>
      </w:r>
      <w:r>
        <w:rPr>
          <w:rFonts w:ascii="Calibri" w:hAnsi="Calibri" w:asciiTheme="minorHAnsi" w:hAnsiTheme="minorHAnsi"/>
          <w:b/>
          <w:szCs w:val="24"/>
        </w:rPr>
        <w:t xml:space="preserve">, NIP: </w:t>
      </w:r>
      <w:r>
        <w:rPr>
          <w:rFonts w:cs="Calibri" w:ascii="Calibri" w:hAnsi="Calibri" w:asciiTheme="minorHAnsi" w:cstheme="minorHAnsi" w:hAnsiTheme="minorHAnsi"/>
        </w:rPr>
        <w:t>6821436049</w:t>
      </w:r>
      <w:r>
        <w:rPr/>
        <w:t xml:space="preserve"> </w:t>
      </w:r>
      <w:r>
        <w:rPr>
          <w:rFonts w:ascii="Calibri" w:hAnsi="Calibri" w:asciiTheme="minorHAnsi" w:hAnsiTheme="minorHAnsi"/>
          <w:b/>
          <w:szCs w:val="24"/>
        </w:rPr>
        <w:t>oraz REGON:</w:t>
      </w:r>
      <w:r>
        <w:rPr>
          <w:rStyle w:val="Gywzne"/>
        </w:rPr>
        <w:t xml:space="preserve"> 000300593</w:t>
      </w:r>
    </w:p>
    <w:p>
      <w:pPr>
        <w:pStyle w:val="Normal"/>
        <w:rPr>
          <w:rFonts w:ascii="Calibri" w:hAnsi="Calibri" w:asciiTheme="minorHAnsi" w:hAnsiTheme="minorHAnsi"/>
          <w:szCs w:val="24"/>
        </w:rPr>
      </w:pPr>
      <w:r>
        <w:rPr>
          <w:rFonts w:ascii="Calibri" w:hAnsi="Calibri" w:asciiTheme="minorHAnsi" w:hAnsiTheme="minorHAnsi"/>
          <w:szCs w:val="24"/>
        </w:rPr>
        <w:t>zwanym dalej „Zamawiającym”</w:t>
      </w:r>
    </w:p>
    <w:p>
      <w:pPr>
        <w:pStyle w:val="Normal"/>
        <w:rPr>
          <w:rFonts w:ascii="Calibri" w:hAnsi="Calibri" w:asciiTheme="minorHAnsi" w:hAnsiTheme="minorHAnsi"/>
          <w:szCs w:val="24"/>
        </w:rPr>
      </w:pPr>
      <w:r>
        <w:rPr>
          <w:rFonts w:ascii="Calibri" w:hAnsi="Calibri" w:asciiTheme="minorHAnsi" w:hAnsiTheme="minorHAnsi"/>
          <w:szCs w:val="24"/>
        </w:rPr>
        <w:t>reprezentowanym przez:</w:t>
      </w:r>
    </w:p>
    <w:p>
      <w:pPr>
        <w:pStyle w:val="Normal"/>
        <w:rPr>
          <w:rFonts w:ascii="Calibri" w:hAnsi="Calibri" w:asciiTheme="minorHAnsi" w:hAnsiTheme="minorHAnsi"/>
          <w:b/>
          <w:b/>
          <w:szCs w:val="24"/>
        </w:rPr>
      </w:pPr>
      <w:r>
        <w:rPr>
          <w:rFonts w:ascii="Calibri" w:hAnsi="Calibri" w:asciiTheme="minorHAnsi" w:hAnsiTheme="minorHAnsi"/>
          <w:b/>
          <w:szCs w:val="24"/>
        </w:rPr>
        <w:t>…………………………………………………………………………………………………………</w:t>
      </w:r>
    </w:p>
    <w:p>
      <w:pPr>
        <w:pStyle w:val="Normal"/>
        <w:suppressAutoHyphens w:val="false"/>
        <w:overflowPunct w:val="true"/>
        <w:spacing w:before="0" w:after="0"/>
        <w:jc w:val="left"/>
        <w:textAlignment w:val="auto"/>
        <w:rPr>
          <w:rFonts w:ascii="Calibri" w:hAnsi="Calibri" w:cs="Calibri"/>
          <w:color w:val="000000"/>
          <w:szCs w:val="24"/>
          <w:lang w:eastAsia="pl-PL"/>
        </w:rPr>
      </w:pPr>
      <w:r>
        <w:rPr>
          <w:rFonts w:cs="Calibri" w:ascii="Calibri" w:hAnsi="Calibri"/>
          <w:color w:val="000000"/>
          <w:szCs w:val="24"/>
          <w:lang w:eastAsia="pl-PL"/>
        </w:rPr>
      </w:r>
    </w:p>
    <w:p>
      <w:pPr>
        <w:pStyle w:val="Normal"/>
        <w:suppressAutoHyphens w:val="false"/>
        <w:overflowPunct w:val="true"/>
        <w:spacing w:before="0" w:after="0"/>
        <w:textAlignment w:val="auto"/>
        <w:rPr>
          <w:rFonts w:ascii="Calibri" w:hAnsi="Calibri" w:cs="Calibri" w:asciiTheme="minorHAnsi" w:cstheme="minorHAnsi" w:hAnsiTheme="minorHAnsi"/>
          <w:b/>
          <w:b/>
          <w:sz w:val="22"/>
          <w:szCs w:val="22"/>
          <w:lang w:eastAsia="pl-PL"/>
        </w:rPr>
      </w:pPr>
      <w:r>
        <w:rPr>
          <w:rFonts w:cs="Calibri" w:ascii="Calibri" w:hAnsi="Calibri"/>
          <w:color w:val="000000"/>
          <w:sz w:val="22"/>
          <w:szCs w:val="22"/>
          <w:lang w:eastAsia="pl-PL"/>
        </w:rPr>
        <w:t xml:space="preserve">Niniejsza umowa, zwana dalej „Umową”, została zawarta w wyniku udzielenia zamówienia publicznego w trybie podstawowym </w:t>
      </w:r>
      <w:r>
        <w:rPr>
          <w:rFonts w:ascii="Calibri" w:hAnsi="Calibri" w:asciiTheme="minorHAnsi" w:hAnsiTheme="minorHAnsi"/>
          <w:sz w:val="22"/>
          <w:szCs w:val="22"/>
        </w:rPr>
        <w:t xml:space="preserve">na </w:t>
      </w:r>
      <w:r>
        <w:rPr>
          <w:rFonts w:ascii="Calibri" w:hAnsi="Calibri" w:asciiTheme="minorHAnsi" w:hAnsiTheme="minorHAnsi"/>
          <w:b/>
          <w:sz w:val="22"/>
          <w:szCs w:val="22"/>
        </w:rPr>
        <w:t>Dostawę i montaż łóżek szpitalnych oraz szafek przyłóżkowych dla Samodzielnego Publicznego Zespołu Opieki Zdrowotnej w Proszowicach</w:t>
      </w:r>
      <w:r>
        <w:rPr>
          <w:rFonts w:cs="Calibri" w:ascii="Calibri" w:hAnsi="Calibri"/>
          <w:color w:val="000000"/>
          <w:sz w:val="22"/>
          <w:szCs w:val="22"/>
          <w:lang w:eastAsia="pl-PL"/>
        </w:rPr>
        <w:t>, zgodnie z przepisami ustawy Prawo zamówień publicznych z dnia 11 września 2019 roku (Dz. U. z 2019 roku poz. 2019) (zwanej dalej „Pzp”, Prawo zamówień publicznych ).</w:t>
      </w:r>
    </w:p>
    <w:p>
      <w:pPr>
        <w:pStyle w:val="Normal"/>
        <w:rPr>
          <w:rFonts w:ascii="Calibri" w:hAnsi="Calibri" w:asciiTheme="minorHAnsi" w:hAnsiTheme="minorHAnsi"/>
          <w:szCs w:val="24"/>
        </w:rPr>
      </w:pPr>
      <w:r>
        <w:rPr>
          <w:rFonts w:asciiTheme="minorHAnsi" w:hAnsiTheme="minorHAnsi" w:ascii="Calibri" w:hAnsi="Calibri"/>
          <w:szCs w:val="24"/>
        </w:rPr>
      </w:r>
    </w:p>
    <w:p>
      <w:pPr>
        <w:pStyle w:val="Normal"/>
        <w:spacing w:before="0" w:after="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§1</w:t>
      </w:r>
    </w:p>
    <w:p>
      <w:pPr>
        <w:pStyle w:val="Normal"/>
        <w:numPr>
          <w:ilvl w:val="0"/>
          <w:numId w:val="54"/>
        </w:numPr>
        <w:suppressAutoHyphens w:val="false"/>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zobowiązuje się do sprzedaży i dostarczenia Zamawiającemu sprzętu medycznego objętego pakietem nr … zwanego w dalszej treści umowy „towarem”, a szczegółowo określonego w załączniku do niniejszej umowy i stanowiącego jej integralną część.</w:t>
      </w:r>
    </w:p>
    <w:p>
      <w:pPr>
        <w:pStyle w:val="Normal"/>
        <w:numPr>
          <w:ilvl w:val="0"/>
          <w:numId w:val="54"/>
        </w:numPr>
        <w:suppressAutoHyphens w:val="false"/>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jest zobowiązany do zainstalowania i uruchomienia, montażu (jeśli towar będzie dostarczony w częściach) towaru w miejscu jego użytkowania, wskazanym przez Zamawiającego, co zostanie potwierdzone protokołem zdawczo odbiorczym podpisanym przez strony.</w:t>
      </w:r>
    </w:p>
    <w:p>
      <w:pPr>
        <w:pStyle w:val="Normal"/>
        <w:numPr>
          <w:ilvl w:val="0"/>
          <w:numId w:val="54"/>
        </w:numPr>
        <w:suppressAutoHyphens w:val="false"/>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jest zobowiązany do przeszkolenia, wskazanego przez Zamawiającego personelu w zakresie obsługi towaru w następującym zakresie: szkolenie z obsługi towaru dla min. 8 osób. Szkolenie zakończy się sprawdzianem jego skuteczności. Przeprowadzenie szkolenia zostanie potwierdzone protokołem podpisanym przez strony.</w:t>
      </w:r>
    </w:p>
    <w:p>
      <w:pPr>
        <w:pStyle w:val="Normal"/>
        <w:spacing w:before="0" w:after="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ind w:left="360" w:hanging="36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2</w:t>
      </w:r>
    </w:p>
    <w:p>
      <w:pPr>
        <w:pStyle w:val="Normal"/>
        <w:widowControl w:val="false"/>
        <w:numPr>
          <w:ilvl w:val="0"/>
          <w:numId w:val="55"/>
        </w:numPr>
        <w:overflowPunct w:val="true"/>
        <w:spacing w:before="0" w:after="0"/>
        <w:ind w:left="364"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zobowiązuje się do wykonania czynności określonych w § 1 w terminie do ………… dni od dnia podpisania umowy.</w:t>
      </w:r>
    </w:p>
    <w:p>
      <w:pPr>
        <w:pStyle w:val="Tretekstu"/>
        <w:widowControl w:val="false"/>
        <w:numPr>
          <w:ilvl w:val="0"/>
          <w:numId w:val="55"/>
        </w:numPr>
        <w:suppressAutoHyphens w:val="true"/>
        <w:overflowPunct w:val="false"/>
        <w:spacing w:before="0" w:after="0"/>
        <w:ind w:left="360" w:hanging="360"/>
        <w:jc w:val="left"/>
        <w:textAlignment w:val="baseline"/>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Dostawa odbędzie się do siedziby Zamawiającego na koszt i ryzyko Wykonawcy.</w:t>
      </w:r>
    </w:p>
    <w:p>
      <w:pPr>
        <w:pStyle w:val="Normal"/>
        <w:widowControl w:val="false"/>
        <w:numPr>
          <w:ilvl w:val="0"/>
          <w:numId w:val="55"/>
        </w:numPr>
        <w:overflowPunct w:val="true"/>
        <w:spacing w:before="0" w:after="0"/>
        <w:ind w:left="360"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Wykonawcę obciążają koszty dostawy i wydania towaru, w tym w szczególności koszty opakowania oraz ubezpieczenia za czas przewozu, rozładunku, dostosowania pomieszczeń, montażu i przeszkolenia.</w:t>
      </w:r>
    </w:p>
    <w:p>
      <w:pPr>
        <w:pStyle w:val="Normal"/>
        <w:widowControl w:val="false"/>
        <w:numPr>
          <w:ilvl w:val="0"/>
          <w:numId w:val="55"/>
        </w:numPr>
        <w:overflowPunct w:val="true"/>
        <w:spacing w:before="0" w:after="0"/>
        <w:ind w:left="360"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zawiadamia Zamawiającego z dwudniowym wyprzedzeniem o planowanym terminie dostawy. Zawiadomienia dokonuje się faksem lub pisemnie.</w:t>
      </w:r>
    </w:p>
    <w:p>
      <w:pPr>
        <w:pStyle w:val="Normal"/>
        <w:widowControl w:val="false"/>
        <w:numPr>
          <w:ilvl w:val="0"/>
          <w:numId w:val="55"/>
        </w:numPr>
        <w:overflowPunct w:val="true"/>
        <w:spacing w:before="0" w:after="0"/>
        <w:ind w:left="360"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 wszelkie uszkodzenia powstałe podczas dostawy, dostosowania pomieszczeń, montażu i uruchomienia towaru odpowiada Wykonawca</w:t>
      </w:r>
    </w:p>
    <w:p>
      <w:pPr>
        <w:pStyle w:val="Normal"/>
        <w:spacing w:before="0" w:after="0"/>
        <w:ind w:left="360" w:hanging="360"/>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ind w:left="360" w:hanging="36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3</w:t>
      </w:r>
    </w:p>
    <w:p>
      <w:pPr>
        <w:pStyle w:val="Normal"/>
        <w:widowControl w:val="false"/>
        <w:numPr>
          <w:ilvl w:val="0"/>
          <w:numId w:val="39"/>
        </w:numPr>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Odbiór towaru potwierdzony będzie protokołem zdawczo-odbiorczym, podpisanym przez uprawnione osoby, reprezentujące strony umowy.</w:t>
      </w:r>
    </w:p>
    <w:p>
      <w:pPr>
        <w:pStyle w:val="Normal"/>
        <w:widowControl w:val="false"/>
        <w:numPr>
          <w:ilvl w:val="0"/>
          <w:numId w:val="39"/>
        </w:numPr>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Wraz z odbiorem towaru Wykonawca wyda Zamawiającemu oryginały niezbędnych dokumentów związanych z przedmiotem umowy, w tym w szczególności wszelkie instrukcje i karty gwarancyjne. Niewydanie dokumentów może być podstawą odmowy podpisania protokołu zdawczo-odbiorczego przez Zamawiającego.</w:t>
      </w:r>
    </w:p>
    <w:p>
      <w:pPr>
        <w:pStyle w:val="Normal"/>
        <w:widowControl w:val="false"/>
        <w:numPr>
          <w:ilvl w:val="0"/>
          <w:numId w:val="39"/>
        </w:numPr>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Podstawę do wystawienia faktury i jej zapłaty stanowi oryginał protokołu zdawczo-odbiorczego oraz protokołu z instalacji i uruchomienia oraz protokołu ze sprawdzianu skuteczności szkolenia, które zostaną załączone do faktury.</w:t>
      </w:r>
    </w:p>
    <w:p>
      <w:pPr>
        <w:pStyle w:val="Normal"/>
        <w:spacing w:before="0" w:after="0"/>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4</w:t>
      </w:r>
    </w:p>
    <w:p>
      <w:pPr>
        <w:pStyle w:val="Normal"/>
        <w:widowControl w:val="false"/>
        <w:numPr>
          <w:ilvl w:val="0"/>
          <w:numId w:val="58"/>
        </w:numPr>
        <w:spacing w:before="0" w:after="0"/>
        <w:ind w:left="364"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Wartość umowy brutto wynosi ……. (słownie: ………….).</w:t>
      </w:r>
    </w:p>
    <w:p>
      <w:pPr>
        <w:pStyle w:val="Normal"/>
        <w:widowControl w:val="false"/>
        <w:numPr>
          <w:ilvl w:val="0"/>
          <w:numId w:val="58"/>
        </w:numPr>
        <w:spacing w:before="0" w:after="0"/>
        <w:ind w:left="360"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Wartość umowy brutto obejmuje wszelkie koszty związane z realizacją przedmiotu zamówienia, jakie będzie musiał ponieść, a w szczególności koszt dostawy, sprzętu, instalacji – uruchomienia, przeprowadzenia szkolenia, podatek VAT oraz podatek akcyzowy, jeżeli na podstawie odrębnych przepisów sprzedaż towaru podlega obciążeniu tymi podatkami, a także inne opłaty i podatki (np. cło) oraz koszty wszelkich zobowiązań wynikających z postanowień umowy, w tym wszelkie opusty i rabaty.</w:t>
      </w:r>
    </w:p>
    <w:p>
      <w:pPr>
        <w:pStyle w:val="Normal"/>
        <w:widowControl w:val="false"/>
        <w:numPr>
          <w:ilvl w:val="0"/>
          <w:numId w:val="58"/>
        </w:numPr>
        <w:spacing w:before="0" w:after="0"/>
        <w:ind w:left="360"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Zamawiający zobowiązuje się do zapłaty należności w terminie do </w:t>
      </w:r>
      <w:r>
        <w:rPr>
          <w:rFonts w:cs="Calibri" w:ascii="Calibri" w:hAnsi="Calibri" w:asciiTheme="minorHAnsi" w:cstheme="minorHAnsi" w:hAnsiTheme="minorHAnsi"/>
          <w:b/>
          <w:sz w:val="22"/>
          <w:szCs w:val="22"/>
        </w:rPr>
        <w:t>30 dni</w:t>
      </w:r>
      <w:r>
        <w:rPr>
          <w:rFonts w:cs="Calibri" w:ascii="Calibri" w:hAnsi="Calibri" w:asciiTheme="minorHAnsi" w:cstheme="minorHAnsi" w:hAnsiTheme="minorHAnsi"/>
          <w:sz w:val="22"/>
          <w:szCs w:val="22"/>
        </w:rPr>
        <w:t xml:space="preserve"> licząc od daty dostarczenia, instalacji i uruchomienia towaru potwierdzonego protokołem, oraz protokołem z przeszkolenia personelu o którym mowa, a także otrzymania faktury wystawionej zgodnie z warunkami niniejszej umowy, wraz z dołączonymi oryginałami protokołów.</w:t>
      </w:r>
    </w:p>
    <w:p>
      <w:pPr>
        <w:pStyle w:val="Normal"/>
        <w:widowControl w:val="false"/>
        <w:numPr>
          <w:ilvl w:val="0"/>
          <w:numId w:val="58"/>
        </w:numPr>
        <w:spacing w:before="0" w:after="0"/>
        <w:ind w:left="360"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Zapłata należności dokonana będzie przelewem na konto bankowe Wykonawcy podane na fakturze VAT.</w:t>
      </w:r>
    </w:p>
    <w:p>
      <w:pPr>
        <w:pStyle w:val="Normal"/>
        <w:widowControl w:val="false"/>
        <w:numPr>
          <w:ilvl w:val="0"/>
          <w:numId w:val="58"/>
        </w:numPr>
        <w:spacing w:before="0" w:after="0"/>
        <w:ind w:left="360"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 termin zapłaty strony uznają datę obciążenia rachunku bankowego Zamawiającego.</w:t>
      </w:r>
    </w:p>
    <w:p>
      <w:pPr>
        <w:pStyle w:val="Normal"/>
        <w:widowControl w:val="false"/>
        <w:numPr>
          <w:ilvl w:val="0"/>
          <w:numId w:val="58"/>
        </w:numPr>
        <w:spacing w:before="0" w:after="0"/>
        <w:ind w:left="360"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Osobą odpowiedzialną ze strony Zamawiającego za odbiór i podpisanie protokołu są: ……………………..</w:t>
      </w:r>
    </w:p>
    <w:p>
      <w:pPr>
        <w:pStyle w:val="Normal"/>
        <w:spacing w:before="0" w:after="0"/>
        <w:ind w:firstLine="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w:t>
      </w:r>
    </w:p>
    <w:p>
      <w:pPr>
        <w:pStyle w:val="Normal"/>
        <w:spacing w:before="0" w:after="0"/>
        <w:ind w:firstLine="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Osobą odpowiedzialną za realizację umowy ze strony Wykonawcy jest:</w:t>
      </w:r>
    </w:p>
    <w:p>
      <w:pPr>
        <w:pStyle w:val="Normal"/>
        <w:spacing w:before="0" w:after="0"/>
        <w:ind w:firstLine="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Pan/Pani ………………………….</w:t>
      </w:r>
    </w:p>
    <w:p>
      <w:pPr>
        <w:pStyle w:val="Normal"/>
        <w:spacing w:before="0" w:after="0"/>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5</w:t>
      </w:r>
    </w:p>
    <w:p>
      <w:pPr>
        <w:pStyle w:val="Normal"/>
        <w:widowControl w:val="false"/>
        <w:numPr>
          <w:ilvl w:val="0"/>
          <w:numId w:val="59"/>
        </w:numPr>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Wykonawca udziela Zamawiającemu </w:t>
      </w:r>
      <w:r>
        <w:rPr>
          <w:rFonts w:cs="Calibri" w:ascii="Calibri" w:hAnsi="Calibri" w:asciiTheme="minorHAnsi" w:cstheme="minorHAnsi" w:hAnsiTheme="minorHAnsi"/>
          <w:b/>
          <w:sz w:val="22"/>
          <w:szCs w:val="22"/>
        </w:rPr>
        <w:t>…………………..</w:t>
      </w:r>
      <w:r>
        <w:rPr>
          <w:rFonts w:cs="Calibri" w:ascii="Calibri" w:hAnsi="Calibri" w:asciiTheme="minorHAnsi" w:cstheme="minorHAnsi" w:hAnsiTheme="minorHAnsi"/>
          <w:sz w:val="22"/>
          <w:szCs w:val="22"/>
        </w:rPr>
        <w:t xml:space="preserve"> gwarancji na towar.</w:t>
      </w:r>
    </w:p>
    <w:p>
      <w:pPr>
        <w:pStyle w:val="Normal"/>
        <w:widowControl w:val="false"/>
        <w:numPr>
          <w:ilvl w:val="0"/>
          <w:numId w:val="59"/>
        </w:numPr>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Bieg okresu udzielonej gwarancji liczy się od dnia dokonania instalacji i uruchomienia potwierdzonego protokołem z instalacji i uruchomienia.</w:t>
      </w:r>
    </w:p>
    <w:p>
      <w:pPr>
        <w:pStyle w:val="Normal"/>
        <w:widowControl w:val="false"/>
        <w:numPr>
          <w:ilvl w:val="0"/>
          <w:numId w:val="59"/>
        </w:numPr>
        <w:overflowPunct w:val="true"/>
        <w:spacing w:before="0" w:after="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ponosi odpowiedzialność z tytułu gwarancji za:</w:t>
      </w:r>
    </w:p>
    <w:p>
      <w:pPr>
        <w:pStyle w:val="ListParagraph"/>
        <w:numPr>
          <w:ilvl w:val="3"/>
          <w:numId w:val="60"/>
        </w:numPr>
        <w:ind w:left="709"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wady zmniejszające wartość użytkową, techniczną i estetyczną dostarczonego towaru</w:t>
      </w:r>
    </w:p>
    <w:p>
      <w:pPr>
        <w:pStyle w:val="ListParagraph"/>
        <w:numPr>
          <w:ilvl w:val="3"/>
          <w:numId w:val="60"/>
        </w:numPr>
        <w:ind w:left="709"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usunięcie wad lub usterek ujawnionych w okresie gwarancyjnym i stwierdzonych w toku czynności odbioru pogwarancyjnego.</w:t>
      </w:r>
    </w:p>
    <w:p>
      <w:pPr>
        <w:pStyle w:val="Tekstpodstawowy21"/>
        <w:numPr>
          <w:ilvl w:val="0"/>
          <w:numId w:val="56"/>
        </w:numPr>
        <w:suppressAutoHyphens w:val="false"/>
        <w:overflowPunct w:val="false"/>
        <w:spacing w:before="0" w:after="0"/>
        <w:ind w:left="364" w:hanging="340"/>
        <w:textAlignment w:val="baseline"/>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zobowiązuje się do nieodpłatnego usuwania wad stwierdzonych i zgłoszonych przez Zamawiającego, nieodpłatnego wykonywania obowiązkowych przeglądów technicznych i konserwacji, z wymianą części według zaleceń producenta, w okresie trwania gwarancji udzielonej przez Wykonawcę. Ostatni przegląd przeprowadzony będzie w ostatnim miesiącu obowiązywania gwarancji.</w:t>
      </w:r>
    </w:p>
    <w:p>
      <w:pPr>
        <w:pStyle w:val="Tekstpodstawowy21"/>
        <w:numPr>
          <w:ilvl w:val="0"/>
          <w:numId w:val="56"/>
        </w:numPr>
        <w:suppressAutoHyphens w:val="false"/>
        <w:overflowPunct w:val="false"/>
        <w:spacing w:before="0" w:after="0"/>
        <w:ind w:left="350" w:hanging="340"/>
        <w:textAlignment w:val="baseline"/>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zobowiązuje się do:</w:t>
      </w:r>
    </w:p>
    <w:p>
      <w:pPr>
        <w:pStyle w:val="Normal"/>
        <w:numPr>
          <w:ilvl w:val="0"/>
          <w:numId w:val="61"/>
        </w:numPr>
        <w:suppressAutoHyphens w:val="false"/>
        <w:overflowPunct w:val="true"/>
        <w:spacing w:before="0" w:after="0"/>
        <w:ind w:left="709"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przystąpienia do dokonywania naprawy w czasie do 72 godzin od zgłoszenia (tzw. czas reakcji);</w:t>
      </w:r>
    </w:p>
    <w:p>
      <w:pPr>
        <w:pStyle w:val="Normal"/>
        <w:numPr>
          <w:ilvl w:val="0"/>
          <w:numId w:val="61"/>
        </w:numPr>
        <w:suppressAutoHyphens w:val="false"/>
        <w:overflowPunct w:val="true"/>
        <w:spacing w:before="0" w:after="0"/>
        <w:ind w:left="709"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usunięcia zgłoszonych wad w ciągu 7 dni roboczych od chwili zgłoszenia, a w przypadku konieczności sprowadzenia części z zagranicy, w terminie nie dłuższym jak 10 dni roboczych od dnia zgłoszenia,</w:t>
      </w:r>
    </w:p>
    <w:p>
      <w:pPr>
        <w:pStyle w:val="Normal"/>
        <w:numPr>
          <w:ilvl w:val="0"/>
          <w:numId w:val="61"/>
        </w:numPr>
        <w:suppressAutoHyphens w:val="false"/>
        <w:overflowPunct w:val="true"/>
        <w:spacing w:before="0" w:after="0"/>
        <w:ind w:left="709"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wymiany towaru na nowy po maksymalnie 3 naprawach tej samej części.</w:t>
      </w:r>
    </w:p>
    <w:p>
      <w:pPr>
        <w:pStyle w:val="Normal"/>
        <w:numPr>
          <w:ilvl w:val="0"/>
          <w:numId w:val="57"/>
        </w:numPr>
        <w:suppressAutoHyphens w:val="false"/>
        <w:spacing w:before="0" w:after="0"/>
        <w:ind w:left="350"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Wykonawca dokonuje napraw gwarancyjnych w siedzibie Zamawiającego. </w:t>
      </w:r>
    </w:p>
    <w:p>
      <w:pPr>
        <w:pStyle w:val="Normal"/>
        <w:spacing w:before="0" w:after="0"/>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ind w:left="360" w:hanging="36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6</w:t>
      </w:r>
    </w:p>
    <w:p>
      <w:pPr>
        <w:pStyle w:val="Normal"/>
        <w:numPr>
          <w:ilvl w:val="0"/>
          <w:numId w:val="62"/>
        </w:numPr>
        <w:suppressAutoHyphens w:val="false"/>
        <w:overflowPunct w:val="true"/>
        <w:spacing w:before="0" w:after="0"/>
        <w:ind w:left="426" w:hanging="448"/>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jest odpowiedzialny z tytułu rękojmi za wady fizyczne przedmiotu umowy istniejące w czasie dokonywania czynności odbioru oraz za wady powstałe po odbiorze, lecz z przyczyn tkwiących w przedmiocie umowy w chwili odbioru.</w:t>
      </w:r>
    </w:p>
    <w:p>
      <w:pPr>
        <w:pStyle w:val="Normal"/>
        <w:numPr>
          <w:ilvl w:val="0"/>
          <w:numId w:val="62"/>
        </w:numPr>
        <w:suppressAutoHyphens w:val="false"/>
        <w:overflowPunct w:val="true"/>
        <w:spacing w:before="0" w:after="0"/>
        <w:ind w:left="360"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Odpowiedzialność Wykonawcy z tytułu rękojmi wygasa wraz z upływem okresu gwarancji.</w:t>
      </w:r>
    </w:p>
    <w:p>
      <w:pPr>
        <w:pStyle w:val="Normal"/>
        <w:numPr>
          <w:ilvl w:val="0"/>
          <w:numId w:val="62"/>
        </w:numPr>
        <w:suppressAutoHyphens w:val="false"/>
        <w:overflowPunct w:val="true"/>
        <w:spacing w:before="0" w:after="0"/>
        <w:ind w:left="360"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Roszczenia z tytułu rękojmi mogą być dochodzone także po upływie terminu rękojmi, jeżeli Zamawiający zgłosi pisemnie Wykonawcy istnienie wady w okresie rękojmi.</w:t>
      </w:r>
    </w:p>
    <w:p>
      <w:pPr>
        <w:pStyle w:val="Normal"/>
        <w:numPr>
          <w:ilvl w:val="0"/>
          <w:numId w:val="62"/>
        </w:numPr>
        <w:suppressAutoHyphens w:val="false"/>
        <w:overflowPunct w:val="true"/>
        <w:spacing w:before="0" w:after="0"/>
        <w:ind w:left="360"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Nieusunięcie przez Wykonawcę wad w określonym w karcie gwarancyjnej terminie uprawnia Zamawiającego do powierzenia ich usunięcia osobom trzecim w całości na koszt Wykonawcy bez utraty uprawnień wynikających z rękojmi czy gwarancji, po uprzednim pisemnym wezwaniu Wykonawcy do usunięcia wady i wyznaczenia terminu do wykonania naprawy lub wymiany. W takim przypadku, niezależnie od pokrycia kosztów usunięcia wad, Zamawiający obciąży Wykonawcę karą umowną w wysokości 1% wartości brutto wadliwego przedmiotu umowy. Wykonawca zobowiązany jest do zapłaty kary w ciągu 14 dni od dnia wystąpienia przez Zamawiającego z żądaniem zapłaty kary.</w:t>
      </w:r>
    </w:p>
    <w:p>
      <w:pPr>
        <w:pStyle w:val="Normal"/>
        <w:numPr>
          <w:ilvl w:val="0"/>
          <w:numId w:val="62"/>
        </w:numPr>
        <w:suppressAutoHyphens w:val="false"/>
        <w:overflowPunct w:val="true"/>
        <w:spacing w:before="0" w:after="0"/>
        <w:ind w:left="360" w:hanging="36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Zamawiający może dochodzić uprawnień z tytułu rękojmi niezależnie od uprawnień z tytułu gwarancji.</w:t>
      </w:r>
    </w:p>
    <w:p>
      <w:pPr>
        <w:pStyle w:val="Normal"/>
        <w:numPr>
          <w:ilvl w:val="0"/>
          <w:numId w:val="62"/>
        </w:numPr>
        <w:suppressAutoHyphens w:val="false"/>
        <w:spacing w:before="0" w:after="0"/>
        <w:ind w:left="360"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Wszelkie naprawy gwarancyjne skutkują przedłużeniem okresu gwarancyjnego o czas napraw i odpowiednio wydłużają okres rękojmi.</w:t>
      </w:r>
    </w:p>
    <w:p>
      <w:pPr>
        <w:pStyle w:val="Normal"/>
        <w:spacing w:before="0" w:after="0"/>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ind w:left="360" w:hanging="36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7</w:t>
      </w:r>
    </w:p>
    <w:p>
      <w:pPr>
        <w:pStyle w:val="Normal"/>
        <w:numPr>
          <w:ilvl w:val="0"/>
          <w:numId w:val="63"/>
        </w:numPr>
        <w:suppressAutoHyphens w:val="false"/>
        <w:spacing w:before="0" w:after="0"/>
        <w:ind w:left="284" w:hanging="28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Jeżeli rozpoczęcie, realizacja lub zakończenie realizacji przedmiotu umowy opóźnia się z winy Wykonawcy albo, jeżeli realizacja przedmiotu umowy następuje w sposób wadliwy lub sprzeczny z umową, Zamawiającemu przysługuje prawo rozwiązania umowy bez zachowania okresu wypowiedzenia.</w:t>
      </w:r>
    </w:p>
    <w:p>
      <w:pPr>
        <w:pStyle w:val="Normal"/>
        <w:numPr>
          <w:ilvl w:val="0"/>
          <w:numId w:val="63"/>
        </w:numPr>
        <w:suppressAutoHyphens w:val="false"/>
        <w:spacing w:before="0" w:after="0"/>
        <w:ind w:left="360"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Zamawiającemu przysługuje prawo rozwiązania umowy bez zachowania okresu wypowiedzenia także w przypadku, gdy wszczęto postępowanie o ogłoszenie upadłości, postępowanie naprawcze lub w przypadku likwidacji działalności Wykonawcy również w razie likwidacji w celu przekształcenia lub restrukturyzacji.</w:t>
      </w:r>
    </w:p>
    <w:p>
      <w:pPr>
        <w:pStyle w:val="Normal"/>
        <w:numPr>
          <w:ilvl w:val="0"/>
          <w:numId w:val="63"/>
        </w:numPr>
        <w:suppressAutoHyphens w:val="false"/>
        <w:spacing w:before="0" w:after="0"/>
        <w:ind w:left="360"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Oświadczenie o rozwiązaniu umowy winno nastąpić w formie pisemnej pod rygorem nieważności takiego oświadczenia i powinno zawierać uzasadnienie.</w:t>
      </w:r>
    </w:p>
    <w:p>
      <w:pPr>
        <w:pStyle w:val="Normal"/>
        <w:spacing w:before="0" w:after="0"/>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ind w:left="360" w:hanging="36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8</w:t>
      </w:r>
    </w:p>
    <w:p>
      <w:pPr>
        <w:pStyle w:val="ListParagraph"/>
        <w:numPr>
          <w:ilvl w:val="0"/>
          <w:numId w:val="64"/>
        </w:numPr>
        <w:spacing w:lineRule="auto" w:line="276" w:before="0" w:after="0"/>
        <w:contextualSpacing/>
        <w:rPr>
          <w:rFonts w:ascii="Calibri" w:hAnsi="Calibri" w:cs="Calibri" w:asciiTheme="minorHAnsi" w:cstheme="minorHAnsi" w:hAnsiTheme="minorHAnsi"/>
          <w:color w:val="000000"/>
          <w:sz w:val="22"/>
          <w:szCs w:val="22"/>
          <w:lang w:eastAsia="pl-PL"/>
        </w:rPr>
      </w:pPr>
      <w:r>
        <w:rPr>
          <w:rFonts w:cs="Calibri" w:ascii="Calibri" w:hAnsi="Calibri" w:asciiTheme="minorHAnsi" w:cstheme="minorHAnsi" w:hAnsiTheme="minorHAnsi"/>
          <w:color w:val="000000"/>
          <w:sz w:val="22"/>
          <w:szCs w:val="22"/>
          <w:lang w:eastAsia="pl-PL"/>
        </w:rPr>
        <w:t>Zamawiający może odstąpić od Umowy:</w:t>
      </w:r>
    </w:p>
    <w:p>
      <w:pPr>
        <w:pStyle w:val="ListParagraph"/>
        <w:numPr>
          <w:ilvl w:val="1"/>
          <w:numId w:val="65"/>
        </w:numPr>
        <w:spacing w:lineRule="auto" w:line="276" w:before="0" w:after="0"/>
        <w:ind w:left="709" w:hanging="425"/>
        <w:contextualSpacing/>
        <w:rPr>
          <w:rFonts w:ascii="Calibri" w:hAnsi="Calibri" w:cs="Calibri" w:asciiTheme="minorHAnsi" w:cstheme="minorHAnsi" w:hAnsiTheme="minorHAnsi"/>
          <w:color w:val="000000"/>
          <w:sz w:val="22"/>
          <w:szCs w:val="22"/>
          <w:lang w:eastAsia="pl-PL"/>
        </w:rPr>
      </w:pPr>
      <w:r>
        <w:rPr>
          <w:rFonts w:cs="Calibri" w:ascii="Calibri" w:hAnsi="Calibri" w:asciiTheme="minorHAnsi" w:cstheme="minorHAnsi" w:hAnsiTheme="minorHAnsi"/>
          <w:color w:val="000000"/>
          <w:sz w:val="22"/>
          <w:szCs w:val="22"/>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zgodnie z art. 456 ust.1 pkt 1) ustawy,</w:t>
      </w:r>
    </w:p>
    <w:p>
      <w:pPr>
        <w:pStyle w:val="ListParagraph"/>
        <w:numPr>
          <w:ilvl w:val="1"/>
          <w:numId w:val="65"/>
        </w:numPr>
        <w:spacing w:lineRule="auto" w:line="276" w:before="0" w:after="0"/>
        <w:ind w:left="709" w:hanging="425"/>
        <w:contextualSpacing/>
        <w:rPr>
          <w:rFonts w:ascii="Calibri" w:hAnsi="Calibri" w:cs="Calibri" w:asciiTheme="minorHAnsi" w:cstheme="minorHAnsi" w:hAnsiTheme="minorHAnsi"/>
          <w:color w:val="000000"/>
          <w:sz w:val="22"/>
          <w:szCs w:val="22"/>
          <w:lang w:eastAsia="pl-PL"/>
        </w:rPr>
      </w:pPr>
      <w:r>
        <w:rPr>
          <w:rFonts w:cs="Calibri" w:ascii="Calibri" w:hAnsi="Calibri" w:asciiTheme="minorHAnsi" w:cstheme="minorHAnsi" w:hAnsiTheme="minorHAnsi"/>
          <w:color w:val="000000"/>
          <w:sz w:val="22"/>
          <w:szCs w:val="22"/>
          <w:lang w:eastAsia="pl-PL"/>
        </w:rPr>
        <w:t>jeżeli zachodzi co najmniej jedna z następujących okoliczności:</w:t>
      </w:r>
    </w:p>
    <w:p>
      <w:pPr>
        <w:pStyle w:val="ListParagraph"/>
        <w:spacing w:lineRule="auto" w:line="276" w:before="0" w:after="0"/>
        <w:contextualSpacing/>
        <w:rPr>
          <w:rFonts w:ascii="Calibri" w:hAnsi="Calibri" w:cs="Calibri" w:asciiTheme="minorHAnsi" w:cstheme="minorHAnsi" w:hAnsiTheme="minorHAnsi"/>
          <w:color w:val="000000"/>
          <w:sz w:val="22"/>
          <w:szCs w:val="22"/>
          <w:lang w:eastAsia="pl-PL"/>
        </w:rPr>
      </w:pPr>
      <w:r>
        <w:rPr>
          <w:rFonts w:cs="Calibri" w:ascii="Calibri" w:hAnsi="Calibri" w:asciiTheme="minorHAnsi" w:cstheme="minorHAnsi" w:hAnsiTheme="minorHAnsi"/>
          <w:color w:val="000000"/>
          <w:sz w:val="22"/>
          <w:szCs w:val="22"/>
          <w:lang w:eastAsia="pl-PL"/>
        </w:rPr>
        <w:t>a) dokonano zmiany Umowy z naruszeniem art. 454 i art. 455 ustawy,</w:t>
      </w:r>
    </w:p>
    <w:p>
      <w:pPr>
        <w:pStyle w:val="ListParagraph"/>
        <w:spacing w:lineRule="auto" w:line="276" w:before="0" w:after="0"/>
        <w:ind w:left="993" w:hanging="284"/>
        <w:contextualSpacing/>
        <w:rPr>
          <w:rFonts w:ascii="Calibri" w:hAnsi="Calibri" w:cs="Calibri" w:asciiTheme="minorHAnsi" w:cstheme="minorHAnsi" w:hAnsiTheme="minorHAnsi"/>
          <w:color w:val="000000"/>
          <w:sz w:val="22"/>
          <w:szCs w:val="22"/>
          <w:lang w:eastAsia="pl-PL"/>
        </w:rPr>
      </w:pPr>
      <w:r>
        <w:rPr>
          <w:rFonts w:cs="Calibri" w:ascii="Calibri" w:hAnsi="Calibri" w:asciiTheme="minorHAnsi" w:cstheme="minorHAnsi" w:hAnsiTheme="minorHAnsi"/>
          <w:color w:val="000000"/>
          <w:sz w:val="22"/>
          <w:szCs w:val="22"/>
          <w:lang w:eastAsia="pl-PL"/>
        </w:rPr>
        <w:t>b) Wykonawca w chwili zawarcia Umowy podlegał wykluczeniu na podstawie art. 108,</w:t>
      </w:r>
    </w:p>
    <w:p>
      <w:pPr>
        <w:pStyle w:val="ListParagraph"/>
        <w:spacing w:lineRule="auto" w:line="276" w:before="0" w:after="0"/>
        <w:ind w:left="993" w:hanging="284"/>
        <w:contextualSpacing/>
        <w:rPr>
          <w:rFonts w:ascii="Calibri" w:hAnsi="Calibri" w:cs="Calibri" w:asciiTheme="minorHAnsi" w:cstheme="minorHAnsi" w:hAnsiTheme="minorHAnsi"/>
          <w:color w:val="000000"/>
          <w:sz w:val="22"/>
          <w:szCs w:val="22"/>
          <w:lang w:eastAsia="pl-PL"/>
        </w:rPr>
      </w:pPr>
      <w:r>
        <w:rPr>
          <w:rFonts w:cs="Calibri" w:ascii="Calibri" w:hAnsi="Calibri" w:asciiTheme="minorHAnsi" w:cstheme="minorHAnsi" w:hAnsiTheme="minorHAnsi"/>
          <w:color w:val="000000"/>
          <w:sz w:val="22"/>
          <w:szCs w:val="22"/>
          <w:lang w:eastAsia="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pPr>
        <w:pStyle w:val="Normal"/>
        <w:numPr>
          <w:ilvl w:val="0"/>
          <w:numId w:val="66"/>
        </w:numPr>
        <w:suppressAutoHyphens w:val="false"/>
        <w:overflowPunct w:val="true"/>
        <w:spacing w:lineRule="auto" w:line="276" w:before="0" w:after="0"/>
        <w:textAlignment w:val="auto"/>
        <w:rPr>
          <w:rFonts w:ascii="Calibri" w:hAnsi="Calibri" w:cs="Calibri" w:asciiTheme="minorHAnsi" w:cstheme="minorHAnsi" w:hAnsiTheme="minorHAnsi"/>
          <w:color w:val="000000"/>
          <w:sz w:val="22"/>
          <w:szCs w:val="22"/>
          <w:lang w:eastAsia="pl-PL"/>
        </w:rPr>
      </w:pPr>
      <w:r>
        <w:rPr>
          <w:rFonts w:cs="Calibri" w:ascii="Calibri" w:hAnsi="Calibri" w:asciiTheme="minorHAnsi" w:cstheme="minorHAnsi" w:hAnsiTheme="minorHAnsi"/>
          <w:color w:val="000000"/>
          <w:sz w:val="22"/>
          <w:szCs w:val="22"/>
          <w:lang w:eastAsia="pl-PL"/>
        </w:rPr>
        <w:t>W przypadku, o którym mowa w ust. 1 pkt 2 lit. a, Zamawiający odstępuje od Umowy w części, której zmiana dotyczy.</w:t>
      </w:r>
    </w:p>
    <w:p>
      <w:pPr>
        <w:pStyle w:val="Normal"/>
        <w:numPr>
          <w:ilvl w:val="0"/>
          <w:numId w:val="66"/>
        </w:numPr>
        <w:suppressAutoHyphens w:val="false"/>
        <w:overflowPunct w:val="true"/>
        <w:spacing w:lineRule="auto" w:line="276" w:before="0" w:after="0"/>
        <w:ind w:left="426" w:hanging="426"/>
        <w:textAlignment w:val="auto"/>
        <w:rPr>
          <w:rFonts w:ascii="Calibri" w:hAnsi="Calibri" w:cs="Calibri" w:asciiTheme="minorHAnsi" w:cstheme="minorHAnsi" w:hAnsiTheme="minorHAnsi"/>
          <w:color w:val="000000"/>
          <w:sz w:val="22"/>
          <w:szCs w:val="22"/>
          <w:lang w:eastAsia="pl-PL"/>
        </w:rPr>
      </w:pPr>
      <w:r>
        <w:rPr>
          <w:rFonts w:cs="Calibri" w:ascii="Calibri" w:hAnsi="Calibri" w:asciiTheme="minorHAnsi" w:cstheme="minorHAnsi" w:hAnsiTheme="minorHAnsi"/>
          <w:color w:val="000000"/>
          <w:sz w:val="22"/>
          <w:szCs w:val="22"/>
          <w:lang w:eastAsia="pl-PL"/>
        </w:rPr>
        <w:t>W przypadkach, o których mowa w ust. 1, Wykonawca może żądać wyłącznie wynagrodzenia należnego z tytułu wykonania części Umowy.</w:t>
      </w:r>
    </w:p>
    <w:p>
      <w:pPr>
        <w:pStyle w:val="Normal"/>
        <w:numPr>
          <w:ilvl w:val="0"/>
          <w:numId w:val="66"/>
        </w:numPr>
        <w:suppressAutoHyphens w:val="false"/>
        <w:overflowPunct w:val="true"/>
        <w:spacing w:lineRule="auto" w:line="276" w:before="0" w:after="0"/>
        <w:ind w:left="426" w:hanging="426"/>
        <w:textAlignment w:val="auto"/>
        <w:rPr>
          <w:rFonts w:ascii="Calibri" w:hAnsi="Calibri" w:cs="Calibri" w:asciiTheme="minorHAnsi" w:cstheme="minorHAnsi" w:hAnsiTheme="minorHAnsi"/>
          <w:color w:val="000000"/>
          <w:sz w:val="22"/>
          <w:szCs w:val="22"/>
          <w:lang w:eastAsia="pl-PL"/>
        </w:rPr>
      </w:pPr>
      <w:r>
        <w:rPr>
          <w:rFonts w:cs="Calibri" w:ascii="Calibri" w:hAnsi="Calibri" w:asciiTheme="minorHAnsi" w:cstheme="minorHAnsi" w:hAnsiTheme="minorHAnsi"/>
          <w:sz w:val="22"/>
          <w:szCs w:val="22"/>
        </w:rPr>
        <w:t xml:space="preserve">W przypadku zwłoki w wykonaniu Umowy przekraczającej 14 dni kalendarzowych, </w:t>
      </w:r>
      <w:r>
        <w:rPr>
          <w:rFonts w:cs="Calibri" w:ascii="Calibri" w:hAnsi="Calibri" w:asciiTheme="minorHAnsi" w:cstheme="minorHAnsi" w:hAnsiTheme="minorHAnsi"/>
          <w:color w:val="000000"/>
          <w:sz w:val="22"/>
          <w:szCs w:val="22"/>
          <w:lang w:eastAsia="pl-PL"/>
        </w:rPr>
        <w:t>Zamawiający zastrzega sobie prawo do odstąpienia od Umowy w całości lub od niezrealizowanej części Umowy.</w:t>
      </w:r>
    </w:p>
    <w:p>
      <w:pPr>
        <w:pStyle w:val="Normal"/>
        <w:spacing w:before="0" w:after="0"/>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ind w:left="360" w:hanging="36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9</w:t>
      </w:r>
    </w:p>
    <w:p>
      <w:pPr>
        <w:pStyle w:val="Tretekstu"/>
        <w:numPr>
          <w:ilvl w:val="0"/>
          <w:numId w:val="67"/>
        </w:numPr>
        <w:spacing w:before="0" w:after="0"/>
        <w:ind w:left="426" w:hanging="360"/>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Zamawiający zastrzega sobie prawo do:</w:t>
      </w:r>
    </w:p>
    <w:p>
      <w:pPr>
        <w:pStyle w:val="Tretekstu"/>
        <w:numPr>
          <w:ilvl w:val="0"/>
          <w:numId w:val="68"/>
        </w:numPr>
        <w:spacing w:before="0" w:after="0"/>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naliczenia kar w wysokości 0,3 % wartości brutto przedmiotu umowy za każdy rozpoczęty dzień zwłoki w wykonaniu przedmiotu umowy,</w:t>
      </w:r>
    </w:p>
    <w:p>
      <w:pPr>
        <w:pStyle w:val="Tretekstu"/>
        <w:numPr>
          <w:ilvl w:val="0"/>
          <w:numId w:val="68"/>
        </w:numPr>
        <w:spacing w:before="0" w:after="0"/>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naliczenia kar w przypadku przekroczenia czasu naprawy gwarancyjnej w wysokości 0,1 % wartości brutto wadliwego sprzętu za każdy rozpoczęty dzień zwłoki w naprawie,</w:t>
      </w:r>
    </w:p>
    <w:p>
      <w:pPr>
        <w:pStyle w:val="Tretekstu"/>
        <w:numPr>
          <w:ilvl w:val="0"/>
          <w:numId w:val="68"/>
        </w:numPr>
        <w:spacing w:before="0" w:after="0"/>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naliczenia kar w przypadku przekroczenia czasu na wykonanie przeglądu w wysokości 0,1 % wartości brutto sprzętu podlegającego przeglądowi za każdy rozpoczęty dzień zwłoki w wykonaniu przeglądu,</w:t>
      </w:r>
    </w:p>
    <w:p>
      <w:pPr>
        <w:pStyle w:val="Tretekstu"/>
        <w:numPr>
          <w:ilvl w:val="0"/>
          <w:numId w:val="68"/>
        </w:numPr>
        <w:spacing w:before="0" w:after="0"/>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naliczenia kar w wysokości 10% wartości brutto przedmiotu umowy, w przypadku odstąpienia od umowy z winy Wykonawcy,</w:t>
      </w:r>
    </w:p>
    <w:p>
      <w:pPr>
        <w:pStyle w:val="Normal"/>
        <w:widowControl w:val="false"/>
        <w:numPr>
          <w:ilvl w:val="0"/>
          <w:numId w:val="69"/>
        </w:numPr>
        <w:tabs>
          <w:tab w:val="left" w:pos="0" w:leader="none"/>
        </w:tabs>
        <w:suppressAutoHyphens w:val="false"/>
        <w:spacing w:before="0" w:after="0"/>
        <w:ind w:left="350" w:right="-142"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Jeżeli wartość szkody przekroczy wysokość należnych kar umownych, strony będą mogły dochodzić od siebie odszkodowania w wysokości rzeczywiście poniesionej szkody.</w:t>
      </w:r>
    </w:p>
    <w:p>
      <w:pPr>
        <w:pStyle w:val="Normal"/>
        <w:widowControl w:val="false"/>
        <w:numPr>
          <w:ilvl w:val="0"/>
          <w:numId w:val="69"/>
        </w:numPr>
        <w:tabs>
          <w:tab w:val="left" w:pos="0" w:leader="none"/>
        </w:tabs>
        <w:suppressAutoHyphens w:val="false"/>
        <w:spacing w:before="0" w:after="0"/>
        <w:ind w:left="360" w:right="-142" w:hanging="360"/>
        <w:rPr>
          <w:rFonts w:ascii="Calibri" w:hAnsi="Calibri" w:cs="Calibri" w:asciiTheme="minorHAnsi" w:cstheme="minorHAnsi" w:hAnsiTheme="minorHAnsi"/>
          <w:sz w:val="22"/>
          <w:szCs w:val="22"/>
        </w:rPr>
      </w:pPr>
      <w:r>
        <w:rPr>
          <w:rFonts w:eastAsia="Calibri" w:cs="Calibri" w:ascii="Calibri" w:hAnsi="Calibri" w:asciiTheme="minorHAnsi" w:cstheme="minorHAnsi" w:hAnsiTheme="minorHAnsi"/>
          <w:sz w:val="22"/>
          <w:szCs w:val="22"/>
        </w:rPr>
        <w:t>Zgodnie z art. 436 pkt 3 ustawy łączna suma kar, o których mowa w ust. 1 niniejszego paragrafu, nie może przekroczyć 100% wynagrodzenia Wykonawcy określonego w § 2 ust. 1 Umowy.</w:t>
      </w:r>
    </w:p>
    <w:p>
      <w:pPr>
        <w:pStyle w:val="Normal"/>
        <w:widowControl w:val="false"/>
        <w:numPr>
          <w:ilvl w:val="0"/>
          <w:numId w:val="69"/>
        </w:numPr>
        <w:tabs>
          <w:tab w:val="left" w:pos="0" w:leader="none"/>
        </w:tabs>
        <w:suppressAutoHyphens w:val="false"/>
        <w:spacing w:before="0" w:after="0"/>
        <w:ind w:left="360" w:right="-142"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Zamawiający może potrącić należności wynikające z kar umownych przy opłacaniu faktury za realizację przedmiotu umowy.</w:t>
      </w:r>
    </w:p>
    <w:p>
      <w:pPr>
        <w:pStyle w:val="Normal"/>
        <w:widowControl w:val="false"/>
        <w:numPr>
          <w:ilvl w:val="0"/>
          <w:numId w:val="69"/>
        </w:numPr>
        <w:tabs>
          <w:tab w:val="left" w:pos="0" w:leader="none"/>
        </w:tabs>
        <w:suppressAutoHyphens w:val="false"/>
        <w:spacing w:before="0" w:after="0"/>
        <w:ind w:left="360" w:right="-142"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oświadcza, iż wyraża zgodę dla Zamawiającego na potrącenie w rozumieniu art. 498 i 499 kodeksu cywilnego kwot naliczonych, w przypadku o którym mowa w ust. 1 z przysługującej mu od Zamawiającego wierzytelności. Jednocześnie Wykonawca oświadcza, że powyższe nie zostało złożone pod wpływem błędu, ani nie jest obarczone jakąkolwiek inna wadą oświadczenia woli skutkującą jego nieważnością.</w:t>
      </w:r>
    </w:p>
    <w:p>
      <w:pPr>
        <w:pStyle w:val="Normal"/>
        <w:widowControl w:val="false"/>
        <w:numPr>
          <w:ilvl w:val="0"/>
          <w:numId w:val="69"/>
        </w:numPr>
        <w:tabs>
          <w:tab w:val="left" w:pos="0" w:leader="none"/>
        </w:tabs>
        <w:suppressAutoHyphens w:val="false"/>
        <w:spacing w:before="0" w:after="0"/>
        <w:ind w:left="360" w:right="-142"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Zamawiający oświadcza, że wystawi wykonawcy notę obciążeniową zawierającą szczegółowe naliczenie kwot w przypadku sytuacji, o której mowa w ust. 1.</w:t>
      </w:r>
      <w:r>
        <w:rPr>
          <w:rFonts w:cs="Calibri" w:ascii="Calibri" w:hAnsi="Calibri" w:asciiTheme="minorHAnsi" w:cstheme="minorHAnsi" w:hAnsiTheme="minorHAnsi"/>
          <w:b/>
          <w:sz w:val="22"/>
          <w:szCs w:val="22"/>
        </w:rPr>
        <w:t xml:space="preserve"> </w:t>
      </w:r>
    </w:p>
    <w:p>
      <w:pPr>
        <w:pStyle w:val="Normal"/>
        <w:spacing w:before="0" w:after="0"/>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ind w:left="360" w:hanging="36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10</w:t>
      </w:r>
    </w:p>
    <w:p>
      <w:pPr>
        <w:pStyle w:val="Normal"/>
        <w:spacing w:before="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nie jest odpowiedzialny za opóźnienia i brak dostawy w przypadku wystąpienia "siły wyższej", takiej jak: wojna, pożar, powódź decyzje rządowe, które powstaną po wejściu niniejszej umowy w życie, a powstaną poza kontrolą strony. Strona powołując  się na Siłę Wyższą musi powiadomić na piśmie, w ciągu 15 dni, w formie listu poleconego drugą ze Stron o zaistnieniu Siły Wyższej.</w:t>
      </w:r>
    </w:p>
    <w:p>
      <w:pPr>
        <w:pStyle w:val="Normal"/>
        <w:spacing w:before="0" w:after="0"/>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tabs>
          <w:tab w:val="left" w:pos="3720" w:leader="none"/>
          <w:tab w:val="left" w:pos="4080" w:leader="none"/>
          <w:tab w:val="left" w:pos="4320" w:leader="none"/>
          <w:tab w:val="left" w:pos="4500" w:leader="none"/>
          <w:tab w:val="center" w:pos="5074" w:leader="none"/>
        </w:tabs>
        <w:spacing w:before="0" w:after="0"/>
        <w:ind w:right="23" w:hanging="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11</w:t>
      </w:r>
    </w:p>
    <w:p>
      <w:pPr>
        <w:pStyle w:val="Normal"/>
        <w:spacing w:before="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Wykonawca nie może bez zgody Zamawiającego dokonywać cesji wierzytelności wynikających z niniejszej umowy.</w:t>
      </w:r>
    </w:p>
    <w:p>
      <w:pPr>
        <w:pStyle w:val="Normal"/>
        <w:spacing w:before="0" w:after="0"/>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ind w:left="360" w:hanging="36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12</w:t>
      </w:r>
    </w:p>
    <w:p>
      <w:pPr>
        <w:pStyle w:val="Normal"/>
        <w:spacing w:before="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 sprawach nie uregulowanych postanowieniami niniejszej umowy mają zastosowanie przepisy Kodeksu Cywilnego. Wykonawca nie będzie mógł  przenieś wierzytelności  wynikających z niniejszej umowy na osoby trzecie, ani rozporządzać nimi w jakikolwiek prawem  przewidzianej formie. W szczególności  wierzytelności nie będzie mogła być przedmiotem zabezpieczenia zobowiązań Wykonawcy (np. z tytułu umowy kredytowej, pożyczki). Wykonawca nie może  również  zawrzeć umowy bez pisemnej zgody Zamawiającego z osoba trzecią o wstąpienie w prawa wierzyciela (art. 518 KC), ani dokonywać żadnej innej czynności  prawnej rodzącej takie skutki.</w:t>
      </w:r>
    </w:p>
    <w:p>
      <w:pPr>
        <w:pStyle w:val="Normal"/>
        <w:spacing w:before="0" w:after="0"/>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ind w:left="360" w:hanging="36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13</w:t>
      </w:r>
    </w:p>
    <w:p>
      <w:pPr>
        <w:pStyle w:val="Normal"/>
        <w:spacing w:before="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Spory wynikłe w trakcie wykonywania niniejszej umowy, Strony zobowiązują się poddać rozstrzygnięciu Sądu, właściwego dla Zamawiającego.</w:t>
      </w:r>
    </w:p>
    <w:p>
      <w:pPr>
        <w:pStyle w:val="Normal"/>
        <w:spacing w:before="0" w:after="0"/>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0"/>
        <w:ind w:left="360" w:hanging="36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14</w:t>
      </w:r>
    </w:p>
    <w:p>
      <w:pPr>
        <w:pStyle w:val="Normal"/>
        <w:spacing w:before="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Umowa została sporządzona w dwóch jednobrzmiących egzemplarzach, po jednym egzemplarzu dla każdej ze Stron.</w:t>
      </w:r>
    </w:p>
    <w:p>
      <w:pPr>
        <w:pStyle w:val="Normal"/>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ind w:left="360" w:hanging="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ZAMAWIAJĄCY</w:t>
        <w:tab/>
        <w:tab/>
        <w:tab/>
        <w:tab/>
        <w:tab/>
        <w:tab/>
        <w:t>WYKONAWCA</w:t>
      </w:r>
    </w:p>
    <w:p>
      <w:pPr>
        <w:pStyle w:val="Normal"/>
        <w:ind w:left="6381" w:hanging="0"/>
        <w:rPr/>
      </w:pPr>
      <w:r>
        <w:rPr/>
      </w:r>
    </w:p>
    <w:sectPr>
      <w:headerReference w:type="default" r:id="rId38"/>
      <w:footerReference w:type="default" r:id="rId39"/>
      <w:footnotePr>
        <w:numFmt w:val="decimal"/>
      </w:footnotePr>
      <w:type w:val="nextPage"/>
      <w:pgSz w:w="11906" w:h="16838"/>
      <w:pgMar w:left="1418" w:right="1418" w:header="709" w:top="851" w:footer="709" w:bottom="851"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Cambria">
    <w:charset w:val="ee"/>
    <w:family w:val="roman"/>
    <w:pitch w:val="variable"/>
  </w:font>
  <w:font w:name="Calibri">
    <w:charset w:val="ee"/>
    <w:family w:val="roman"/>
    <w:pitch w:val="variable"/>
  </w:font>
  <w:font w:name="Arial Narrow">
    <w:charset w:val="ee"/>
    <w:family w:val="roman"/>
    <w:pitch w:val="variable"/>
  </w:font>
  <w:font w:name="Consolas">
    <w:charset w:val="ee"/>
    <w:family w:val="roman"/>
    <w:pitch w:val="variable"/>
  </w:font>
  <w:font w:name="StarSymbol">
    <w:altName w:val="Arial Unicode MS"/>
    <w:charset w:val="ee"/>
    <w:family w:val="roman"/>
    <w:pitch w:val="variable"/>
  </w:font>
  <w:font w:name="Courier New">
    <w:charset w:val="ee"/>
    <w:family w:val="roman"/>
    <w:pitch w:val="variable"/>
  </w:font>
  <w:font w:name="Wingdings">
    <w:charset w:val="ee"/>
    <w:family w:val="roman"/>
    <w:pitch w:val="variable"/>
  </w:font>
  <w:font w:name="Symbol">
    <w:charset w:val="ee"/>
    <w:family w:val="roman"/>
    <w:pitch w:val="variable"/>
  </w:font>
  <w:font w:name="Gotham Book">
    <w:charset w:val="ee"/>
    <w:family w:val="roman"/>
    <w:pitch w:val="variable"/>
  </w:font>
  <w:font w:name="Segoe UI">
    <w:charset w:val="ee"/>
    <w:family w:val="roman"/>
    <w:pitch w:val="variable"/>
  </w:font>
  <w:font w:name="Arial Unicode MS">
    <w:charset w:val="ee"/>
    <w:family w:val="roman"/>
    <w:pitch w:val="variable"/>
  </w:font>
  <w:font w:name="Liberation Sans">
    <w:altName w:val="Arial"/>
    <w:charset w:val="ee"/>
    <w:family w:val="roman"/>
    <w:pitch w:val="variable"/>
  </w:font>
  <w:font w:name="Courier">
    <w:altName w:val="Courier New"/>
    <w:charset w:val="ee"/>
    <w:family w:val="roman"/>
    <w:pitch w:val="variable"/>
  </w:font>
  <w:font w:name="Optima">
    <w:charset w:val="ee"/>
    <w:family w:val="roman"/>
    <w:pitch w:val="variable"/>
  </w:font>
  <w:font w:name="Helvetica">
    <w:altName w:val="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fldChar w:fldCharType="begin"/>
    </w:r>
    <w:r>
      <w:instrText> PAGE </w:instrText>
    </w:r>
    <w:r>
      <w:fldChar w:fldCharType="separate"/>
    </w:r>
    <w:r>
      <w:t>1</w:t>
    </w:r>
    <w:r>
      <w:fldChar w:fldCharType="end"/>
    </w:r>
  </w:p>
  <w:p>
    <w:pPr>
      <w:pStyle w:val="Stopka"/>
      <w:ind w:right="360" w:hanging="0"/>
      <w:rPr>
        <w:rFonts w:ascii="Arial" w:hAnsi="Arial" w:cs="Arial"/>
        <w:sz w:val="18"/>
        <w:szCs w:val="18"/>
      </w:rPr>
    </w:pPr>
    <w:r>
      <w:rPr>
        <w:rFonts w:cs="Arial" w:ascii="Arial" w:hAnsi="Arial"/>
        <w:sz w:val="18"/>
        <w:szCs w:val="18"/>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fldChar w:fldCharType="begin"/>
    </w:r>
    <w:r>
      <w:instrText> PAGE </w:instrText>
    </w:r>
    <w:r>
      <w:fldChar w:fldCharType="separate"/>
    </w:r>
    <w:r>
      <w:t>53</w:t>
    </w:r>
    <w:r>
      <w:fldChar w:fldCharType="end"/>
    </w:r>
  </w:p>
  <w:p>
    <w:pPr>
      <w:pStyle w:val="Stopka"/>
      <w:ind w:right="360" w:hanging="0"/>
      <w:rPr>
        <w:rFonts w:ascii="Arial" w:hAnsi="Arial" w:cs="Arial"/>
        <w:sz w:val="18"/>
        <w:szCs w:val="18"/>
      </w:rPr>
    </w:pPr>
    <w:r>
      <w:rPr>
        <w:rFonts w:cs="Arial" w:ascii="Arial" w:hAnsi="Arial"/>
        <w:sz w:val="18"/>
        <w:szCs w:val="18"/>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fldChar w:fldCharType="begin"/>
    </w:r>
    <w:r>
      <w:instrText> PAGE </w:instrText>
    </w:r>
    <w:r>
      <w:fldChar w:fldCharType="separate"/>
    </w:r>
    <w:r>
      <w:t>59</w:t>
    </w:r>
    <w:r>
      <w:fldChar w:fldCharType="end"/>
    </w:r>
  </w:p>
  <w:p>
    <w:pPr>
      <w:pStyle w:val="Stopka"/>
      <w:ind w:right="360" w:hanging="0"/>
      <w:rPr>
        <w:rFonts w:ascii="Arial" w:hAnsi="Arial" w:cs="Arial"/>
        <w:sz w:val="18"/>
        <w:szCs w:val="18"/>
      </w:rPr>
    </w:pPr>
    <w:r>
      <w:rPr>
        <w:rFonts w:cs="Arial" w:ascii="Arial" w:hAnsi="Arial"/>
        <w:sz w:val="18"/>
        <w:szCs w:val="18"/>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fldChar w:fldCharType="begin"/>
    </w:r>
    <w:r>
      <w:instrText> PAGE </w:instrText>
    </w:r>
    <w:r>
      <w:fldChar w:fldCharType="separate"/>
    </w:r>
    <w:r>
      <w:t>62</w:t>
    </w:r>
    <w:r>
      <w:fldChar w:fldCharType="end"/>
    </w:r>
  </w:p>
  <w:p>
    <w:pPr>
      <w:pStyle w:val="Stopka"/>
      <w:ind w:right="360" w:hanging="0"/>
      <w:rPr>
        <w:rFonts w:ascii="Arial" w:hAnsi="Arial" w:cs="Arial"/>
        <w:sz w:val="18"/>
        <w:szCs w:val="18"/>
      </w:rPr>
    </w:pPr>
    <w:r>
      <w:rPr>
        <w:rFonts w:cs="Arial" w:ascii="Arial" w:hAnsi="Arial"/>
        <w:sz w:val="18"/>
        <w:szCs w:val="18"/>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fldChar w:fldCharType="begin"/>
    </w:r>
    <w:r>
      <w:instrText> PAGE </w:instrText>
    </w:r>
    <w:r>
      <w:fldChar w:fldCharType="separate"/>
    </w:r>
    <w:r>
      <w:t>69</w:t>
    </w:r>
    <w:r>
      <w:fldChar w:fldCharType="end"/>
    </w:r>
  </w:p>
  <w:p>
    <w:pPr>
      <w:pStyle w:val="Stopka"/>
      <w:ind w:right="360" w:hanging="0"/>
      <w:rPr>
        <w:rFonts w:ascii="Arial" w:hAnsi="Arial" w:cs="Arial"/>
        <w:sz w:val="18"/>
        <w:szCs w:val="18"/>
      </w:rPr>
    </w:pPr>
    <w:r>
      <w:rPr>
        <w:rFonts w:cs="Arial" w:ascii="Arial" w:hAnsi="Arial"/>
        <w:sz w:val="18"/>
        <w:szCs w:val="1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fldChar w:fldCharType="begin"/>
    </w:r>
    <w:r>
      <w:instrText> PAGE </w:instrText>
    </w:r>
    <w:r>
      <w:fldChar w:fldCharType="separate"/>
    </w:r>
    <w:r>
      <w:t>29</w:t>
    </w:r>
    <w:r>
      <w:fldChar w:fldCharType="end"/>
    </w:r>
  </w:p>
  <w:p>
    <w:pPr>
      <w:pStyle w:val="Stopka"/>
      <w:ind w:right="360" w:hanging="0"/>
      <w:rPr>
        <w:rFonts w:ascii="Arial" w:hAnsi="Arial" w:cs="Arial"/>
        <w:sz w:val="18"/>
        <w:szCs w:val="18"/>
      </w:rPr>
    </w:pPr>
    <w:r>
      <w:rPr>
        <w:rFonts w:cs="Arial" w:ascii="Arial" w:hAnsi="Arial"/>
        <w:sz w:val="18"/>
        <w:szCs w:val="18"/>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fldChar w:fldCharType="begin"/>
    </w:r>
    <w:r>
      <w:instrText> PAGE </w:instrText>
    </w:r>
    <w:r>
      <w:fldChar w:fldCharType="separate"/>
    </w:r>
    <w:r>
      <w:t>35</w:t>
    </w:r>
    <w:r>
      <w:fldChar w:fldCharType="end"/>
    </w:r>
  </w:p>
  <w:p>
    <w:pPr>
      <w:pStyle w:val="Stopka"/>
      <w:ind w:right="360" w:hanging="0"/>
      <w:rPr>
        <w:rFonts w:ascii="Arial" w:hAnsi="Arial" w:cs="Arial"/>
        <w:sz w:val="18"/>
        <w:szCs w:val="18"/>
      </w:rPr>
    </w:pPr>
    <w:r>
      <w:rPr>
        <w:rFonts w:cs="Arial" w:ascii="Arial" w:hAnsi="Arial"/>
        <w:sz w:val="18"/>
        <w:szCs w:val="18"/>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fldChar w:fldCharType="begin"/>
    </w:r>
    <w:r>
      <w:instrText> PAGE </w:instrText>
    </w:r>
    <w:r>
      <w:fldChar w:fldCharType="separate"/>
    </w:r>
    <w:r>
      <w:t>37</w:t>
    </w:r>
    <w:r>
      <w:fldChar w:fldCharType="end"/>
    </w:r>
  </w:p>
  <w:p>
    <w:pPr>
      <w:pStyle w:val="Stopka"/>
      <w:ind w:right="360" w:hanging="0"/>
      <w:rPr>
        <w:rFonts w:ascii="Arial" w:hAnsi="Arial" w:cs="Arial"/>
        <w:sz w:val="18"/>
        <w:szCs w:val="18"/>
      </w:rPr>
    </w:pPr>
    <w:r>
      <w:rPr>
        <w:rFonts w:cs="Arial" w:ascii="Arial" w:hAnsi="Arial"/>
        <w:sz w:val="18"/>
        <w:szCs w:val="18"/>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fldChar w:fldCharType="begin"/>
    </w:r>
    <w:r>
      <w:instrText> PAGE </w:instrText>
    </w:r>
    <w:r>
      <w:fldChar w:fldCharType="separate"/>
    </w:r>
    <w:r>
      <w:t>41</w:t>
    </w:r>
    <w:r>
      <w:fldChar w:fldCharType="end"/>
    </w:r>
  </w:p>
  <w:p>
    <w:pPr>
      <w:pStyle w:val="Stopka"/>
      <w:ind w:right="360" w:hanging="0"/>
      <w:rPr>
        <w:rFonts w:ascii="Arial" w:hAnsi="Arial" w:cs="Arial"/>
        <w:sz w:val="18"/>
        <w:szCs w:val="18"/>
      </w:rPr>
    </w:pPr>
    <w:r>
      <w:rPr>
        <w:rFonts w:cs="Arial" w:ascii="Arial" w:hAnsi="Arial"/>
        <w:sz w:val="18"/>
        <w:szCs w:val="18"/>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fldChar w:fldCharType="begin"/>
    </w:r>
    <w:r>
      <w:instrText> PAGE </w:instrText>
    </w:r>
    <w:r>
      <w:fldChar w:fldCharType="separate"/>
    </w:r>
    <w:r>
      <w:t>46</w:t>
    </w:r>
    <w:r>
      <w:fldChar w:fldCharType="end"/>
    </w:r>
  </w:p>
  <w:p>
    <w:pPr>
      <w:pStyle w:val="Stopka"/>
      <w:ind w:right="360" w:hanging="0"/>
      <w:rPr>
        <w:rFonts w:ascii="Arial" w:hAnsi="Arial" w:cs="Arial"/>
        <w:sz w:val="18"/>
        <w:szCs w:val="18"/>
      </w:rPr>
    </w:pPr>
    <w:r>
      <w:rPr>
        <w:rFonts w:cs="Arial" w:ascii="Arial" w:hAnsi="Arial"/>
        <w:sz w:val="18"/>
        <w:szCs w:val="18"/>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fldChar w:fldCharType="begin"/>
    </w:r>
    <w:r>
      <w:instrText> PAGE </w:instrText>
    </w:r>
    <w:r>
      <w:fldChar w:fldCharType="separate"/>
    </w:r>
    <w:r>
      <w:t>48</w:t>
    </w:r>
    <w:r>
      <w:fldChar w:fldCharType="end"/>
    </w:r>
  </w:p>
  <w:p>
    <w:pPr>
      <w:pStyle w:val="Stopka"/>
      <w:ind w:right="360" w:hanging="0"/>
      <w:rPr>
        <w:rFonts w:ascii="Arial" w:hAnsi="Arial" w:cs="Arial"/>
        <w:sz w:val="18"/>
        <w:szCs w:val="18"/>
      </w:rPr>
    </w:pPr>
    <w:r>
      <w:rPr>
        <w:rFonts w:cs="Arial" w:ascii="Arial" w:hAnsi="Arial"/>
        <w:sz w:val="18"/>
        <w:szCs w:val="18"/>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fldChar w:fldCharType="begin"/>
    </w:r>
    <w:r>
      <w:instrText> PAGE </w:instrText>
    </w:r>
    <w:r>
      <w:fldChar w:fldCharType="separate"/>
    </w:r>
    <w:r>
      <w:t>50</w:t>
    </w:r>
    <w:r>
      <w:fldChar w:fldCharType="end"/>
    </w:r>
  </w:p>
  <w:p>
    <w:pPr>
      <w:pStyle w:val="Stopka"/>
      <w:ind w:right="360" w:hanging="0"/>
      <w:rPr>
        <w:rFonts w:ascii="Arial" w:hAnsi="Arial" w:cs="Arial"/>
        <w:sz w:val="18"/>
        <w:szCs w:val="18"/>
      </w:rPr>
    </w:pPr>
    <w:r>
      <w:rPr>
        <w:rFonts w:cs="Arial" w:ascii="Arial" w:hAnsi="Arial"/>
        <w:sz w:val="18"/>
        <w:szCs w:val="18"/>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fldChar w:fldCharType="begin"/>
    </w:r>
    <w:r>
      <w:instrText> PAGE </w:instrText>
    </w:r>
    <w:r>
      <w:fldChar w:fldCharType="separate"/>
    </w:r>
    <w:r>
      <w:t>52</w:t>
    </w:r>
    <w:r>
      <w:fldChar w:fldCharType="end"/>
    </w:r>
  </w:p>
  <w:p>
    <w:pPr>
      <w:pStyle w:val="Stopka"/>
      <w:ind w:right="360" w:hanging="0"/>
      <w:rPr>
        <w:rFonts w:ascii="Arial" w:hAnsi="Arial" w:cs="Arial"/>
        <w:sz w:val="18"/>
        <w:szCs w:val="18"/>
      </w:rPr>
    </w:pPr>
    <w:r>
      <w:rPr>
        <w:rFonts w:cs="Arial" w:ascii="Arial" w:hAnsi="Arial"/>
        <w:sz w:val="18"/>
        <w:szCs w:val="18"/>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Footnotetext"/>
        <w:rPr/>
      </w:pPr>
      <w:r>
        <w:rPr>
          <w:rStyle w:val="Footnotereference"/>
          <w:sz w:val="16"/>
          <w:szCs w:val="16"/>
        </w:rPr>
        <w:footnoteRef/>
        <w:tab/>
      </w:r>
      <w:r>
        <w:rPr>
          <w:sz w:val="16"/>
          <w:szCs w:val="16"/>
        </w:rPr>
        <w:t xml:space="preserve"> </w:t>
      </w:r>
      <w:r>
        <w:rPr>
          <w:bCs/>
          <w:sz w:val="16"/>
          <w:szCs w:val="16"/>
        </w:rPr>
        <w:t>Wykonawca wypełnia jeżeli zastosowanie ma art. 225 ustawy z  dnia  11 września 2019 r. Prawo zamówień publicznych (Dz. U. z 2019 r. poz. 2019, z późn. zm.).</w:t>
      </w:r>
    </w:p>
  </w:footnote>
  <w:footnote w:id="3">
    <w:p>
      <w:pPr>
        <w:pStyle w:val="Footnotetext"/>
        <w:rPr/>
      </w:pPr>
      <w:r>
        <w:rPr>
          <w:rStyle w:val="Footnotereference"/>
          <w:sz w:val="16"/>
          <w:szCs w:val="16"/>
        </w:rPr>
        <w:footnoteRef/>
        <w:tab/>
      </w:r>
      <w:r>
        <w:rPr>
          <w:sz w:val="16"/>
          <w:szCs w:val="16"/>
        </w:rPr>
        <w:t xml:space="preserve"> </w:t>
      </w:r>
      <w:r>
        <w:rPr>
          <w:bCs/>
          <w:sz w:val="16"/>
          <w:szCs w:val="16"/>
        </w:rPr>
        <w:t>Wykonawca wypełnia jeżeli zastosowanie ma art. 225 ustawy z  dnia  11 września 2019 r. Prawo zamówień publicznych (Dz. U. z 2019 r. poz. 2019, z późn. zm.).</w:t>
      </w:r>
    </w:p>
  </w:footnote>
  <w:footnote w:id="4">
    <w:p>
      <w:pPr>
        <w:pStyle w:val="Footnotetext"/>
        <w:rPr/>
      </w:pPr>
      <w:r>
        <w:rPr>
          <w:rStyle w:val="Footnotereference"/>
          <w:sz w:val="16"/>
          <w:szCs w:val="16"/>
        </w:rPr>
        <w:footnoteRef/>
        <w:tab/>
      </w:r>
      <w:r>
        <w:rPr>
          <w:sz w:val="16"/>
          <w:szCs w:val="16"/>
        </w:rPr>
        <w:t xml:space="preserve"> </w:t>
      </w:r>
      <w:r>
        <w:rPr>
          <w:bCs/>
          <w:sz w:val="16"/>
          <w:szCs w:val="16"/>
        </w:rPr>
        <w:t>Wykonawca wypełnia jeżeli zastosowanie ma art. 225 ustawy z  dnia  11 września 2019 r. Prawo zamówień publicznych (Dz. U. z 2019 r. poz. 2019, z późn. zm.).</w:t>
      </w:r>
    </w:p>
  </w:footnote>
  <w:footnote w:id="5">
    <w:p>
      <w:pPr>
        <w:pStyle w:val="Footnotetext"/>
        <w:rPr/>
      </w:pPr>
      <w:r>
        <w:rPr>
          <w:rStyle w:val="Footnotereference"/>
          <w:sz w:val="16"/>
          <w:szCs w:val="16"/>
        </w:rPr>
        <w:footnoteRef/>
        <w:tab/>
      </w:r>
      <w:r>
        <w:rPr>
          <w:sz w:val="16"/>
          <w:szCs w:val="16"/>
        </w:rPr>
        <w:t xml:space="preserve"> </w:t>
      </w:r>
      <w:r>
        <w:rPr>
          <w:bCs/>
          <w:sz w:val="16"/>
          <w:szCs w:val="16"/>
        </w:rPr>
        <w:t>Wykonawca wypełnia jeżeli zastosowanie ma art. 225 ustawy z  dnia  11 września 2019 r. Prawo zamówień publicznych (Dz. U. z 2019 r. poz. 2019, z późn. zm.).</w:t>
      </w:r>
    </w:p>
  </w:footnote>
  <w:footnote w:id="6">
    <w:p>
      <w:pPr>
        <w:pStyle w:val="Footnotetext"/>
        <w:rPr/>
      </w:pPr>
      <w:r>
        <w:rPr>
          <w:rStyle w:val="Footnotereference"/>
          <w:sz w:val="16"/>
          <w:szCs w:val="16"/>
        </w:rPr>
        <w:footnoteRef/>
        <w:tab/>
      </w:r>
      <w:r>
        <w:rPr>
          <w:sz w:val="16"/>
          <w:szCs w:val="16"/>
        </w:rPr>
        <w:t xml:space="preserve"> </w:t>
      </w:r>
      <w:r>
        <w:rPr>
          <w:bCs/>
          <w:sz w:val="16"/>
          <w:szCs w:val="16"/>
        </w:rPr>
        <w:t>Wykonawca wypełnia jeżeli zastosowanie ma art. 225 ustawy z  dnia  11 września 2019 r. Prawo zamówień publicznych (Dz. U. z 2019 r. poz. 2019, z późn. zm.).</w:t>
      </w:r>
    </w:p>
  </w:footnote>
  <w:footnote w:id="7">
    <w:p>
      <w:pPr>
        <w:pStyle w:val="Footnotetext"/>
        <w:ind w:left="142" w:hanging="142"/>
        <w:jc w:val="both"/>
        <w:rPr/>
      </w:pPr>
      <w:r>
        <w:rPr>
          <w:rStyle w:val="Footnotereference"/>
          <w:sz w:val="16"/>
          <w:szCs w:val="16"/>
        </w:rPr>
        <w:footnoteRef/>
        <w:tab/>
      </w:r>
      <w:r>
        <w:rPr>
          <w:sz w:val="16"/>
          <w:szCs w:val="16"/>
        </w:rPr>
        <w:t xml:space="preserve"> </w:t>
      </w:r>
      <w:r>
        <w:rPr>
          <w:sz w:val="16"/>
          <w:szCs w:val="16"/>
        </w:rPr>
        <w:t xml:space="preserve">należy wypełnić </w:t>
      </w:r>
      <w:r>
        <w:rPr>
          <w:bCs/>
          <w:sz w:val="16"/>
          <w:szCs w:val="16"/>
        </w:rPr>
        <w:t xml:space="preserve">jeżeli dotyczy </w:t>
      </w:r>
    </w:p>
  </w:footnote>
  <w:footnote w:id="8">
    <w:p>
      <w:pPr>
        <w:pStyle w:val="Footnotetext"/>
        <w:ind w:left="142" w:hanging="142"/>
        <w:jc w:val="both"/>
        <w:rPr/>
      </w:pPr>
      <w:r>
        <w:rPr>
          <w:rStyle w:val="Footnotereference"/>
          <w:sz w:val="16"/>
          <w:szCs w:val="16"/>
        </w:rPr>
        <w:footnoteRef/>
        <w:tab/>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pPr>
        <w:pStyle w:val="Footnotetext"/>
        <w:ind w:left="142" w:hanging="142"/>
        <w:jc w:val="both"/>
        <w:rPr/>
      </w:pPr>
      <w:r>
        <w:rPr>
          <w:rStyle w:val="Footnotereference"/>
          <w:sz w:val="16"/>
          <w:szCs w:val="16"/>
        </w:rPr>
        <w:footnoteRef/>
        <w:tab/>
      </w:r>
      <w:r>
        <w:rPr>
          <w:sz w:val="16"/>
          <w:szCs w:val="16"/>
        </w:rP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b/>
        <w:b/>
        <w:i/>
        <w:i/>
        <w:sz w:val="26"/>
        <w:szCs w:val="26"/>
      </w:rPr>
    </w:pPr>
    <w:r>
      <w:rPr/>
      <w:drawing>
        <wp:inline distT="0" distB="0" distL="0" distR="0">
          <wp:extent cx="5757545" cy="349250"/>
          <wp:effectExtent l="0" t="0" r="0" b="0"/>
          <wp:docPr id="3"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
                  <pic:cNvPicPr>
                    <a:picLocks noChangeAspect="1" noChangeArrowheads="1"/>
                  </pic:cNvPicPr>
                </pic:nvPicPr>
                <pic:blipFill>
                  <a:blip r:embed="rId1"/>
                  <a:stretch>
                    <a:fillRect/>
                  </a:stretch>
                </pic:blipFill>
                <pic:spPr bwMode="auto">
                  <a:xfrm>
                    <a:off x="0" y="0"/>
                    <a:ext cx="5757545" cy="349250"/>
                  </a:xfrm>
                  <a:prstGeom prst="rect">
                    <a:avLst/>
                  </a:prstGeom>
                </pic:spPr>
              </pic:pic>
            </a:graphicData>
          </a:graphic>
        </wp:inline>
      </w:drawing>
      <mc:AlternateContent>
        <mc:Choice Requires="wps">
          <w:drawing>
            <wp:anchor behindDoc="1" distT="0" distB="0" distL="0" distR="0" simplePos="0" locked="0" layoutInCell="1" allowOverlap="1" relativeHeight="2">
              <wp:simplePos x="0" y="0"/>
              <wp:positionH relativeFrom="margin">
                <wp:align>right</wp:align>
              </wp:positionH>
              <wp:positionV relativeFrom="paragraph">
                <wp:posOffset>635</wp:posOffset>
              </wp:positionV>
              <wp:extent cx="15240" cy="183515"/>
              <wp:effectExtent l="0" t="0" r="0" b="0"/>
              <wp:wrapSquare wrapText="largest"/>
              <wp:docPr id="1" name="Ramka1"/>
              <a:graphic xmlns:a="http://schemas.openxmlformats.org/drawingml/2006/main">
                <a:graphicData uri="http://schemas.microsoft.com/office/word/2010/wordprocessingShape">
                  <wps:wsp>
                    <wps:cNvSpPr/>
                    <wps:spPr>
                      <a:xfrm>
                        <a:off x="0" y="0"/>
                        <a:ext cx="14760" cy="182880"/>
                      </a:xfrm>
                      <a:prstGeom prst="rect">
                        <a:avLst/>
                      </a:prstGeom>
                      <a:noFill/>
                      <a:ln>
                        <a:noFill/>
                      </a:ln>
                    </wps:spPr>
                    <wps:style>
                      <a:lnRef idx="0"/>
                      <a:fillRef idx="0"/>
                      <a:effectRef idx="0"/>
                      <a:fontRef idx="minor"/>
                    </wps:style>
                    <wps:txbx>
                      <w:txbxContent>
                        <w:p>
                          <w:pPr>
                            <w:pStyle w:val="Gwka"/>
                            <w:rPr>
                              <w:rStyle w:val="Pagenumber"/>
                              <w:color w:val="auto"/>
                            </w:rPr>
                          </w:pPr>
                          <w:r>
                            <w:rPr/>
                          </w:r>
                        </w:p>
                      </w:txbxContent>
                    </wps:txbx>
                    <wps:bodyPr lIns="0" rIns="0" tIns="0" bIns="0">
                      <a:spAutoFit/>
                    </wps:bodyPr>
                  </wps:wsp>
                </a:graphicData>
              </a:graphic>
            </wp:anchor>
          </w:drawing>
        </mc:Choice>
        <mc:Fallback>
          <w:pict>
            <v:rect id="shape_0" ID="Ramka1" fillcolor="white" stroked="f" style="position:absolute;margin-left:452.4pt;margin-top:0.05pt;width:1.1pt;height:14.35pt;mso-position-horizontal:right;mso-position-horizontal-relative:margin">
              <w10:wrap type="none"/>
              <v:fill o:detectmouseclick="t" type="solid" color2="black" opacity="0"/>
              <v:stroke color="#3465a4" joinstyle="round" endcap="flat"/>
              <v:textbox>
                <w:txbxContent>
                  <w:p>
                    <w:pPr>
                      <w:pStyle w:val="Gwka"/>
                      <w:rPr>
                        <w:rStyle w:val="Pagenumber"/>
                        <w:color w:val="auto"/>
                      </w:rPr>
                    </w:pPr>
                    <w:r>
                      <w:rPr/>
                    </w:r>
                  </w:p>
                </w:txbxContent>
              </v:textbox>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inline distT="0" distB="0" distL="0" distR="0">
          <wp:extent cx="5757545" cy="349250"/>
          <wp:effectExtent l="0" t="0" r="0" b="0"/>
          <wp:docPr id="12" name="Obraz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9" descr=""/>
                  <pic:cNvPicPr>
                    <a:picLocks noChangeAspect="1" noChangeArrowheads="1"/>
                  </pic:cNvPicPr>
                </pic:nvPicPr>
                <pic:blipFill>
                  <a:blip r:embed="rId1"/>
                  <a:stretch>
                    <a:fillRect/>
                  </a:stretch>
                </pic:blipFill>
                <pic:spPr bwMode="auto">
                  <a:xfrm>
                    <a:off x="0" y="0"/>
                    <a:ext cx="5757545" cy="349250"/>
                  </a:xfrm>
                  <a:prstGeom prst="rect">
                    <a:avLst/>
                  </a:prstGeom>
                </pic:spPr>
              </pic:pic>
            </a:graphicData>
          </a:graphic>
        </wp:inline>
      </w:drawing>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inline distT="0" distB="0" distL="0" distR="0">
          <wp:extent cx="5757545" cy="349250"/>
          <wp:effectExtent l="0" t="0" r="0" b="0"/>
          <wp:docPr id="13" name="Obraz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10" descr=""/>
                  <pic:cNvPicPr>
                    <a:picLocks noChangeAspect="1" noChangeArrowheads="1"/>
                  </pic:cNvPicPr>
                </pic:nvPicPr>
                <pic:blipFill>
                  <a:blip r:embed="rId1"/>
                  <a:stretch>
                    <a:fillRect/>
                  </a:stretch>
                </pic:blipFill>
                <pic:spPr bwMode="auto">
                  <a:xfrm>
                    <a:off x="0" y="0"/>
                    <a:ext cx="5757545" cy="349250"/>
                  </a:xfrm>
                  <a:prstGeom prst="rect">
                    <a:avLst/>
                  </a:prstGeom>
                </pic:spPr>
              </pic:pic>
            </a:graphicData>
          </a:graphic>
        </wp:inline>
      </w:drawing>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inline distT="0" distB="0" distL="0" distR="0">
          <wp:extent cx="5757545" cy="349250"/>
          <wp:effectExtent l="0" t="0" r="0" b="0"/>
          <wp:docPr id="14" name="Obraz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11" descr=""/>
                  <pic:cNvPicPr>
                    <a:picLocks noChangeAspect="1" noChangeArrowheads="1"/>
                  </pic:cNvPicPr>
                </pic:nvPicPr>
                <pic:blipFill>
                  <a:blip r:embed="rId1"/>
                  <a:stretch>
                    <a:fillRect/>
                  </a:stretch>
                </pic:blipFill>
                <pic:spPr bwMode="auto">
                  <a:xfrm>
                    <a:off x="0" y="0"/>
                    <a:ext cx="5757545" cy="349250"/>
                  </a:xfrm>
                  <a:prstGeom prst="rect">
                    <a:avLst/>
                  </a:prstGeom>
                </pic:spPr>
              </pic:pic>
            </a:graphicData>
          </a:graphic>
        </wp:inline>
      </w:drawing>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inline distT="0" distB="0" distL="0" distR="0">
          <wp:extent cx="5757545" cy="349250"/>
          <wp:effectExtent l="0" t="0" r="0" b="0"/>
          <wp:docPr id="15" name="Obraz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12" descr=""/>
                  <pic:cNvPicPr>
                    <a:picLocks noChangeAspect="1" noChangeArrowheads="1"/>
                  </pic:cNvPicPr>
                </pic:nvPicPr>
                <pic:blipFill>
                  <a:blip r:embed="rId1"/>
                  <a:stretch>
                    <a:fillRect/>
                  </a:stretch>
                </pic:blipFill>
                <pic:spPr bwMode="auto">
                  <a:xfrm>
                    <a:off x="0" y="0"/>
                    <a:ext cx="5757545" cy="349250"/>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inline distT="0" distB="0" distL="0" distR="0">
          <wp:extent cx="5757545" cy="349250"/>
          <wp:effectExtent l="0" t="0" r="0" b="0"/>
          <wp:docPr id="4"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1" descr=""/>
                  <pic:cNvPicPr>
                    <a:picLocks noChangeAspect="1" noChangeArrowheads="1"/>
                  </pic:cNvPicPr>
                </pic:nvPicPr>
                <pic:blipFill>
                  <a:blip r:embed="rId1"/>
                  <a:stretch>
                    <a:fillRect/>
                  </a:stretch>
                </pic:blipFill>
                <pic:spPr bwMode="auto">
                  <a:xfrm>
                    <a:off x="0" y="0"/>
                    <a:ext cx="5757545" cy="34925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inline distT="0" distB="0" distL="0" distR="0">
          <wp:extent cx="5757545" cy="349250"/>
          <wp:effectExtent l="0" t="0" r="0" b="0"/>
          <wp:docPr id="5"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2" descr=""/>
                  <pic:cNvPicPr>
                    <a:picLocks noChangeAspect="1" noChangeArrowheads="1"/>
                  </pic:cNvPicPr>
                </pic:nvPicPr>
                <pic:blipFill>
                  <a:blip r:embed="rId1"/>
                  <a:stretch>
                    <a:fillRect/>
                  </a:stretch>
                </pic:blipFill>
                <pic:spPr bwMode="auto">
                  <a:xfrm>
                    <a:off x="0" y="0"/>
                    <a:ext cx="5757545" cy="349250"/>
                  </a:xfrm>
                  <a:prstGeom prst="rect">
                    <a:avLst/>
                  </a:prstGeom>
                </pic:spPr>
              </pic:pic>
            </a:graphicData>
          </a:graphic>
        </wp:inline>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inline distT="0" distB="0" distL="0" distR="0">
          <wp:extent cx="5757545" cy="349250"/>
          <wp:effectExtent l="0" t="0" r="0" b="0"/>
          <wp:docPr id="6"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3" descr=""/>
                  <pic:cNvPicPr>
                    <a:picLocks noChangeAspect="1" noChangeArrowheads="1"/>
                  </pic:cNvPicPr>
                </pic:nvPicPr>
                <pic:blipFill>
                  <a:blip r:embed="rId1"/>
                  <a:stretch>
                    <a:fillRect/>
                  </a:stretch>
                </pic:blipFill>
                <pic:spPr bwMode="auto">
                  <a:xfrm>
                    <a:off x="0" y="0"/>
                    <a:ext cx="5757545" cy="349250"/>
                  </a:xfrm>
                  <a:prstGeom prst="rect">
                    <a:avLst/>
                  </a:prstGeom>
                </pic:spPr>
              </pic:pic>
            </a:graphicData>
          </a:graphic>
        </wp:inline>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inline distT="0" distB="0" distL="0" distR="0">
          <wp:extent cx="5757545" cy="349250"/>
          <wp:effectExtent l="0" t="0" r="0" b="0"/>
          <wp:docPr id="7" name="Obraz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4" descr=""/>
                  <pic:cNvPicPr>
                    <a:picLocks noChangeAspect="1" noChangeArrowheads="1"/>
                  </pic:cNvPicPr>
                </pic:nvPicPr>
                <pic:blipFill>
                  <a:blip r:embed="rId1"/>
                  <a:stretch>
                    <a:fillRect/>
                  </a:stretch>
                </pic:blipFill>
                <pic:spPr bwMode="auto">
                  <a:xfrm>
                    <a:off x="0" y="0"/>
                    <a:ext cx="5757545" cy="349250"/>
                  </a:xfrm>
                  <a:prstGeom prst="rect">
                    <a:avLst/>
                  </a:prstGeom>
                </pic:spPr>
              </pic:pic>
            </a:graphicData>
          </a:graphic>
        </wp:inline>
      </w:drawing>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inline distT="0" distB="0" distL="0" distR="0">
          <wp:extent cx="5757545" cy="349250"/>
          <wp:effectExtent l="0" t="0" r="0" b="0"/>
          <wp:docPr id="8" name="Obraz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5" descr=""/>
                  <pic:cNvPicPr>
                    <a:picLocks noChangeAspect="1" noChangeArrowheads="1"/>
                  </pic:cNvPicPr>
                </pic:nvPicPr>
                <pic:blipFill>
                  <a:blip r:embed="rId1"/>
                  <a:stretch>
                    <a:fillRect/>
                  </a:stretch>
                </pic:blipFill>
                <pic:spPr bwMode="auto">
                  <a:xfrm>
                    <a:off x="0" y="0"/>
                    <a:ext cx="5757545" cy="349250"/>
                  </a:xfrm>
                  <a:prstGeom prst="rect">
                    <a:avLst/>
                  </a:prstGeom>
                </pic:spPr>
              </pic:pic>
            </a:graphicData>
          </a:graphic>
        </wp:inline>
      </w:drawing>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inline distT="0" distB="0" distL="0" distR="0">
          <wp:extent cx="5757545" cy="349250"/>
          <wp:effectExtent l="0" t="0" r="0" b="0"/>
          <wp:docPr id="9" name="Obraz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6" descr=""/>
                  <pic:cNvPicPr>
                    <a:picLocks noChangeAspect="1" noChangeArrowheads="1"/>
                  </pic:cNvPicPr>
                </pic:nvPicPr>
                <pic:blipFill>
                  <a:blip r:embed="rId1"/>
                  <a:stretch>
                    <a:fillRect/>
                  </a:stretch>
                </pic:blipFill>
                <pic:spPr bwMode="auto">
                  <a:xfrm>
                    <a:off x="0" y="0"/>
                    <a:ext cx="5757545" cy="349250"/>
                  </a:xfrm>
                  <a:prstGeom prst="rect">
                    <a:avLst/>
                  </a:prstGeom>
                </pic:spPr>
              </pic:pic>
            </a:graphicData>
          </a:graphic>
        </wp:inline>
      </w:drawing>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inline distT="0" distB="0" distL="0" distR="0">
          <wp:extent cx="5757545" cy="349250"/>
          <wp:effectExtent l="0" t="0" r="0" b="0"/>
          <wp:docPr id="10" name="Obraz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7" descr=""/>
                  <pic:cNvPicPr>
                    <a:picLocks noChangeAspect="1" noChangeArrowheads="1"/>
                  </pic:cNvPicPr>
                </pic:nvPicPr>
                <pic:blipFill>
                  <a:blip r:embed="rId1"/>
                  <a:stretch>
                    <a:fillRect/>
                  </a:stretch>
                </pic:blipFill>
                <pic:spPr bwMode="auto">
                  <a:xfrm>
                    <a:off x="0" y="0"/>
                    <a:ext cx="5757545" cy="349250"/>
                  </a:xfrm>
                  <a:prstGeom prst="rect">
                    <a:avLst/>
                  </a:prstGeom>
                </pic:spPr>
              </pic:pic>
            </a:graphicData>
          </a:graphic>
        </wp:inline>
      </w:drawing>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inline distT="0" distB="0" distL="0" distR="0">
          <wp:extent cx="5757545" cy="349250"/>
          <wp:effectExtent l="0" t="0" r="0" b="0"/>
          <wp:docPr id="11" name="Obraz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8" descr=""/>
                  <pic:cNvPicPr>
                    <a:picLocks noChangeAspect="1" noChangeArrowheads="1"/>
                  </pic:cNvPicPr>
                </pic:nvPicPr>
                <pic:blipFill>
                  <a:blip r:embed="rId1"/>
                  <a:stretch>
                    <a:fillRect/>
                  </a:stretch>
                </pic:blipFill>
                <pic:spPr bwMode="auto">
                  <a:xfrm>
                    <a:off x="0" y="0"/>
                    <a:ext cx="5757545" cy="3492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92" w:hanging="432"/>
      </w:pPr>
      <w:rPr>
        <w:sz w:val="24"/>
        <w:i w:val="false"/>
        <w:b w:val="false"/>
        <w:rFonts w:ascii="Calibri" w:hAnsi="Calibri"/>
        <w:color w:val="00000A"/>
      </w:rPr>
    </w:lvl>
    <w:lvl w:ilvl="1">
      <w:start w:val="1"/>
      <w:numFmt w:val="decimal"/>
      <w:lvlText w:val="%2)"/>
      <w:lvlJc w:val="left"/>
      <w:pPr>
        <w:ind w:left="792" w:hanging="432"/>
      </w:pPr>
      <w:rPr>
        <w:sz w:val="24"/>
        <w:rFonts w:ascii="Calibri" w:hAnsi="Calibri" w:eastAsia="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decimal"/>
      <w:lvlText w:val="%1)"/>
      <w:lvlJc w:val="left"/>
      <w:pPr>
        <w:ind w:left="927" w:hanging="360"/>
      </w:pPr>
      <w:rPr>
        <w:smallCaps w:val="false"/>
        <w:caps w:val="false"/>
        <w:dstrike w:val="false"/>
        <w:strike w:val="false"/>
        <w:vertAlign w:val="baseline"/>
        <w:position w:val="0"/>
        <w:sz w:val="22"/>
        <w:sz w:val="22"/>
        <w:spacing w:val="0"/>
        <w:i w:val="false"/>
        <w:u w:val="none"/>
        <w:b w:val="false"/>
        <w:effect w:val="none"/>
        <w:szCs w:val="22"/>
        <w:iCs w:val="false"/>
        <w:bCs w:val="false"/>
        <w:em w:val="none"/>
        <w:vanish w:val="false"/>
        <w:rFonts w:ascii="Calibri" w:hAnsi="Calibri" w:cs="Calibri"/>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false"/>
        <w:rFonts w:ascii="Calibri" w:hAnsi="Calibri"/>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lvl w:ilvl="0">
      <w:start w:val="1"/>
      <w:numFmt w:val="decimal"/>
      <w:lvlText w:val="%1."/>
      <w:lvlJc w:val="left"/>
      <w:pPr>
        <w:ind w:left="360" w:hanging="360"/>
      </w:pPr>
      <w:rPr>
        <w:sz w:val="24"/>
        <w:i w:val="false"/>
        <w:b w:val="false"/>
        <w:rFonts w:ascii="Calibri" w:hAnsi="Calibri"/>
        <w:color w:val="00000A"/>
      </w:rPr>
    </w:lvl>
    <w:lvl w:ilvl="1">
      <w:start w:val="1"/>
      <w:numFmt w:val="none"/>
      <w:suff w:val="nothing"/>
      <w:lvlText w:val=")"/>
      <w:lvlJc w:val="left"/>
      <w:pPr>
        <w:ind w:left="792" w:hanging="432"/>
      </w:pPr>
      <w:rPr>
        <w:rFonts w:eastAsia="Calibri" w:cs="Times New Roman"/>
      </w:rPr>
    </w:lvl>
    <w:lvl w:ilvl="2">
      <w:start w:val="1"/>
      <w:numFmt w:val="none"/>
      <w:suff w:val="nothing"/>
      <w:lvlText w:val="."/>
      <w:lvlJc w:val="left"/>
      <w:pPr>
        <w:ind w:left="1224" w:hanging="504"/>
      </w:pPr>
    </w:lvl>
    <w:lvl w:ilvl="3">
      <w:start w:val="1"/>
      <w:numFmt w:val="none"/>
      <w:suff w:val="nothing"/>
      <w:lvlText w:val="."/>
      <w:lvlJc w:val="left"/>
      <w:pPr>
        <w:ind w:left="1728" w:hanging="648"/>
      </w:pPr>
    </w:lvl>
    <w:lvl w:ilvl="4">
      <w:start w:val="1"/>
      <w:numFmt w:val="none"/>
      <w:suff w:val="nothing"/>
      <w:lvlText w:val="."/>
      <w:lvlJc w:val="left"/>
      <w:pPr>
        <w:ind w:left="2232" w:hanging="792"/>
      </w:pPr>
    </w:lvl>
    <w:lvl w:ilvl="5">
      <w:start w:val="1"/>
      <w:numFmt w:val="none"/>
      <w:suff w:val="nothing"/>
      <w:lvlText w:val="."/>
      <w:lvlJc w:val="left"/>
      <w:pPr>
        <w:ind w:left="2736" w:hanging="936"/>
      </w:pPr>
    </w:lvl>
    <w:lvl w:ilvl="6">
      <w:start w:val="1"/>
      <w:numFmt w:val="none"/>
      <w:suff w:val="nothing"/>
      <w:lvlText w:val="."/>
      <w:lvlJc w:val="left"/>
      <w:pPr>
        <w:ind w:left="3240" w:hanging="1080"/>
      </w:pPr>
    </w:lvl>
    <w:lvl w:ilvl="7">
      <w:start w:val="1"/>
      <w:numFmt w:val="none"/>
      <w:suff w:val="nothing"/>
      <w:lvlText w:val="."/>
      <w:lvlJc w:val="left"/>
      <w:pPr>
        <w:ind w:left="3744" w:hanging="1224"/>
      </w:pPr>
    </w:lvl>
    <w:lvl w:ilvl="8">
      <w:start w:val="1"/>
      <w:numFmt w:val="decimal"/>
      <w:lvlText w:val="%1.%9."/>
      <w:lvlJc w:val="left"/>
      <w:pPr>
        <w:ind w:left="4320" w:hanging="1440"/>
      </w:pPr>
    </w:lvl>
  </w:abstractNum>
  <w:abstractNum w:abstractNumId="4">
    <w:lvl w:ilvl="0">
      <w:start w:val="1"/>
      <w:numFmt w:val="decimal"/>
      <w:lvlText w:val="%1."/>
      <w:lvlJc w:val="left"/>
      <w:pPr>
        <w:ind w:left="360" w:hanging="360"/>
      </w:pPr>
      <w:rPr>
        <w:sz w:val="24"/>
        <w:i w:val="false"/>
        <w:b w:val="false"/>
        <w:rFonts w:ascii="Calibri" w:hAnsi="Calibri"/>
        <w:color w:val="00000A"/>
      </w:rPr>
    </w:lvl>
    <w:lvl w:ilvl="1">
      <w:start w:val="1"/>
      <w:numFmt w:val="decimal"/>
      <w:lvlText w:val="%2)"/>
      <w:lvlJc w:val="left"/>
      <w:pPr>
        <w:ind w:left="792" w:hanging="432"/>
      </w:pPr>
      <w:rPr>
        <w:rFonts w:eastAsia="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decimal"/>
      <w:lvlText w:val="%1."/>
      <w:lvlJc w:val="left"/>
      <w:pPr>
        <w:ind w:left="360" w:hanging="360"/>
      </w:pPr>
      <w:rPr>
        <w:i w:val="false"/>
        <w:b w:val="false"/>
        <w:rFonts w:ascii="Calibri" w:hAnsi="Calibri"/>
        <w:color w:val="00000A"/>
      </w:rPr>
    </w:lvl>
    <w:lvl w:ilvl="1">
      <w:start w:val="1"/>
      <w:numFmt w:val="none"/>
      <w:suff w:val="nothing"/>
      <w:lvlText w:val=")"/>
      <w:lvlJc w:val="left"/>
      <w:pPr>
        <w:ind w:left="792" w:hanging="432"/>
      </w:pPr>
      <w:rPr>
        <w:rFonts w:eastAsia="Calibri" w:cs="Times New Roman"/>
      </w:rPr>
    </w:lvl>
    <w:lvl w:ilvl="2">
      <w:start w:val="1"/>
      <w:numFmt w:val="none"/>
      <w:suff w:val="nothing"/>
      <w:lvlText w:val="."/>
      <w:lvlJc w:val="left"/>
      <w:pPr>
        <w:ind w:left="1224" w:hanging="504"/>
      </w:pPr>
    </w:lvl>
    <w:lvl w:ilvl="3">
      <w:start w:val="1"/>
      <w:numFmt w:val="none"/>
      <w:suff w:val="nothing"/>
      <w:lvlText w:val="."/>
      <w:lvlJc w:val="left"/>
      <w:pPr>
        <w:ind w:left="1728" w:hanging="648"/>
      </w:pPr>
    </w:lvl>
    <w:lvl w:ilvl="4">
      <w:start w:val="1"/>
      <w:numFmt w:val="none"/>
      <w:suff w:val="nothing"/>
      <w:lvlText w:val="."/>
      <w:lvlJc w:val="left"/>
      <w:pPr>
        <w:ind w:left="2232" w:hanging="792"/>
      </w:pPr>
    </w:lvl>
    <w:lvl w:ilvl="5">
      <w:start w:val="1"/>
      <w:numFmt w:val="none"/>
      <w:suff w:val="nothing"/>
      <w:lvlText w:val="."/>
      <w:lvlJc w:val="left"/>
      <w:pPr>
        <w:ind w:left="2736" w:hanging="936"/>
      </w:pPr>
    </w:lvl>
    <w:lvl w:ilvl="6">
      <w:start w:val="1"/>
      <w:numFmt w:val="none"/>
      <w:suff w:val="nothing"/>
      <w:lvlText w:val="."/>
      <w:lvlJc w:val="left"/>
      <w:pPr>
        <w:ind w:left="3240" w:hanging="1080"/>
      </w:pPr>
    </w:lvl>
    <w:lvl w:ilvl="7">
      <w:start w:val="1"/>
      <w:numFmt w:val="none"/>
      <w:suff w:val="nothing"/>
      <w:lvlText w:val="."/>
      <w:lvlJc w:val="left"/>
      <w:pPr>
        <w:ind w:left="3744" w:hanging="1224"/>
      </w:pPr>
    </w:lvl>
    <w:lvl w:ilvl="8">
      <w:start w:val="1"/>
      <w:numFmt w:val="decimal"/>
      <w:lvlText w:val="%1.%9."/>
      <w:lvlJc w:val="left"/>
      <w:pPr>
        <w:ind w:left="4320" w:hanging="1440"/>
      </w:pPr>
    </w:lvl>
  </w:abstractNum>
  <w:abstractNum w:abstractNumId="6">
    <w:lvl w:ilvl="0">
      <w:start w:val="1"/>
      <w:numFmt w:val="decimal"/>
      <w:lvlText w:val="%1."/>
      <w:lvlJc w:val="left"/>
      <w:pPr>
        <w:ind w:left="360" w:hanging="360"/>
      </w:pPr>
      <w:rPr>
        <w:i w:val="false"/>
        <w:b w:val="false"/>
        <w:rFonts w:ascii="Calibri" w:hAnsi="Calibri"/>
        <w:color w:val="00000A"/>
      </w:rPr>
    </w:lvl>
    <w:lvl w:ilvl="1">
      <w:start w:val="1"/>
      <w:numFmt w:val="decimal"/>
      <w:lvlText w:val="%2)"/>
      <w:lvlJc w:val="left"/>
      <w:pPr>
        <w:ind w:left="792" w:hanging="432"/>
      </w:pPr>
      <w:rPr>
        <w:rFonts w:eastAsia="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lvl w:ilvl="0">
      <w:start w:val="1"/>
      <w:numFmt w:val="decimal"/>
      <w:lvlText w:val="%1."/>
      <w:lvlJc w:val="left"/>
      <w:pPr>
        <w:ind w:left="360" w:hanging="360"/>
      </w:pPr>
      <w:rPr>
        <w:i w:val="false"/>
        <w:b w:val="false"/>
        <w:rFonts w:ascii="Calibri" w:hAnsi="Calibri"/>
        <w:color w:val="00000A"/>
      </w:rPr>
    </w:lvl>
    <w:lvl w:ilvl="1">
      <w:start w:val="1"/>
      <w:numFmt w:val="decimal"/>
      <w:lvlText w:val="%2)"/>
      <w:lvlJc w:val="left"/>
      <w:pPr>
        <w:ind w:left="792" w:hanging="432"/>
      </w:pPr>
      <w:rPr>
        <w:rFonts w:eastAsia="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lvl w:ilvl="0">
      <w:start w:val="1"/>
      <w:numFmt w:val="decimal"/>
      <w:lvlText w:val="%1."/>
      <w:lvlJc w:val="left"/>
      <w:pPr>
        <w:ind w:left="360" w:hanging="360"/>
      </w:pPr>
      <w:rPr>
        <w:sz w:val="24"/>
        <w:i w:val="false"/>
        <w:b w:val="false"/>
        <w:rFonts w:ascii="Calibri" w:hAnsi="Calibri"/>
        <w:color w:val="00000A"/>
      </w:rPr>
    </w:lvl>
    <w:lvl w:ilvl="1">
      <w:start w:val="1"/>
      <w:numFmt w:val="decimal"/>
      <w:lvlText w:val="%2)"/>
      <w:lvlJc w:val="left"/>
      <w:pPr>
        <w:ind w:left="792" w:hanging="432"/>
      </w:pPr>
      <w:rPr>
        <w:rFonts w:eastAsia="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lvl w:ilvl="0">
      <w:start w:val="1"/>
      <w:numFmt w:val="decimal"/>
      <w:lvlText w:val="%1."/>
      <w:lvlJc w:val="left"/>
      <w:pPr>
        <w:ind w:left="360" w:hanging="360"/>
      </w:pPr>
      <w:rPr>
        <w:sz w:val="24"/>
        <w:i w:val="false"/>
        <w:b w:val="false"/>
        <w:rFonts w:ascii="Calibri" w:hAnsi="Calibri"/>
        <w:color w:val="00000A"/>
      </w:rPr>
    </w:lvl>
    <w:lvl w:ilvl="1">
      <w:start w:val="1"/>
      <w:numFmt w:val="decimal"/>
      <w:lvlText w:val="%2)"/>
      <w:lvlJc w:val="left"/>
      <w:pPr>
        <w:ind w:left="792" w:hanging="432"/>
      </w:pPr>
      <w:rPr>
        <w:rFonts w:eastAsia="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lvl w:ilvl="0">
      <w:start w:val="1"/>
      <w:numFmt w:val="decimal"/>
      <w:lvlText w:val="%1."/>
      <w:lvlJc w:val="left"/>
      <w:pPr>
        <w:ind w:left="360" w:hanging="360"/>
      </w:pPr>
      <w:rPr>
        <w:sz w:val="24"/>
        <w:i w:val="false"/>
        <w:b w:val="false"/>
        <w:rFonts w:ascii="Calibri" w:hAnsi="Calibri"/>
        <w:color w:val="00000A"/>
      </w:rPr>
    </w:lvl>
    <w:lvl w:ilvl="1">
      <w:start w:val="1"/>
      <w:numFmt w:val="decimal"/>
      <w:lvlText w:val="%2)"/>
      <w:lvlJc w:val="left"/>
      <w:pPr>
        <w:ind w:left="792" w:hanging="432"/>
      </w:pPr>
      <w:rPr>
        <w:rFonts w:eastAsia="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360" w:hanging="360"/>
      </w:pPr>
      <w:rPr>
        <w:i w:val="false"/>
        <w:b w:val="false"/>
        <w:rFonts w:ascii="Arial" w:hAnsi="Arial"/>
        <w:color w:val="00000A"/>
      </w:rPr>
    </w:lvl>
    <w:lvl w:ilvl="1">
      <w:start w:val="1"/>
      <w:numFmt w:val="none"/>
      <w:suff w:val="nothing"/>
      <w:lvlText w:val=")"/>
      <w:lvlJc w:val="left"/>
      <w:pPr>
        <w:ind w:left="792" w:hanging="432"/>
      </w:pPr>
      <w:rPr>
        <w:rFonts w:eastAsia="Calibri" w:cs="Times New Roman"/>
      </w:rPr>
    </w:lvl>
    <w:lvl w:ilvl="2">
      <w:start w:val="1"/>
      <w:numFmt w:val="none"/>
      <w:suff w:val="nothing"/>
      <w:lvlText w:val="."/>
      <w:lvlJc w:val="left"/>
      <w:pPr>
        <w:ind w:left="1224" w:hanging="504"/>
      </w:pPr>
    </w:lvl>
    <w:lvl w:ilvl="3">
      <w:start w:val="1"/>
      <w:numFmt w:val="none"/>
      <w:suff w:val="nothing"/>
      <w:lvlText w:val="."/>
      <w:lvlJc w:val="left"/>
      <w:pPr>
        <w:ind w:left="1728" w:hanging="648"/>
      </w:pPr>
    </w:lvl>
    <w:lvl w:ilvl="4">
      <w:start w:val="1"/>
      <w:numFmt w:val="none"/>
      <w:suff w:val="nothing"/>
      <w:lvlText w:val="."/>
      <w:lvlJc w:val="left"/>
      <w:pPr>
        <w:ind w:left="2232" w:hanging="792"/>
      </w:pPr>
    </w:lvl>
    <w:lvl w:ilvl="5">
      <w:start w:val="1"/>
      <w:numFmt w:val="none"/>
      <w:suff w:val="nothing"/>
      <w:lvlText w:val="."/>
      <w:lvlJc w:val="left"/>
      <w:pPr>
        <w:ind w:left="2736" w:hanging="936"/>
      </w:pPr>
    </w:lvl>
    <w:lvl w:ilvl="6">
      <w:start w:val="1"/>
      <w:numFmt w:val="none"/>
      <w:suff w:val="nothing"/>
      <w:lvlText w:val="."/>
      <w:lvlJc w:val="left"/>
      <w:pPr>
        <w:ind w:left="3240" w:hanging="1080"/>
      </w:pPr>
    </w:lvl>
    <w:lvl w:ilvl="7">
      <w:start w:val="1"/>
      <w:numFmt w:val="none"/>
      <w:suff w:val="nothing"/>
      <w:lvlText w:val="."/>
      <w:lvlJc w:val="left"/>
      <w:pPr>
        <w:ind w:left="3744" w:hanging="1224"/>
      </w:pPr>
    </w:lvl>
    <w:lvl w:ilvl="8">
      <w:start w:val="1"/>
      <w:numFmt w:val="decimal"/>
      <w:lvlText w:val="%1.%9."/>
      <w:lvlJc w:val="left"/>
      <w:pPr>
        <w:ind w:left="4320" w:hanging="1440"/>
      </w:pPr>
    </w:lvl>
  </w:abstractNum>
  <w:abstractNum w:abstractNumId="13">
    <w:lvl w:ilvl="0">
      <w:start w:val="1"/>
      <w:numFmt w:val="none"/>
      <w:suff w:val="nothing"/>
      <w:lvlText w:val="."/>
      <w:lvlJc w:val="left"/>
      <w:pPr>
        <w:ind w:left="360" w:hanging="360"/>
      </w:pPr>
      <w:rPr>
        <w:i w:val="false"/>
        <w:b w:val="false"/>
        <w:color w:val="00000A"/>
      </w:rPr>
    </w:lvl>
    <w:lvl w:ilvl="1">
      <w:start w:val="1"/>
      <w:numFmt w:val="decimal"/>
      <w:lvlText w:val="%2)"/>
      <w:lvlJc w:val="left"/>
      <w:pPr>
        <w:ind w:left="792" w:hanging="432"/>
      </w:pPr>
      <w:rPr>
        <w:sz w:val="24"/>
        <w:rFonts w:ascii="Calibri" w:hAnsi="Calibri" w:eastAsia="Calibri" w:cs="Times New Roman"/>
      </w:rPr>
    </w:lvl>
    <w:lvl w:ilvl="2">
      <w:start w:val="1"/>
      <w:numFmt w:val="none"/>
      <w:suff w:val="nothing"/>
      <w:lvlText w:val="."/>
      <w:lvlJc w:val="left"/>
      <w:pPr>
        <w:ind w:left="1224" w:hanging="504"/>
      </w:pPr>
    </w:lvl>
    <w:lvl w:ilvl="3">
      <w:start w:val="1"/>
      <w:numFmt w:val="none"/>
      <w:suff w:val="nothing"/>
      <w:lvlText w:val="."/>
      <w:lvlJc w:val="left"/>
      <w:pPr>
        <w:ind w:left="1728" w:hanging="648"/>
      </w:pPr>
    </w:lvl>
    <w:lvl w:ilvl="4">
      <w:start w:val="1"/>
      <w:numFmt w:val="none"/>
      <w:suff w:val="nothing"/>
      <w:lvlText w:val="."/>
      <w:lvlJc w:val="left"/>
      <w:pPr>
        <w:ind w:left="2232" w:hanging="792"/>
      </w:pPr>
    </w:lvl>
    <w:lvl w:ilvl="5">
      <w:start w:val="1"/>
      <w:numFmt w:val="none"/>
      <w:suff w:val="nothing"/>
      <w:lvlText w:val="."/>
      <w:lvlJc w:val="left"/>
      <w:pPr>
        <w:ind w:left="2736" w:hanging="936"/>
      </w:pPr>
    </w:lvl>
    <w:lvl w:ilvl="6">
      <w:start w:val="1"/>
      <w:numFmt w:val="decimal"/>
      <w:lvlText w:val="%2.%7."/>
      <w:lvlJc w:val="left"/>
      <w:pPr>
        <w:ind w:left="3240" w:hanging="1080"/>
      </w:pPr>
    </w:lvl>
    <w:lvl w:ilvl="7">
      <w:start w:val="1"/>
      <w:numFmt w:val="decimal"/>
      <w:lvlText w:val="%2.%7.%8."/>
      <w:lvlJc w:val="left"/>
      <w:pPr>
        <w:ind w:left="3744" w:hanging="1224"/>
      </w:pPr>
    </w:lvl>
    <w:lvl w:ilvl="8">
      <w:start w:val="1"/>
      <w:numFmt w:val="decimal"/>
      <w:lvlText w:val="%2.%7.%8.%9."/>
      <w:lvlJc w:val="left"/>
      <w:pPr>
        <w:ind w:left="4320" w:hanging="144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86" w:hanging="360"/>
      </w:pPr>
      <w:rPr>
        <w:smallCaps w:val="false"/>
        <w:caps w:val="false"/>
        <w:dstrike w:val="false"/>
        <w:strike w:val="false"/>
        <w:vertAlign w:val="baseline"/>
        <w:position w:val="0"/>
        <w:sz w:val="24"/>
        <w:sz w:val="24"/>
        <w:spacing w:val="0"/>
        <w:i w:val="false"/>
        <w:u w:val="none"/>
        <w:b w:val="false"/>
        <w:effect w:val="none"/>
        <w:szCs w:val="24"/>
        <w:iCs w:val="false"/>
        <w:bCs w:val="false"/>
        <w:em w:val="none"/>
        <w:vanish w:val="false"/>
        <w:rFonts w:ascii="Calibri" w:hAnsi="Calibri" w:cs="Calibri"/>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lvl w:ilvl="0">
      <w:start w:val="1"/>
      <w:numFmt w:val="decimal"/>
      <w:lvlText w:val="%1."/>
      <w:lvlJc w:val="left"/>
      <w:pPr>
        <w:ind w:left="366" w:hanging="360"/>
      </w:pPr>
      <w:rPr>
        <w:sz w:val="24"/>
        <w:i w:val="false"/>
        <w:b/>
        <w:rFonts w:ascii="Calibri" w:hAnsi="Calibri"/>
        <w:color w:val="00000A"/>
      </w:rPr>
    </w:lvl>
    <w:lvl w:ilvl="1">
      <w:start w:val="1"/>
      <w:numFmt w:val="decimal"/>
      <w:lvlText w:val="%2)"/>
      <w:lvlJc w:val="left"/>
      <w:pPr>
        <w:ind w:left="792" w:hanging="432"/>
      </w:pPr>
      <w:rPr>
        <w:rFonts w:eastAsia="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lvl w:ilvl="0">
      <w:start w:val="1"/>
      <w:numFmt w:val="decimal"/>
      <w:lvlText w:val="%1."/>
      <w:lvlJc w:val="left"/>
      <w:pPr>
        <w:ind w:left="720" w:hanging="360"/>
      </w:pPr>
      <w:rPr>
        <w:b/>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decimal"/>
      <w:lvlText w:val="%1."/>
      <w:lvlJc w:val="left"/>
      <w:pPr>
        <w:ind w:left="360" w:hanging="360"/>
      </w:pPr>
      <w:rPr>
        <w:sz w:val="24"/>
        <w:i w:val="false"/>
        <w:b w:val="false"/>
        <w:rFonts w:ascii="Calibri" w:hAnsi="Calibri"/>
        <w:color w:val="00000A"/>
      </w:rPr>
    </w:lvl>
    <w:lvl w:ilvl="1">
      <w:start w:val="1"/>
      <w:numFmt w:val="decimal"/>
      <w:lvlText w:val="%2)"/>
      <w:lvlJc w:val="left"/>
      <w:pPr>
        <w:ind w:left="792" w:hanging="432"/>
      </w:pPr>
      <w:rPr>
        <w:rFonts w:eastAsia="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lvl w:ilvl="0">
      <w:start w:val="1"/>
      <w:numFmt w:val="decimal"/>
      <w:lvlText w:val="%1)"/>
      <w:lvlJc w:val="left"/>
      <w:pPr>
        <w:ind w:left="2160" w:hanging="360"/>
      </w:pPr>
    </w:lvl>
    <w:lvl w:ilvl="1">
      <w:start w:val="1"/>
      <w:numFmt w:val="decimal"/>
      <w:lvlText w:val="%2)"/>
      <w:lvlJc w:val="left"/>
      <w:pPr>
        <w:ind w:left="2880" w:hanging="360"/>
      </w:pPr>
      <w:rPr>
        <w:rFonts w:ascii="Calibri" w:hAnsi="Calibri" w:eastAsia="Calibri" w:cs="Calibri"/>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1">
    <w:lvl w:ilvl="0">
      <w:start w:val="1"/>
      <w:numFmt w:val="decimal"/>
      <w:lvlText w:val="%1)"/>
      <w:lvlJc w:val="left"/>
      <w:pPr>
        <w:ind w:left="927" w:hanging="360"/>
      </w:pPr>
      <w:rPr>
        <w:smallCaps w:val="false"/>
        <w:caps w:val="false"/>
        <w:dstrike w:val="false"/>
        <w:strike w:val="false"/>
        <w:vertAlign w:val="baseline"/>
        <w:position w:val="0"/>
        <w:sz w:val="22"/>
        <w:sz w:val="22"/>
        <w:spacing w:val="0"/>
        <w:i w:val="false"/>
        <w:u w:val="none"/>
        <w:b w:val="false"/>
        <w:effect w:val="none"/>
        <w:szCs w:val="22"/>
        <w:iCs w:val="false"/>
        <w:bCs w:val="false"/>
        <w:em w:val="none"/>
        <w:vanish w:val="false"/>
        <w:rFonts w:cs="Arial"/>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lvl w:ilvl="0">
      <w:start w:val="1"/>
      <w:numFmt w:val="decimal"/>
      <w:lvlText w:val="%1."/>
      <w:lvlJc w:val="left"/>
      <w:pPr>
        <w:ind w:left="360" w:hanging="360"/>
      </w:pPr>
      <w:rPr>
        <w:sz w:val="24"/>
        <w:i w:val="false"/>
        <w:b w:val="false"/>
        <w:rFonts w:ascii="Calibri" w:hAnsi="Calibri"/>
        <w:color w:val="00000A"/>
      </w:rPr>
    </w:lvl>
    <w:lvl w:ilvl="1">
      <w:start w:val="1"/>
      <w:numFmt w:val="decimal"/>
      <w:lvlText w:val="%2)"/>
      <w:lvlJc w:val="left"/>
      <w:pPr>
        <w:ind w:left="792" w:hanging="432"/>
      </w:pPr>
      <w:rPr>
        <w:rFonts w:eastAsia="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
    <w:lvl w:ilvl="0">
      <w:start w:val="1"/>
      <w:numFmt w:val="decimal"/>
      <w:lvlText w:val="%1."/>
      <w:lvlJc w:val="left"/>
      <w:pPr>
        <w:ind w:left="1146" w:hanging="360"/>
      </w:pPr>
    </w:lvl>
    <w:lvl w:ilvl="1">
      <w:start w:val="1"/>
      <w:numFmt w:val="decimal"/>
      <w:lvlText w:val="%2)"/>
      <w:lvlJc w:val="left"/>
      <w:pPr>
        <w:ind w:left="1866" w:hanging="360"/>
      </w:pPr>
    </w:lvl>
    <w:lvl w:ilvl="2">
      <w:start w:val="1"/>
      <w:numFmt w:val="lowerLetter"/>
      <w:lvlText w:val="%3)"/>
      <w:lvlJc w:val="left"/>
      <w:pPr>
        <w:ind w:left="2766" w:hanging="360"/>
      </w:pPr>
      <w:rPr>
        <w:sz w:val="22"/>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lvl w:ilvl="0">
      <w:start w:val="1"/>
      <w:numFmt w:val="bullet"/>
      <w:lvlText w:val=""/>
      <w:lvlJc w:val="left"/>
      <w:pPr>
        <w:ind w:left="720" w:hanging="360"/>
      </w:pPr>
      <w:rPr>
        <w:rFonts w:ascii="Symbol" w:hAnsi="Symbol" w:cs="Symbol" w:hint="default"/>
        <w:sz w:val="20"/>
        <w:b/>
        <w:szCs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7">
    <w:lvl w:ilvl="0">
      <w:start w:val="1"/>
      <w:numFmt w:val="bullet"/>
      <w:lvlText w:val=""/>
      <w:lvlJc w:val="left"/>
      <w:pPr>
        <w:ind w:left="1440" w:hanging="360"/>
      </w:pPr>
      <w:rPr>
        <w:rFonts w:ascii="Symbol" w:hAnsi="Symbol" w:cs="Symbol" w:hint="default"/>
        <w:sz w:val="20"/>
        <w:b/>
        <w:szCs w:val="28"/>
        <w:rFonts w:cs="Symbol"/>
      </w:rPr>
    </w:lvl>
    <w:lvl w:ilvl="1">
      <w:start w:val="6"/>
      <w:numFmt w:val="bullet"/>
      <w:lvlText w:val=""/>
      <w:lvlJc w:val="left"/>
      <w:pPr>
        <w:tabs>
          <w:tab w:val="num" w:pos="2160"/>
        </w:tabs>
        <w:ind w:left="2160" w:hanging="360"/>
      </w:pPr>
      <w:rPr>
        <w:rFonts w:ascii="Symbol" w:hAnsi="Symbol" w:cs="Symbol" w:hint="default"/>
        <w:rFonts w:cs="Times New Roman"/>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28">
    <w:lvl w:ilvl="0">
      <w:start w:val="1"/>
      <w:numFmt w:val="decimal"/>
      <w:lvlText w:val="%1)"/>
      <w:lvlJc w:val="left"/>
      <w:pPr>
        <w:ind w:left="927" w:hanging="360"/>
      </w:pPr>
      <w:rPr>
        <w:smallCaps w:val="false"/>
        <w:caps w:val="false"/>
        <w:dstrike w:val="false"/>
        <w:strike w:val="false"/>
        <w:vertAlign w:val="baseline"/>
        <w:position w:val="0"/>
        <w:sz w:val="24"/>
        <w:sz w:val="24"/>
        <w:spacing w:val="0"/>
        <w:i w:val="false"/>
        <w:u w:val="none"/>
        <w:b w:val="false"/>
        <w:effect w:val="none"/>
        <w:szCs w:val="24"/>
        <w:iCs w:val="false"/>
        <w:bCs w:val="false"/>
        <w:em w:val="none"/>
        <w:vanish w:val="false"/>
        <w:rFonts w:ascii="Calibri" w:hAnsi="Calibri" w:cs="Calibri"/>
        <w:color w:val="00000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fals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lvl w:ilvl="0">
      <w:start w:val="1"/>
      <w:numFmt w:val="bullet"/>
      <w:lvlText w:val=""/>
      <w:lvlJc w:val="left"/>
      <w:pPr>
        <w:ind w:left="1287" w:hanging="360"/>
      </w:pPr>
      <w:rPr>
        <w:rFonts w:ascii="Symbol" w:hAnsi="Symbol" w:cs="Symbol" w:hint="default"/>
        <w:rFonts w:cs="Symbol"/>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Fonts w:cs="Wingdings"/>
      </w:rPr>
    </w:lvl>
    <w:lvl w:ilvl="3">
      <w:start w:val="1"/>
      <w:numFmt w:val="bullet"/>
      <w:lvlText w:val=""/>
      <w:lvlJc w:val="left"/>
      <w:pPr>
        <w:ind w:left="3447" w:hanging="360"/>
      </w:pPr>
      <w:rPr>
        <w:rFonts w:ascii="Symbol" w:hAnsi="Symbol" w:cs="Symbol" w:hint="default"/>
        <w:rFonts w:cs="Symbol"/>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Fonts w:cs="Wingdings"/>
      </w:rPr>
    </w:lvl>
    <w:lvl w:ilvl="6">
      <w:start w:val="1"/>
      <w:numFmt w:val="bullet"/>
      <w:lvlText w:val=""/>
      <w:lvlJc w:val="left"/>
      <w:pPr>
        <w:ind w:left="5607" w:hanging="360"/>
      </w:pPr>
      <w:rPr>
        <w:rFonts w:ascii="Symbol" w:hAnsi="Symbol" w:cs="Symbol" w:hint="default"/>
        <w:rFonts w:cs="Symbol"/>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Fonts w:cs="Wingdings"/>
      </w:rPr>
    </w:lvl>
  </w:abstractNum>
  <w:abstractNum w:abstractNumId="3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
      <w:numFmt w:val="decimal"/>
      <w:lvlText w:val="%1."/>
      <w:lvlJc w:val="left"/>
      <w:pPr>
        <w:tabs>
          <w:tab w:val="num" w:pos="1009"/>
        </w:tabs>
        <w:ind w:left="1009" w:hanging="453"/>
      </w:pPr>
      <w:rPr>
        <w:b w:val="false"/>
        <w:rFonts w:ascii="Calibri" w:hAnsi="Calibri"/>
        <w:color w:val="00000A"/>
      </w:rPr>
    </w:lvl>
    <w:lvl w:ilvl="1">
      <w:start w:val="1"/>
      <w:numFmt w:val="lowerLetter"/>
      <w:lvlText w:val="%2."/>
      <w:lvlJc w:val="left"/>
      <w:pPr>
        <w:tabs>
          <w:tab w:val="num" w:pos="2783"/>
        </w:tabs>
        <w:ind w:left="2783" w:hanging="360"/>
      </w:pPr>
    </w:lvl>
    <w:lvl w:ilvl="2">
      <w:start w:val="1"/>
      <w:numFmt w:val="lowerRoman"/>
      <w:lvlText w:val="%3."/>
      <w:lvlJc w:val="right"/>
      <w:pPr>
        <w:tabs>
          <w:tab w:val="num" w:pos="3503"/>
        </w:tabs>
        <w:ind w:left="3503" w:hanging="180"/>
      </w:pPr>
    </w:lvl>
    <w:lvl w:ilvl="3">
      <w:start w:val="1"/>
      <w:numFmt w:val="decimal"/>
      <w:lvlText w:val="%4."/>
      <w:lvlJc w:val="left"/>
      <w:pPr>
        <w:tabs>
          <w:tab w:val="num" w:pos="4223"/>
        </w:tabs>
        <w:ind w:left="4223" w:hanging="360"/>
      </w:pPr>
    </w:lvl>
    <w:lvl w:ilvl="4">
      <w:start w:val="1"/>
      <w:numFmt w:val="lowerLetter"/>
      <w:lvlText w:val="%5."/>
      <w:lvlJc w:val="left"/>
      <w:pPr>
        <w:tabs>
          <w:tab w:val="num" w:pos="4943"/>
        </w:tabs>
        <w:ind w:left="4943" w:hanging="360"/>
      </w:pPr>
    </w:lvl>
    <w:lvl w:ilvl="5">
      <w:start w:val="1"/>
      <w:numFmt w:val="lowerRoman"/>
      <w:lvlText w:val="%6."/>
      <w:lvlJc w:val="right"/>
      <w:pPr>
        <w:tabs>
          <w:tab w:val="num" w:pos="5663"/>
        </w:tabs>
        <w:ind w:left="5663" w:hanging="180"/>
      </w:pPr>
    </w:lvl>
    <w:lvl w:ilvl="6">
      <w:start w:val="1"/>
      <w:numFmt w:val="decimal"/>
      <w:lvlText w:val="%7."/>
      <w:lvlJc w:val="left"/>
      <w:pPr>
        <w:tabs>
          <w:tab w:val="num" w:pos="6383"/>
        </w:tabs>
        <w:ind w:left="6383" w:hanging="360"/>
      </w:pPr>
    </w:lvl>
    <w:lvl w:ilvl="7">
      <w:start w:val="1"/>
      <w:numFmt w:val="lowerLetter"/>
      <w:lvlText w:val="%8."/>
      <w:lvlJc w:val="left"/>
      <w:pPr>
        <w:tabs>
          <w:tab w:val="num" w:pos="7103"/>
        </w:tabs>
        <w:ind w:left="7103" w:hanging="360"/>
      </w:pPr>
    </w:lvl>
    <w:lvl w:ilvl="8">
      <w:start w:val="1"/>
      <w:numFmt w:val="lowerRoman"/>
      <w:lvlText w:val="%9."/>
      <w:lvlJc w:val="right"/>
      <w:pPr>
        <w:tabs>
          <w:tab w:val="num" w:pos="7823"/>
        </w:tabs>
        <w:ind w:left="7823" w:hanging="180"/>
      </w:pPr>
    </w:lvl>
  </w:abstractNum>
  <w:abstractNum w:abstractNumId="32">
    <w:lvl w:ilvl="0">
      <w:start w:val="1"/>
      <w:numFmt w:val="decimal"/>
      <w:lvlText w:val="%1)"/>
      <w:lvlJc w:val="left"/>
      <w:pPr>
        <w:tabs>
          <w:tab w:val="num" w:pos="595"/>
        </w:tabs>
        <w:ind w:left="916" w:hanging="360"/>
      </w:pPr>
      <w:rPr>
        <w:b w:val="false"/>
        <w:rFonts w:ascii="Calibri" w:hAnsi="Calibr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lvl w:ilvl="0">
      <w:start w:val="1"/>
      <w:numFmt w:val="lowerLetter"/>
      <w:lvlText w:val="%1)"/>
      <w:lvlJc w:val="left"/>
      <w:pPr>
        <w:ind w:left="1636" w:hanging="360"/>
      </w:pPr>
      <w:rPr>
        <w:b w:val="false"/>
        <w:rFonts w:ascii="Calibri" w:hAnsi="Calibri"/>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34">
    <w:lvl w:ilvl="0">
      <w:start w:val="1"/>
      <w:numFmt w:val="lowerLetter"/>
      <w:lvlText w:val="%1)"/>
      <w:lvlJc w:val="left"/>
      <w:pPr>
        <w:ind w:left="1636" w:hanging="360"/>
      </w:pPr>
      <w:rPr>
        <w:b w:val="false"/>
        <w:rFonts w:ascii="Calibri" w:hAnsi="Calibri"/>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35">
    <w:lvl w:ilvl="0">
      <w:start w:val="1"/>
      <w:numFmt w:val="decimal"/>
      <w:lvlText w:val="%1)"/>
      <w:lvlJc w:val="left"/>
      <w:pPr>
        <w:ind w:left="1647" w:hanging="360"/>
      </w:pPr>
      <w:rPr>
        <w:sz w:val="24"/>
        <w:szCs w:val="24"/>
        <w:rFonts w:cs="Calibri"/>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decimal"/>
      <w:lvlText w:val="%1."/>
      <w:lvlJc w:val="left"/>
      <w:pPr>
        <w:tabs>
          <w:tab w:val="num" w:pos="720"/>
        </w:tabs>
        <w:ind w:left="720" w:hanging="360"/>
      </w:pPr>
      <w:rPr>
        <w:b w:val="false"/>
        <w:color w:val="00000A"/>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lvl w:ilvl="0">
      <w:start w:val="1"/>
      <w:numFmt w:val="decimal"/>
      <w:lvlText w:val="%1."/>
      <w:lvlJc w:val="left"/>
      <w:pPr>
        <w:tabs>
          <w:tab w:val="num" w:pos="1440"/>
        </w:tabs>
        <w:ind w:left="1440" w:hanging="360"/>
      </w:pPr>
      <w:rPr>
        <w:sz w:val="22"/>
        <w:b/>
        <w:rFonts w:ascii="Calibri" w:hAnsi="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lvl w:ilvl="0">
      <w:start w:val="1"/>
      <w:numFmt w:val="decimal"/>
      <w:lvlText w:val="%1."/>
      <w:lvlJc w:val="left"/>
      <w:pPr>
        <w:tabs>
          <w:tab w:val="num" w:pos="360"/>
        </w:tabs>
        <w:ind w:left="360" w:hanging="360"/>
      </w:pPr>
      <w:rPr>
        <w:sz w:val="22"/>
        <w:rFonts w:ascii="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4"/>
      <w:numFmt w:val="decimal"/>
      <w:lvlText w:val="%1."/>
      <w:lvlJc w:val="left"/>
      <w:pPr>
        <w:tabs>
          <w:tab w:val="num" w:pos="1528"/>
        </w:tabs>
        <w:ind w:left="1528" w:hanging="448"/>
      </w:pPr>
      <w:rPr>
        <w:sz w:val="22"/>
        <w:rFonts w:ascii="Calibri" w:hAnsi="Calibri" w:cs="Times New Roman"/>
      </w:rPr>
    </w:lvl>
    <w:lvl w:ilvl="1">
      <w:start w:val="1"/>
      <w:numFmt w:val="decimal"/>
      <w:lvlText w:val="%1.%2"/>
      <w:lvlJc w:val="left"/>
      <w:pPr>
        <w:ind w:left="1440" w:hanging="360"/>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160" w:hanging="1080"/>
      </w:pPr>
      <w:rPr>
        <w:rFonts w:cs="Times New Roman"/>
      </w:rPr>
    </w:lvl>
    <w:lvl w:ilvl="5">
      <w:start w:val="1"/>
      <w:numFmt w:val="decimal"/>
      <w:lvlText w:val="%1.%2.%3.%4.%5.%6"/>
      <w:lvlJc w:val="left"/>
      <w:pPr>
        <w:ind w:left="2160" w:hanging="1080"/>
      </w:pPr>
      <w:rPr>
        <w:rFonts w:cs="Times New Roman"/>
      </w:rPr>
    </w:lvl>
    <w:lvl w:ilvl="6">
      <w:start w:val="1"/>
      <w:numFmt w:val="decimal"/>
      <w:lvlText w:val="%1.%2.%3.%4.%5.%6.%7"/>
      <w:lvlJc w:val="left"/>
      <w:pPr>
        <w:ind w:left="2520" w:hanging="1440"/>
      </w:pPr>
      <w:rPr>
        <w:rFonts w:cs="Times New Roman"/>
      </w:rPr>
    </w:lvl>
    <w:lvl w:ilvl="7">
      <w:start w:val="1"/>
      <w:numFmt w:val="decimal"/>
      <w:lvlText w:val="%1.%2.%3.%4.%5.%6.%7.%8"/>
      <w:lvlJc w:val="left"/>
      <w:pPr>
        <w:ind w:left="2520" w:hanging="1440"/>
      </w:pPr>
      <w:rPr>
        <w:rFonts w:cs="Times New Roman"/>
      </w:rPr>
    </w:lvl>
    <w:lvl w:ilvl="8">
      <w:start w:val="1"/>
      <w:numFmt w:val="decimal"/>
      <w:lvlText w:val="%1.%2.%3.%4.%5.%6.%7.%8.%9"/>
      <w:lvlJc w:val="left"/>
      <w:pPr>
        <w:ind w:left="2880" w:hanging="1800"/>
      </w:pPr>
      <w:rPr>
        <w:rFonts w:cs="Times New Roman"/>
      </w:rPr>
    </w:lvl>
  </w:abstractNum>
  <w:abstractNum w:abstractNumId="41">
    <w:lvl w:ilvl="0">
      <w:start w:val="1"/>
      <w:numFmt w:val="decimal"/>
      <w:lvlText w:val="%1."/>
      <w:lvlJc w:val="left"/>
      <w:pPr>
        <w:tabs>
          <w:tab w:val="num" w:pos="1528"/>
        </w:tabs>
        <w:ind w:left="1528" w:hanging="448"/>
      </w:pPr>
      <w:rPr>
        <w:sz w:val="22"/>
        <w:rFonts w:ascii="Calibri" w:hAnsi="Calibri"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lvl w:ilvl="0">
      <w:start w:val="1"/>
      <w:numFmt w:val="decimal"/>
      <w:lvlText w:val="%1. "/>
      <w:lvlJc w:val="left"/>
      <w:pPr>
        <w:ind w:left="1003" w:hanging="283"/>
      </w:pPr>
      <w:rPr>
        <w:sz w:val="22"/>
        <w:i w:val="false"/>
        <w:u w:val="none"/>
        <w:b w:val="false"/>
        <w:szCs w:val="22"/>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decimal"/>
      <w:lvlText w:val="%1)"/>
      <w:lvlJc w:val="left"/>
      <w:pPr>
        <w:ind w:left="397" w:hanging="397"/>
      </w:pPr>
      <w:rPr>
        <w:sz w:val="22"/>
        <w:rFonts w:ascii="Calibri" w:hAnsi="Calibri" w:eastAsia="Times New Roman"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lowerLetter"/>
      <w:lvlText w:val="%1)"/>
      <w:lvlJc w:val="left"/>
      <w:pPr>
        <w:tabs>
          <w:tab w:val="num" w:pos="861"/>
        </w:tabs>
        <w:ind w:left="861" w:hanging="360"/>
      </w:pPr>
      <w:rPr>
        <w:rFonts w:cs="Times New Roman"/>
      </w:rPr>
    </w:lvl>
    <w:lvl w:ilvl="1">
      <w:start w:val="1"/>
      <w:numFmt w:val="decimal"/>
      <w:lvlText w:val="%2."/>
      <w:lvlJc w:val="left"/>
      <w:pPr>
        <w:ind w:left="1581" w:hanging="360"/>
      </w:pPr>
      <w:rPr>
        <w:sz w:val="22"/>
        <w:b/>
        <w:rFonts w:ascii="Calibri" w:hAnsi="Calibri" w:cs="Times New Roman"/>
      </w:rPr>
    </w:lvl>
    <w:lvl w:ilvl="2">
      <w:start w:val="1"/>
      <w:numFmt w:val="decimal"/>
      <w:lvlText w:val="%3)"/>
      <w:lvlJc w:val="left"/>
      <w:pPr>
        <w:ind w:left="2481" w:hanging="36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righ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right"/>
      <w:pPr>
        <w:tabs>
          <w:tab w:val="num" w:pos="6621"/>
        </w:tabs>
        <w:ind w:left="6621" w:hanging="180"/>
      </w:pPr>
      <w:rPr>
        <w:rFonts w:cs="Times New Roman"/>
      </w:rPr>
    </w:lvl>
  </w:abstractNum>
  <w:abstractNum w:abstractNumId="45">
    <w:lvl w:ilvl="0">
      <w:start w:val="1"/>
      <w:numFmt w:val="decimal"/>
      <w:lvlText w:val="%1"/>
      <w:lvlJc w:val="left"/>
      <w:pPr>
        <w:ind w:left="360" w:hanging="360"/>
      </w:pPr>
      <w:rPr>
        <w:rFonts w:cs="Times New Roman"/>
      </w:rPr>
    </w:lvl>
    <w:lvl w:ilvl="1">
      <w:start w:val="1"/>
      <w:numFmt w:val="decimal"/>
      <w:lvlText w:val="%2)"/>
      <w:lvlJc w:val="left"/>
      <w:pPr>
        <w:ind w:left="786" w:hanging="360"/>
      </w:pPr>
      <w:rPr>
        <w:sz w:val="22"/>
        <w:rFonts w:ascii="Calibri" w:hAnsi="Calibri" w:eastAsia="Times New Roman" w:cs="Calibri"/>
      </w:rPr>
    </w:lvl>
    <w:lvl w:ilvl="2">
      <w:start w:val="1"/>
      <w:numFmt w:val="decimal"/>
      <w:lvlText w:val="%1.%2.%3"/>
      <w:lvlJc w:val="left"/>
      <w:pPr>
        <w:ind w:left="1572" w:hanging="720"/>
      </w:pPr>
      <w:rPr>
        <w:rFonts w:cs="Times New Roman"/>
      </w:rPr>
    </w:lvl>
    <w:lvl w:ilvl="3">
      <w:start w:val="1"/>
      <w:numFmt w:val="decimal"/>
      <w:lvlText w:val="%1.%2.%3.%4"/>
      <w:lvlJc w:val="left"/>
      <w:pPr>
        <w:ind w:left="1998"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46">
    <w:lvl w:ilvl="0">
      <w:start w:val="1"/>
      <w:numFmt w:val="lowerLetter"/>
      <w:lvlText w:val="%1)"/>
      <w:lvlJc w:val="left"/>
      <w:pPr>
        <w:ind w:left="1637" w:hanging="360"/>
      </w:pPr>
      <w:rPr>
        <w:sz w:val="22"/>
        <w:rFonts w:ascii="Calibri"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lvl w:ilvl="0">
      <w:start w:val="4"/>
      <w:numFmt w:val="decimal"/>
      <w:lvlText w:val="%1"/>
      <w:lvlJc w:val="left"/>
      <w:pPr>
        <w:ind w:left="360" w:hanging="360"/>
      </w:pPr>
      <w:rPr>
        <w:rFonts w:cs="Times New Roman"/>
      </w:rPr>
    </w:lvl>
    <w:lvl w:ilvl="1">
      <w:start w:val="1"/>
      <w:numFmt w:val="decimal"/>
      <w:lvlText w:val="%2)"/>
      <w:lvlJc w:val="left"/>
      <w:pPr>
        <w:ind w:left="1080" w:hanging="360"/>
      </w:pPr>
      <w:rPr>
        <w:sz w:val="22"/>
        <w:rFonts w:ascii="Calibri" w:hAnsi="Calibri" w:eastAsia="Times New Roman" w:cs="Calibri"/>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48">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lvl w:ilvl="0">
      <w:start w:val="2"/>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440" w:hanging="360"/>
      </w:pPr>
      <w:rPr>
        <w:sz w:val="22"/>
        <w:rFonts w:ascii="Calibri" w:hAnsi="Calibri" w:eastAsia="Times New Roman"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lvl w:ilvl="0">
      <w:start w:val="6"/>
      <w:numFmt w:val="decimal"/>
      <w:lvlText w:val="%1."/>
      <w:lvlJc w:val="left"/>
      <w:pPr>
        <w:tabs>
          <w:tab w:val="num" w:pos="360"/>
        </w:tabs>
        <w:ind w:left="360" w:hanging="360"/>
      </w:pPr>
      <w:rPr>
        <w:sz w:val="22"/>
        <w:b/>
        <w:rFonts w:ascii="Calibri" w:hAnsi="Calibri"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lvl w:ilvl="0">
      <w:start w:val="1"/>
      <w:numFmt w:val="decimal"/>
      <w:lvlText w:val="%1."/>
      <w:lvlJc w:val="left"/>
      <w:pPr>
        <w:ind w:left="502"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53">
    <w:lvl w:ilvl="0">
      <w:start w:val="1"/>
      <w:numFmt w:val="decimal"/>
      <w:lvlText w:val="%1."/>
      <w:lvlJc w:val="left"/>
      <w:pPr>
        <w:ind w:left="720" w:hanging="360"/>
      </w:pPr>
      <w:rPr>
        <w:b w:val="false"/>
        <w:rFonts w:eastAsia="Times New Roman" w:cs="Calibri"/>
      </w:rPr>
    </w:lvl>
    <w:lvl w:ilvl="1">
      <w:start w:val="1"/>
      <w:numFmt w:val="decimal"/>
      <w:lvlText w:val="%2)"/>
      <w:lvlJc w:val="left"/>
      <w:pPr>
        <w:ind w:left="1080" w:hanging="360"/>
      </w:pPr>
      <w:rPr>
        <w:sz w:val="22"/>
        <w:rFonts w:ascii="Calibri" w:hAnsi="Calibri"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lvl w:ilvl="0">
      <w:start w:val="1"/>
      <w:numFmt w:val="decimal"/>
      <w:lvlText w:val="%1."/>
      <w:lvlJc w:val="left"/>
      <w:pPr>
        <w:tabs>
          <w:tab w:val="num" w:pos="1440"/>
        </w:tabs>
        <w:ind w:left="1440" w:hanging="360"/>
      </w:pPr>
      <w:rPr>
        <w:sz w:val="22"/>
        <w:b/>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lvl w:ilvl="0">
      <w:start w:val="4"/>
      <w:numFmt w:val="decimal"/>
      <w:lvlText w:val="%1."/>
      <w:lvlJc w:val="left"/>
      <w:pPr>
        <w:tabs>
          <w:tab w:val="num" w:pos="340"/>
        </w:tabs>
        <w:ind w:left="340" w:hanging="340"/>
      </w:pPr>
      <w:rPr>
        <w:sz w:val="22"/>
        <w:b w:val="false"/>
        <w:rFonts w:ascii="Calibri" w:hAnsi="Calibri"/>
      </w:rPr>
    </w:lvl>
    <w:lvl w:ilvl="1">
      <w:start w:val="1"/>
      <w:numFmt w:val="lowerLetter"/>
      <w:lvlText w:val="%2."/>
      <w:lvlJc w:val="left"/>
      <w:pPr>
        <w:tabs>
          <w:tab w:val="num" w:pos="1344"/>
        </w:tabs>
        <w:ind w:left="1344" w:hanging="624"/>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lvl w:ilvl="0">
      <w:start w:val="1"/>
      <w:numFmt w:val="decimal"/>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lvl w:ilvl="0">
      <w:start w:val="1"/>
      <w:numFmt w:val="decimal"/>
      <w:lvlText w:val="%1."/>
      <w:lvlJc w:val="left"/>
      <w:pPr>
        <w:tabs>
          <w:tab w:val="num" w:pos="360"/>
        </w:tabs>
        <w:ind w:left="360" w:hanging="360"/>
      </w:pPr>
      <w:rPr>
        <w:sz w:val="22"/>
        <w:rFonts w:ascii="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1">
    <w:lvl w:ilvl="0">
      <w:start w:val="1"/>
      <w:numFmt w:val="decimal"/>
      <w:lvlText w:val="%1)"/>
      <w:lvlJc w:val="left"/>
      <w:pPr>
        <w:ind w:left="1637"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2">
    <w:lvl w:ilvl="0">
      <w:start w:val="1"/>
      <w:numFmt w:val="decimal"/>
      <w:lvlText w:val="%1."/>
      <w:lvlJc w:val="left"/>
      <w:pPr>
        <w:tabs>
          <w:tab w:val="num" w:pos="1528"/>
        </w:tabs>
        <w:ind w:left="1528" w:hanging="448"/>
      </w:pPr>
      <w:rPr>
        <w:sz w:val="22"/>
        <w:rFonts w:ascii="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lvl w:ilvl="0">
      <w:start w:val="1"/>
      <w:numFmt w:val="decimal"/>
      <w:lvlText w:val="%1. "/>
      <w:lvlJc w:val="left"/>
      <w:pPr>
        <w:ind w:left="1003" w:hanging="283"/>
      </w:pPr>
      <w:rPr>
        <w:sz w:val="22"/>
        <w:i w:val="false"/>
        <w:u w:val="none"/>
        <w:b w:val="false"/>
        <w:szCs w:val="22"/>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lvl w:ilvl="0">
      <w:start w:val="1"/>
      <w:numFmt w:val="decimal"/>
      <w:lvlText w:val="%1."/>
      <w:lvlJc w:val="left"/>
      <w:pPr>
        <w:tabs>
          <w:tab w:val="num" w:pos="502"/>
        </w:tabs>
        <w:ind w:left="0" w:hanging="0"/>
      </w:pPr>
      <w:rPr>
        <w:sz w:val="22"/>
        <w:b w:val="false"/>
        <w:rFonts w:ascii="Calibri" w:hAnsi="Calibri" w:eastAsia="Times New Roman" w:cs="Calibri"/>
      </w:rPr>
    </w:lvl>
    <w:lvl w:ilvl="1">
      <w:start w:val="1"/>
      <w:numFmt w:val="decimal"/>
      <w:lvlText w:val="%2)"/>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65">
    <w:lvl w:ilvl="0">
      <w:start w:val="1"/>
      <w:numFmt w:val="decimal"/>
      <w:lvlText w:val="%1."/>
      <w:lvlJc w:val="left"/>
      <w:pPr>
        <w:tabs>
          <w:tab w:val="num" w:pos="502"/>
        </w:tabs>
        <w:ind w:left="0" w:hanging="0"/>
      </w:pPr>
      <w:rPr>
        <w:b w:val="false"/>
        <w:rFonts w:eastAsia="Times New Roman" w:cs="Calibri"/>
      </w:rPr>
    </w:lvl>
    <w:lvl w:ilvl="1">
      <w:start w:val="1"/>
      <w:numFmt w:val="decimal"/>
      <w:lvlText w:val="%2)"/>
      <w:lvlJc w:val="left"/>
      <w:pPr>
        <w:ind w:left="0" w:hanging="0"/>
      </w:p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66">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lvl w:ilvl="0">
      <w:start w:val="1"/>
      <w:numFmt w:val="decimal"/>
      <w:lvlText w:val="%1"/>
      <w:lvlJc w:val="left"/>
      <w:pPr>
        <w:tabs>
          <w:tab w:val="num" w:pos="720"/>
        </w:tabs>
        <w:ind w:left="720" w:hanging="360"/>
      </w:pPr>
      <w:rPr>
        <w:sz w:val="22"/>
        <w:b/>
        <w:bCs/>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lvl w:ilvl="0">
      <w:start w:val="1"/>
      <w:numFmt w:val="decimal"/>
      <w:lvlText w:val="%1)"/>
      <w:lvlJc w:val="left"/>
      <w:pPr>
        <w:tabs>
          <w:tab w:val="num" w:pos="720"/>
        </w:tabs>
        <w:ind w:left="720" w:hanging="360"/>
      </w:pPr>
      <w:rPr>
        <w:sz w:val="22"/>
        <w:b/>
        <w:rFonts w:ascii="Calibri" w:hAnsi="Calibri"/>
      </w:rPr>
    </w:lvl>
    <w:lvl w:ilvl="1">
      <w:start w:val="2"/>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lvl w:ilvl="0">
      <w:start w:val="2"/>
      <w:numFmt w:val="decimal"/>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lvl w:ilvl="0">
      <w:start w:val="1"/>
      <w:numFmt w:val="decimal"/>
      <w:lvlText w:val="%1)"/>
      <w:lvlJc w:val="left"/>
      <w:pPr>
        <w:tabs>
          <w:tab w:val="num" w:pos="720"/>
        </w:tabs>
        <w:ind w:left="720" w:hanging="360"/>
      </w:pPr>
      <w:rPr>
        <w:sz w:val="22"/>
        <w:b/>
        <w:rFonts w:ascii="Calibri" w:hAnsi="Calibri"/>
      </w:rPr>
    </w:lvl>
    <w:lvl w:ilvl="1">
      <w:start w:val="2"/>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lvl w:ilvl="0">
      <w:start w:val="1"/>
      <w:numFmt w:val="decimal"/>
      <w:lvlText w:val="%1)"/>
      <w:lvlJc w:val="left"/>
      <w:pPr>
        <w:ind w:left="1260" w:hanging="360"/>
      </w:pPr>
    </w:lvl>
    <w:lvl w:ilvl="1">
      <w:start w:val="1"/>
      <w:numFmt w:val="decimal"/>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2">
    <w:lvl w:ilvl="0">
      <w:start w:val="1"/>
      <w:numFmt w:val="lowerLetter"/>
      <w:lvlText w:val="%1)"/>
      <w:lvlJc w:val="left"/>
      <w:pPr>
        <w:ind w:left="1152" w:hanging="360"/>
      </w:pPr>
      <w:rPr>
        <w:sz w:val="24"/>
        <w:u w:val="none"/>
        <w:rFonts w:ascii="Calibri" w:hAnsi="Calibri"/>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73">
    <w:lvl w:ilvl="0">
      <w:start w:val="1"/>
      <w:numFmt w:val="lowerLetter"/>
      <w:lvlText w:val="%1)"/>
      <w:lvlJc w:val="left"/>
      <w:pPr>
        <w:ind w:left="644" w:hanging="360"/>
      </w:pPr>
    </w:lvl>
    <w:lvl w:ilvl="1">
      <w:start w:val="1"/>
      <w:numFmt w:val="decimal"/>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4">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75">
    <w:lvl w:ilvl="0">
      <w:start w:val="1"/>
      <w:numFmt w:val="decimal"/>
      <w:lvlText w:val="%1)"/>
      <w:lvlJc w:val="left"/>
      <w:pPr>
        <w:ind w:left="927" w:hanging="360"/>
      </w:pPr>
      <w:rPr>
        <w:smallCaps w:val="false"/>
        <w:caps w:val="false"/>
        <w:dstrike w:val="false"/>
        <w:strike w:val="false"/>
        <w:vertAlign w:val="baseline"/>
        <w:position w:val="0"/>
        <w:sz w:val="22"/>
        <w:sz w:val="22"/>
        <w:spacing w:val="0"/>
        <w:i w:val="false"/>
        <w:u w:val="none"/>
        <w:b w:val="false"/>
        <w:effect w:val="none"/>
        <w:szCs w:val="22"/>
        <w:iCs w:val="false"/>
        <w:bCs w:val="false"/>
        <w:em w:val="none"/>
        <w:vanish w:val="false"/>
        <w:rFonts w:cs="Calibri"/>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false"/>
        <w:rFonts w:ascii="Calibri" w:hAnsi="Calibri"/>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bering>
</file>

<file path=word/settings.xml><?xml version="1.0" encoding="utf-8"?>
<w:settings xmlns:w="http://schemas.openxmlformats.org/wordprocessingml/2006/main">
  <w:zoom w:percent="100"/>
  <w:defaultTabStop w:val="709"/>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customStyle="1">
    <w:name w:val="Normal"/>
    <w:uiPriority w:val="99"/>
    <w:qFormat/>
    <w:rsid w:val="00f15788"/>
    <w:pPr>
      <w:widowControl w:val="false"/>
      <w:overflowPunct w:val="true"/>
      <w:bidi w:val="0"/>
      <w:spacing w:lineRule="auto" w:line="360"/>
      <w:jc w:val="left"/>
      <w:textAlignment w:val="auto"/>
    </w:pPr>
    <w:rPr>
      <w:rFonts w:ascii="Tahoma" w:hAnsi="Tahoma" w:eastAsia="Calibri" w:cs="Tahoma"/>
      <w:color w:val="00000A"/>
      <w:sz w:val="24"/>
      <w:szCs w:val="24"/>
      <w:lang w:val="pl-PL" w:eastAsia="pl-PL" w:bidi="ar-SA"/>
    </w:rPr>
  </w:style>
  <w:style w:type="paragraph" w:styleId="Nagwek1">
    <w:name w:val="Heading 1"/>
    <w:basedOn w:val="Normal"/>
    <w:link w:val="Nagwek1Znak"/>
    <w:qFormat/>
    <w:rsid w:val="004604a9"/>
    <w:pPr>
      <w:keepNext/>
      <w:suppressAutoHyphens w:val="false"/>
      <w:overflowPunct w:val="true"/>
      <w:jc w:val="center"/>
      <w:textAlignment w:val="auto"/>
      <w:outlineLvl w:val="0"/>
    </w:pPr>
    <w:rPr>
      <w:b/>
      <w:bCs/>
      <w:sz w:val="20"/>
      <w:szCs w:val="24"/>
      <w:lang w:eastAsia="pl-PL"/>
    </w:rPr>
  </w:style>
  <w:style w:type="paragraph" w:styleId="Nagwek2">
    <w:name w:val="Heading 2"/>
    <w:basedOn w:val="Normal"/>
    <w:link w:val="Nagwek2Znak"/>
    <w:qFormat/>
    <w:locked/>
    <w:rsid w:val="00f15788"/>
    <w:pPr>
      <w:keepNext/>
      <w:suppressAutoHyphens w:val="false"/>
      <w:overflowPunct w:val="true"/>
      <w:spacing w:before="120" w:after="120"/>
      <w:textAlignment w:val="auto"/>
      <w:outlineLvl w:val="1"/>
    </w:pPr>
    <w:rPr>
      <w:rFonts w:ascii="Arial" w:hAnsi="Arial" w:eastAsia="Calibri"/>
      <w:b/>
      <w:bCs/>
      <w:szCs w:val="24"/>
      <w:lang w:eastAsia="pl-PL"/>
    </w:rPr>
  </w:style>
  <w:style w:type="paragraph" w:styleId="Nagwek3">
    <w:name w:val="Heading 3"/>
    <w:basedOn w:val="Normal"/>
    <w:link w:val="Nagwek3Znak"/>
    <w:qFormat/>
    <w:locked/>
    <w:rsid w:val="00f15788"/>
    <w:pPr>
      <w:keepNext/>
      <w:keepLines/>
      <w:suppressAutoHyphens w:val="false"/>
      <w:overflowPunct w:val="true"/>
      <w:spacing w:before="200" w:after="80"/>
      <w:textAlignment w:val="auto"/>
      <w:outlineLvl w:val="2"/>
    </w:pPr>
    <w:rPr>
      <w:rFonts w:ascii="Cambria" w:hAnsi="Cambria" w:eastAsia="Calibri"/>
      <w:b/>
      <w:bCs/>
      <w:color w:val="4F81BD"/>
      <w:szCs w:val="24"/>
      <w:lang w:eastAsia="pl-PL"/>
    </w:rPr>
  </w:style>
  <w:style w:type="paragraph" w:styleId="Nagwek4">
    <w:name w:val="Heading 4"/>
    <w:basedOn w:val="Normal"/>
    <w:link w:val="Nagwek4Znak"/>
    <w:qFormat/>
    <w:locked/>
    <w:rsid w:val="00f15788"/>
    <w:pPr>
      <w:keepNext/>
      <w:suppressAutoHyphens w:val="false"/>
      <w:overflowPunct w:val="true"/>
      <w:spacing w:before="240" w:after="60"/>
      <w:textAlignment w:val="auto"/>
      <w:outlineLvl w:val="3"/>
    </w:pPr>
    <w:rPr>
      <w:rFonts w:ascii="Arial" w:hAnsi="Arial" w:eastAsia="Calibri"/>
      <w:b/>
      <w:bCs/>
      <w:sz w:val="28"/>
      <w:szCs w:val="28"/>
      <w:lang w:eastAsia="pl-PL"/>
    </w:rPr>
  </w:style>
  <w:style w:type="paragraph" w:styleId="Nagwek5">
    <w:name w:val="Heading 5"/>
    <w:basedOn w:val="Normal"/>
    <w:link w:val="Nagwek5Znak"/>
    <w:qFormat/>
    <w:locked/>
    <w:rsid w:val="00f15788"/>
    <w:pPr>
      <w:suppressAutoHyphens w:val="false"/>
      <w:overflowPunct w:val="true"/>
      <w:spacing w:before="240" w:after="60"/>
      <w:textAlignment w:val="auto"/>
      <w:outlineLvl w:val="4"/>
    </w:pPr>
    <w:rPr>
      <w:rFonts w:ascii="Calibri" w:hAnsi="Calibri" w:eastAsia="Calibri"/>
      <w:b/>
      <w:bCs/>
      <w:i/>
      <w:iCs/>
      <w:sz w:val="26"/>
      <w:szCs w:val="26"/>
    </w:rPr>
  </w:style>
  <w:style w:type="paragraph" w:styleId="Nagwek6">
    <w:name w:val="Heading 6"/>
    <w:basedOn w:val="Normal"/>
    <w:link w:val="Nagwek6Znak"/>
    <w:qFormat/>
    <w:locked/>
    <w:rsid w:val="00f15788"/>
    <w:pPr>
      <w:suppressAutoHyphens w:val="false"/>
      <w:overflowPunct w:val="true"/>
      <w:spacing w:before="240" w:after="60"/>
      <w:textAlignment w:val="auto"/>
      <w:outlineLvl w:val="5"/>
    </w:pPr>
    <w:rPr>
      <w:rFonts w:ascii="Arial" w:hAnsi="Arial" w:eastAsia="Calibri"/>
      <w:b/>
      <w:bCs/>
      <w:sz w:val="20"/>
      <w:lang w:eastAsia="pl-PL"/>
    </w:rPr>
  </w:style>
  <w:style w:type="paragraph" w:styleId="Nagwek7">
    <w:name w:val="Heading 7"/>
    <w:basedOn w:val="Normal"/>
    <w:link w:val="Nagwek7Znak"/>
    <w:qFormat/>
    <w:locked/>
    <w:rsid w:val="003a7b73"/>
    <w:pPr>
      <w:tabs>
        <w:tab w:val="left" w:pos="1296" w:leader="none"/>
      </w:tabs>
      <w:suppressAutoHyphens w:val="false"/>
      <w:overflowPunct w:val="true"/>
      <w:spacing w:before="240" w:after="60"/>
      <w:ind w:left="1296" w:hanging="1296"/>
      <w:jc w:val="left"/>
      <w:textAlignment w:val="auto"/>
      <w:outlineLvl w:val="6"/>
    </w:pPr>
    <w:rPr>
      <w:szCs w:val="24"/>
      <w:lang w:eastAsia="pl-PL"/>
    </w:rPr>
  </w:style>
  <w:style w:type="paragraph" w:styleId="Nagwek8">
    <w:name w:val="Heading 8"/>
    <w:basedOn w:val="Normal"/>
    <w:link w:val="Nagwek8Znak"/>
    <w:unhideWhenUsed/>
    <w:qFormat/>
    <w:locked/>
    <w:rsid w:val="00f15788"/>
    <w:pPr>
      <w:suppressAutoHyphens w:val="false"/>
      <w:overflowPunct w:val="true"/>
      <w:spacing w:before="240" w:after="60"/>
      <w:textAlignment w:val="auto"/>
      <w:outlineLvl w:val="7"/>
    </w:pPr>
    <w:rPr>
      <w:rFonts w:ascii="Calibri" w:hAnsi="Calibri"/>
      <w:i/>
      <w:iCs/>
      <w:szCs w:val="24"/>
      <w:lang w:eastAsia="pl-PL"/>
    </w:rPr>
  </w:style>
  <w:style w:type="paragraph" w:styleId="Nagwek9">
    <w:name w:val="Heading 9"/>
    <w:basedOn w:val="Normal"/>
    <w:link w:val="Nagwek9Znak"/>
    <w:uiPriority w:val="99"/>
    <w:qFormat/>
    <w:locked/>
    <w:rsid w:val="003a7b73"/>
    <w:pPr>
      <w:tabs>
        <w:tab w:val="left" w:pos="1584" w:leader="none"/>
      </w:tabs>
      <w:suppressAutoHyphens w:val="false"/>
      <w:overflowPunct w:val="true"/>
      <w:spacing w:before="240" w:after="60"/>
      <w:ind w:left="1584" w:hanging="1584"/>
      <w:jc w:val="left"/>
      <w:textAlignment w:val="auto"/>
      <w:outlineLvl w:val="8"/>
    </w:pPr>
    <w:rPr>
      <w:rFonts w:ascii="Arial" w:hAnsi="Arial"/>
      <w:sz w:val="22"/>
      <w:szCs w:val="22"/>
      <w:lang w:eastAsia="pl-PL"/>
    </w:rPr>
  </w:style>
  <w:style w:type="character" w:styleId="DefaultParagraphFont" w:default="1">
    <w:name w:val="Default Paragraph Font"/>
    <w:uiPriority w:val="1"/>
    <w:semiHidden/>
    <w:unhideWhenUsed/>
    <w:qFormat/>
    <w:rPr/>
  </w:style>
  <w:style w:type="character" w:styleId="Nagwek1Znak" w:customStyle="1">
    <w:name w:val="Nagłówek 1 Znak"/>
    <w:link w:val="Nagwek1"/>
    <w:qFormat/>
    <w:locked/>
    <w:rsid w:val="004604a9"/>
    <w:rPr>
      <w:rFonts w:cs="Times New Roman"/>
      <w:b/>
      <w:bCs/>
      <w:sz w:val="24"/>
      <w:szCs w:val="24"/>
    </w:rPr>
  </w:style>
  <w:style w:type="character" w:styleId="NagwekZnak" w:customStyle="1">
    <w:name w:val="Nagłówek Znak"/>
    <w:link w:val="Nagwek"/>
    <w:qFormat/>
    <w:locked/>
    <w:rsid w:val="00697170"/>
    <w:rPr>
      <w:rFonts w:cs="Times New Roman"/>
      <w:sz w:val="20"/>
      <w:szCs w:val="20"/>
      <w:lang w:eastAsia="ar-SA" w:bidi="ar-SA"/>
    </w:rPr>
  </w:style>
  <w:style w:type="character" w:styleId="Pagenumber">
    <w:name w:val="page number"/>
    <w:qFormat/>
    <w:rsid w:val="00bb5317"/>
    <w:rPr>
      <w:rFonts w:cs="Times New Roman"/>
    </w:rPr>
  </w:style>
  <w:style w:type="character" w:styleId="StopkaZnak" w:customStyle="1">
    <w:name w:val="Stopka Znak"/>
    <w:link w:val="Stopka"/>
    <w:uiPriority w:val="99"/>
    <w:qFormat/>
    <w:locked/>
    <w:rsid w:val="00697170"/>
    <w:rPr>
      <w:rFonts w:cs="Times New Roman"/>
      <w:sz w:val="20"/>
      <w:szCs w:val="20"/>
      <w:lang w:eastAsia="ar-SA" w:bidi="ar-SA"/>
    </w:rPr>
  </w:style>
  <w:style w:type="character" w:styleId="TekstdymkaZnak" w:customStyle="1">
    <w:name w:val="Tekst dymka Znak"/>
    <w:link w:val="Tekstdymka"/>
    <w:uiPriority w:val="99"/>
    <w:qFormat/>
    <w:locked/>
    <w:rsid w:val="00697170"/>
    <w:rPr>
      <w:rFonts w:cs="Times New Roman"/>
      <w:sz w:val="2"/>
      <w:lang w:eastAsia="ar-SA" w:bidi="ar-SA"/>
    </w:rPr>
  </w:style>
  <w:style w:type="character" w:styleId="Strong">
    <w:name w:val="Strong"/>
    <w:uiPriority w:val="22"/>
    <w:qFormat/>
    <w:locked/>
    <w:rsid w:val="00722543"/>
    <w:rPr>
      <w:b/>
      <w:bCs/>
    </w:rPr>
  </w:style>
  <w:style w:type="character" w:styleId="Znakiprzypiswdolnych" w:customStyle="1">
    <w:name w:val="Znaki przypisów dolnych"/>
    <w:qFormat/>
    <w:rsid w:val="009b623c"/>
    <w:rPr>
      <w:vertAlign w:val="superscript"/>
    </w:rPr>
  </w:style>
  <w:style w:type="character" w:styleId="Footnotereference">
    <w:name w:val="footnote reference"/>
    <w:uiPriority w:val="99"/>
    <w:qFormat/>
    <w:rsid w:val="009b623c"/>
    <w:rPr>
      <w:vertAlign w:val="superscript"/>
    </w:rPr>
  </w:style>
  <w:style w:type="character" w:styleId="TekstprzypisudolnegoZnak" w:customStyle="1">
    <w:name w:val="Tekst przypisu dolnego Znak"/>
    <w:link w:val="Tekstprzypisudolnego"/>
    <w:uiPriority w:val="99"/>
    <w:qFormat/>
    <w:rsid w:val="009b623c"/>
    <w:rPr>
      <w:rFonts w:eastAsia="Andale Sans UI"/>
      <w:sz w:val="20"/>
      <w:szCs w:val="20"/>
      <w:lang w:eastAsia="ar-SA"/>
    </w:rPr>
  </w:style>
  <w:style w:type="character" w:styleId="Nagwek2Znak" w:customStyle="1">
    <w:name w:val="Nagłówek 2 Znak"/>
    <w:link w:val="Nagwek2"/>
    <w:uiPriority w:val="99"/>
    <w:qFormat/>
    <w:rsid w:val="00f15788"/>
    <w:rPr>
      <w:rFonts w:ascii="Arial" w:hAnsi="Arial" w:eastAsia="Calibri"/>
      <w:b/>
      <w:bCs/>
      <w:sz w:val="24"/>
      <w:szCs w:val="24"/>
    </w:rPr>
  </w:style>
  <w:style w:type="character" w:styleId="Nagwek3Znak" w:customStyle="1">
    <w:name w:val="Nagłówek 3 Znak"/>
    <w:link w:val="Nagwek3"/>
    <w:uiPriority w:val="99"/>
    <w:qFormat/>
    <w:rsid w:val="00f15788"/>
    <w:rPr>
      <w:rFonts w:ascii="Cambria" w:hAnsi="Cambria" w:eastAsia="Calibri"/>
      <w:b/>
      <w:bCs/>
      <w:color w:val="4F81BD"/>
      <w:sz w:val="24"/>
      <w:szCs w:val="24"/>
    </w:rPr>
  </w:style>
  <w:style w:type="character" w:styleId="Nagwek4Znak" w:customStyle="1">
    <w:name w:val="Nagłówek 4 Znak"/>
    <w:link w:val="Nagwek4"/>
    <w:qFormat/>
    <w:rsid w:val="00f15788"/>
    <w:rPr>
      <w:rFonts w:ascii="Arial" w:hAnsi="Arial" w:eastAsia="Calibri"/>
      <w:b/>
      <w:bCs/>
      <w:sz w:val="28"/>
      <w:szCs w:val="28"/>
    </w:rPr>
  </w:style>
  <w:style w:type="character" w:styleId="Nagwek5Znak" w:customStyle="1">
    <w:name w:val="Nagłówek 5 Znak"/>
    <w:link w:val="Nagwek5"/>
    <w:uiPriority w:val="99"/>
    <w:qFormat/>
    <w:rsid w:val="00f15788"/>
    <w:rPr>
      <w:rFonts w:ascii="Calibri" w:hAnsi="Calibri" w:eastAsia="Calibri"/>
      <w:b/>
      <w:bCs/>
      <w:i/>
      <w:iCs/>
      <w:sz w:val="26"/>
      <w:szCs w:val="26"/>
    </w:rPr>
  </w:style>
  <w:style w:type="character" w:styleId="Nagwek6Znak" w:customStyle="1">
    <w:name w:val="Nagłówek 6 Znak"/>
    <w:link w:val="Nagwek6"/>
    <w:uiPriority w:val="99"/>
    <w:qFormat/>
    <w:rsid w:val="00f15788"/>
    <w:rPr>
      <w:rFonts w:ascii="Arial" w:hAnsi="Arial" w:eastAsia="Calibri"/>
      <w:b/>
      <w:bCs/>
      <w:sz w:val="20"/>
      <w:szCs w:val="20"/>
    </w:rPr>
  </w:style>
  <w:style w:type="character" w:styleId="Nagwek8Znak" w:customStyle="1">
    <w:name w:val="Nagłówek 8 Znak"/>
    <w:link w:val="Nagwek8"/>
    <w:uiPriority w:val="99"/>
    <w:qFormat/>
    <w:rsid w:val="00f15788"/>
    <w:rPr>
      <w:rFonts w:ascii="Calibri" w:hAnsi="Calibri"/>
      <w:i/>
      <w:iCs/>
      <w:sz w:val="24"/>
      <w:szCs w:val="24"/>
    </w:rPr>
  </w:style>
  <w:style w:type="character" w:styleId="StandardZnakZnak" w:customStyle="1">
    <w:name w:val="Standard Znak Znak"/>
    <w:link w:val="StandardZnak"/>
    <w:uiPriority w:val="99"/>
    <w:qFormat/>
    <w:locked/>
    <w:rsid w:val="00f15788"/>
    <w:rPr>
      <w:rFonts w:eastAsia="Calibri"/>
      <w:sz w:val="24"/>
      <w:szCs w:val="24"/>
    </w:rPr>
  </w:style>
  <w:style w:type="character" w:styleId="TekstkomentarzaZnak" w:customStyle="1">
    <w:name w:val="Tekst komentarza Znak"/>
    <w:link w:val="Tekstkomentarza"/>
    <w:uiPriority w:val="99"/>
    <w:qFormat/>
    <w:rsid w:val="00f15788"/>
    <w:rPr>
      <w:rFonts w:ascii="Arial" w:hAnsi="Arial" w:eastAsia="Calibri"/>
      <w:sz w:val="20"/>
      <w:szCs w:val="20"/>
    </w:rPr>
  </w:style>
  <w:style w:type="character" w:styleId="Czeinternetowe">
    <w:name w:val="Łącze internetowe"/>
    <w:rsid w:val="00f15788"/>
    <w:rPr>
      <w:rFonts w:cs="Times New Roman"/>
      <w:color w:val="0000FF"/>
      <w:u w:val="single"/>
    </w:rPr>
  </w:style>
  <w:style w:type="character" w:styleId="FollowedHyperlink">
    <w:name w:val="FollowedHyperlink"/>
    <w:uiPriority w:val="99"/>
    <w:qFormat/>
    <w:rsid w:val="00f15788"/>
    <w:rPr>
      <w:rFonts w:cs="Times New Roman"/>
      <w:color w:val="800080"/>
      <w:u w:val="single"/>
    </w:rPr>
  </w:style>
  <w:style w:type="character" w:styleId="TekstpodstawowyZnak" w:customStyle="1">
    <w:name w:val="Tekst podstawowy Znak"/>
    <w:link w:val="Tekstpodstawowy"/>
    <w:qFormat/>
    <w:rsid w:val="00f15788"/>
    <w:rPr>
      <w:rFonts w:ascii="Arial" w:hAnsi="Arial" w:eastAsia="Calibri"/>
      <w:sz w:val="24"/>
      <w:szCs w:val="24"/>
    </w:rPr>
  </w:style>
  <w:style w:type="character" w:styleId="TekstpodstawowywcityZnak" w:customStyle="1">
    <w:name w:val="Tekst podstawowy wcięty Znak"/>
    <w:link w:val="Tekstpodstawowywcity"/>
    <w:uiPriority w:val="99"/>
    <w:qFormat/>
    <w:rsid w:val="00f15788"/>
    <w:rPr>
      <w:rFonts w:ascii="Tahoma" w:hAnsi="Tahoma" w:eastAsia="Calibri"/>
      <w:sz w:val="24"/>
      <w:szCs w:val="24"/>
    </w:rPr>
  </w:style>
  <w:style w:type="character" w:styleId="Tekstpodstawowy2Znak" w:customStyle="1">
    <w:name w:val="Tekst podstawowy 2 Znak"/>
    <w:link w:val="Tekstpodstawowy2"/>
    <w:qFormat/>
    <w:rsid w:val="00f15788"/>
    <w:rPr>
      <w:rFonts w:ascii="Arial Narrow" w:hAnsi="Arial Narrow" w:eastAsia="Calibri"/>
      <w:sz w:val="20"/>
      <w:szCs w:val="20"/>
    </w:rPr>
  </w:style>
  <w:style w:type="character" w:styleId="Tekstpodstawowy3Znak" w:customStyle="1">
    <w:name w:val="Tekst podstawowy 3 Znak"/>
    <w:link w:val="Tekstpodstawowy3"/>
    <w:qFormat/>
    <w:rsid w:val="00f15788"/>
    <w:rPr>
      <w:rFonts w:ascii="Arial" w:hAnsi="Arial" w:eastAsia="Calibri"/>
      <w:sz w:val="16"/>
      <w:szCs w:val="16"/>
    </w:rPr>
  </w:style>
  <w:style w:type="character" w:styleId="ZwykytekstZnak" w:customStyle="1">
    <w:name w:val="Zwykły tekst Znak"/>
    <w:link w:val="Zwykytekst"/>
    <w:uiPriority w:val="99"/>
    <w:qFormat/>
    <w:rsid w:val="00f15788"/>
    <w:rPr>
      <w:rFonts w:ascii="Consolas" w:hAnsi="Consolas" w:eastAsia="Calibri"/>
      <w:sz w:val="21"/>
      <w:szCs w:val="21"/>
    </w:rPr>
  </w:style>
  <w:style w:type="character" w:styleId="TytuZnak" w:customStyle="1">
    <w:name w:val="Tytuł Znak"/>
    <w:link w:val="Tytu"/>
    <w:qFormat/>
    <w:rsid w:val="00f15788"/>
    <w:rPr>
      <w:rFonts w:ascii="Tahoma" w:hAnsi="Tahoma" w:eastAsia="Calibri"/>
      <w:spacing w:val="5"/>
      <w:sz w:val="52"/>
      <w:szCs w:val="52"/>
    </w:rPr>
  </w:style>
  <w:style w:type="character" w:styleId="ZnakZnak2" w:customStyle="1">
    <w:name w:val="Znak Znak2"/>
    <w:uiPriority w:val="99"/>
    <w:qFormat/>
    <w:rsid w:val="00f15788"/>
    <w:rPr>
      <w:rFonts w:ascii="Arial" w:hAnsi="Arial" w:cs="Arial"/>
      <w:sz w:val="16"/>
      <w:szCs w:val="16"/>
      <w:lang w:eastAsia="pl-PL"/>
    </w:rPr>
  </w:style>
  <w:style w:type="character" w:styleId="Znakinumeracji" w:customStyle="1">
    <w:name w:val="Znaki numeracji"/>
    <w:uiPriority w:val="99"/>
    <w:qFormat/>
    <w:rsid w:val="00f15788"/>
    <w:rPr>
      <w:rFonts w:cs="Times New Roman"/>
    </w:rPr>
  </w:style>
  <w:style w:type="character" w:styleId="Symbolwypunktowania" w:customStyle="1">
    <w:name w:val="Symbol wypunktowania"/>
    <w:uiPriority w:val="99"/>
    <w:qFormat/>
    <w:rsid w:val="00f15788"/>
    <w:rPr>
      <w:rFonts w:ascii="StarSymbol" w:hAnsi="StarSymbol" w:cs="StarSymbol"/>
      <w:sz w:val="18"/>
      <w:szCs w:val="18"/>
    </w:rPr>
  </w:style>
  <w:style w:type="character" w:styleId="WWAbsatzStandardschriftart" w:customStyle="1">
    <w:name w:val="WW-Absatz-Standardschriftart"/>
    <w:uiPriority w:val="99"/>
    <w:qFormat/>
    <w:rsid w:val="00f15788"/>
    <w:rPr>
      <w:rFonts w:cs="Times New Roman"/>
    </w:rPr>
  </w:style>
  <w:style w:type="character" w:styleId="WWDomylnaczcionkaakapitu" w:customStyle="1">
    <w:name w:val="WW-Domyślna czcionka akapitu"/>
    <w:uiPriority w:val="99"/>
    <w:qFormat/>
    <w:rsid w:val="00f15788"/>
    <w:rPr>
      <w:rFonts w:cs="Times New Roman"/>
    </w:rPr>
  </w:style>
  <w:style w:type="character" w:styleId="WWZnakinumeracji" w:customStyle="1">
    <w:name w:val="WW-Znaki numeracji"/>
    <w:uiPriority w:val="99"/>
    <w:qFormat/>
    <w:rsid w:val="00f15788"/>
    <w:rPr>
      <w:rFonts w:cs="Times New Roman"/>
    </w:rPr>
  </w:style>
  <w:style w:type="character" w:styleId="WWSymbolwypunktowania" w:customStyle="1">
    <w:name w:val="WW-Symbol wypunktowania"/>
    <w:uiPriority w:val="99"/>
    <w:qFormat/>
    <w:rsid w:val="00f15788"/>
    <w:rPr>
      <w:rFonts w:ascii="StarSymbol" w:hAnsi="StarSymbol" w:cs="StarSymbol"/>
      <w:sz w:val="18"/>
      <w:szCs w:val="18"/>
    </w:rPr>
  </w:style>
  <w:style w:type="character" w:styleId="WWAbsatzStandardschriftart1" w:customStyle="1">
    <w:name w:val="WW-Absatz-Standardschriftart1"/>
    <w:uiPriority w:val="99"/>
    <w:qFormat/>
    <w:rsid w:val="00f15788"/>
    <w:rPr>
      <w:rFonts w:cs="Times New Roman"/>
    </w:rPr>
  </w:style>
  <w:style w:type="character" w:styleId="WWAbsatzStandardschriftart11" w:customStyle="1">
    <w:name w:val="WW-Absatz-Standardschriftart11"/>
    <w:uiPriority w:val="99"/>
    <w:qFormat/>
    <w:rsid w:val="00f15788"/>
    <w:rPr>
      <w:rFonts w:cs="Times New Roman"/>
    </w:rPr>
  </w:style>
  <w:style w:type="character" w:styleId="WW8Num2z0" w:customStyle="1">
    <w:name w:val="WW8Num2z0"/>
    <w:uiPriority w:val="99"/>
    <w:qFormat/>
    <w:rsid w:val="00f15788"/>
    <w:rPr>
      <w:rFonts w:ascii="Arial" w:hAnsi="Arial" w:cs="Arial"/>
    </w:rPr>
  </w:style>
  <w:style w:type="character" w:styleId="WW8Num3z0" w:customStyle="1">
    <w:name w:val="WW8Num3z0"/>
    <w:uiPriority w:val="99"/>
    <w:qFormat/>
    <w:rsid w:val="00f15788"/>
    <w:rPr>
      <w:rFonts w:ascii="Arial" w:hAnsi="Arial" w:cs="Arial"/>
    </w:rPr>
  </w:style>
  <w:style w:type="character" w:styleId="WW8Num4z0" w:customStyle="1">
    <w:name w:val="WW8Num4z0"/>
    <w:uiPriority w:val="99"/>
    <w:qFormat/>
    <w:rsid w:val="00f15788"/>
    <w:rPr>
      <w:rFonts w:ascii="Arial" w:hAnsi="Arial" w:cs="Arial"/>
    </w:rPr>
  </w:style>
  <w:style w:type="character" w:styleId="WW8Num4z1" w:customStyle="1">
    <w:name w:val="WW8Num4z1"/>
    <w:uiPriority w:val="99"/>
    <w:qFormat/>
    <w:rsid w:val="00f15788"/>
    <w:rPr>
      <w:rFonts w:ascii="Courier New" w:hAnsi="Courier New" w:cs="Courier New"/>
    </w:rPr>
  </w:style>
  <w:style w:type="character" w:styleId="WW8Num4z2" w:customStyle="1">
    <w:name w:val="WW8Num4z2"/>
    <w:uiPriority w:val="99"/>
    <w:qFormat/>
    <w:rsid w:val="00f15788"/>
    <w:rPr>
      <w:rFonts w:ascii="Wingdings" w:hAnsi="Wingdings" w:cs="Wingdings"/>
    </w:rPr>
  </w:style>
  <w:style w:type="character" w:styleId="WW8Num4z3" w:customStyle="1">
    <w:name w:val="WW8Num4z3"/>
    <w:uiPriority w:val="99"/>
    <w:qFormat/>
    <w:rsid w:val="00f15788"/>
    <w:rPr>
      <w:rFonts w:ascii="Symbol" w:hAnsi="Symbol" w:cs="Symbol"/>
    </w:rPr>
  </w:style>
  <w:style w:type="character" w:styleId="WW8Num5z0" w:customStyle="1">
    <w:name w:val="WW8Num5z0"/>
    <w:uiPriority w:val="99"/>
    <w:qFormat/>
    <w:rsid w:val="00f15788"/>
    <w:rPr>
      <w:rFonts w:ascii="Arial" w:hAnsi="Arial" w:cs="Arial"/>
    </w:rPr>
  </w:style>
  <w:style w:type="character" w:styleId="WW8Num6z0" w:customStyle="1">
    <w:name w:val="WW8Num6z0"/>
    <w:uiPriority w:val="99"/>
    <w:qFormat/>
    <w:rsid w:val="00f15788"/>
    <w:rPr>
      <w:rFonts w:ascii="Arial" w:hAnsi="Arial" w:cs="Arial"/>
    </w:rPr>
  </w:style>
  <w:style w:type="character" w:styleId="WW8Num7z0" w:customStyle="1">
    <w:name w:val="WW8Num7z0"/>
    <w:uiPriority w:val="99"/>
    <w:qFormat/>
    <w:rsid w:val="00f15788"/>
    <w:rPr>
      <w:rFonts w:ascii="Arial" w:hAnsi="Arial" w:cs="Arial"/>
    </w:rPr>
  </w:style>
  <w:style w:type="character" w:styleId="WW8Num8z0" w:customStyle="1">
    <w:name w:val="WW8Num8z0"/>
    <w:uiPriority w:val="99"/>
    <w:qFormat/>
    <w:rsid w:val="00f15788"/>
    <w:rPr>
      <w:rFonts w:ascii="Arial" w:hAnsi="Arial" w:cs="Arial"/>
    </w:rPr>
  </w:style>
  <w:style w:type="character" w:styleId="WW8Num9z0" w:customStyle="1">
    <w:name w:val="WW8Num9z0"/>
    <w:uiPriority w:val="99"/>
    <w:qFormat/>
    <w:rsid w:val="00f15788"/>
    <w:rPr>
      <w:rFonts w:ascii="Arial" w:hAnsi="Arial" w:cs="Arial"/>
    </w:rPr>
  </w:style>
  <w:style w:type="character" w:styleId="WW8Num10z0" w:customStyle="1">
    <w:name w:val="WW8Num10z0"/>
    <w:uiPriority w:val="99"/>
    <w:qFormat/>
    <w:rsid w:val="00f15788"/>
    <w:rPr>
      <w:rFonts w:ascii="Arial" w:hAnsi="Arial" w:cs="Arial"/>
    </w:rPr>
  </w:style>
  <w:style w:type="character" w:styleId="WW8Num11z0" w:customStyle="1">
    <w:name w:val="WW8Num11z0"/>
    <w:uiPriority w:val="99"/>
    <w:qFormat/>
    <w:rsid w:val="00f15788"/>
    <w:rPr>
      <w:rFonts w:ascii="Arial" w:hAnsi="Arial" w:cs="Arial"/>
    </w:rPr>
  </w:style>
  <w:style w:type="character" w:styleId="WW8Num12z0" w:customStyle="1">
    <w:name w:val="WW8Num12z0"/>
    <w:uiPriority w:val="99"/>
    <w:qFormat/>
    <w:rsid w:val="00f15788"/>
    <w:rPr>
      <w:rFonts w:ascii="Arial" w:hAnsi="Arial" w:cs="Arial"/>
    </w:rPr>
  </w:style>
  <w:style w:type="character" w:styleId="WW8Num13z0" w:customStyle="1">
    <w:name w:val="WW8Num13z0"/>
    <w:uiPriority w:val="99"/>
    <w:qFormat/>
    <w:rsid w:val="00f15788"/>
    <w:rPr>
      <w:rFonts w:ascii="Arial" w:hAnsi="Arial" w:cs="Arial"/>
    </w:rPr>
  </w:style>
  <w:style w:type="character" w:styleId="WW8Num14z0" w:customStyle="1">
    <w:name w:val="WW8Num14z0"/>
    <w:uiPriority w:val="99"/>
    <w:qFormat/>
    <w:rsid w:val="00f15788"/>
    <w:rPr>
      <w:rFonts w:ascii="Arial" w:hAnsi="Arial" w:cs="Arial"/>
    </w:rPr>
  </w:style>
  <w:style w:type="character" w:styleId="WW8Num15z0" w:customStyle="1">
    <w:name w:val="WW8Num15z0"/>
    <w:uiPriority w:val="99"/>
    <w:qFormat/>
    <w:rsid w:val="00f15788"/>
    <w:rPr>
      <w:rFonts w:ascii="Arial" w:hAnsi="Arial" w:cs="Arial"/>
    </w:rPr>
  </w:style>
  <w:style w:type="character" w:styleId="WW8Num16z0" w:customStyle="1">
    <w:name w:val="WW8Num16z0"/>
    <w:uiPriority w:val="99"/>
    <w:qFormat/>
    <w:rsid w:val="00f15788"/>
    <w:rPr>
      <w:rFonts w:ascii="Arial" w:hAnsi="Arial" w:cs="Arial"/>
    </w:rPr>
  </w:style>
  <w:style w:type="character" w:styleId="WW8Num16z2" w:customStyle="1">
    <w:name w:val="WW8Num16z2"/>
    <w:uiPriority w:val="99"/>
    <w:qFormat/>
    <w:rsid w:val="00f15788"/>
    <w:rPr>
      <w:rFonts w:ascii="Wingdings" w:hAnsi="Wingdings" w:cs="Wingdings"/>
    </w:rPr>
  </w:style>
  <w:style w:type="character" w:styleId="WW8Num16z3" w:customStyle="1">
    <w:name w:val="WW8Num16z3"/>
    <w:uiPriority w:val="99"/>
    <w:qFormat/>
    <w:rsid w:val="00f15788"/>
    <w:rPr>
      <w:rFonts w:ascii="Symbol" w:hAnsi="Symbol" w:cs="Symbol"/>
    </w:rPr>
  </w:style>
  <w:style w:type="character" w:styleId="WW8Num16z4" w:customStyle="1">
    <w:name w:val="WW8Num16z4"/>
    <w:uiPriority w:val="99"/>
    <w:qFormat/>
    <w:rsid w:val="00f15788"/>
    <w:rPr>
      <w:rFonts w:ascii="Courier New" w:hAnsi="Courier New" w:cs="Courier New"/>
    </w:rPr>
  </w:style>
  <w:style w:type="character" w:styleId="WW8Num17z0" w:customStyle="1">
    <w:name w:val="WW8Num17z0"/>
    <w:uiPriority w:val="99"/>
    <w:qFormat/>
    <w:rsid w:val="00f15788"/>
    <w:rPr>
      <w:rFonts w:ascii="Arial" w:hAnsi="Arial" w:cs="Arial"/>
    </w:rPr>
  </w:style>
  <w:style w:type="character" w:styleId="WW8Num18z0" w:customStyle="1">
    <w:name w:val="WW8Num18z0"/>
    <w:uiPriority w:val="99"/>
    <w:qFormat/>
    <w:rsid w:val="00f15788"/>
    <w:rPr>
      <w:rFonts w:ascii="Arial" w:hAnsi="Arial" w:cs="Arial"/>
    </w:rPr>
  </w:style>
  <w:style w:type="character" w:styleId="WW8Num19z0" w:customStyle="1">
    <w:name w:val="WW8Num19z0"/>
    <w:uiPriority w:val="99"/>
    <w:qFormat/>
    <w:rsid w:val="00f15788"/>
    <w:rPr>
      <w:rFonts w:ascii="Arial" w:hAnsi="Arial" w:cs="Arial"/>
    </w:rPr>
  </w:style>
  <w:style w:type="character" w:styleId="WW8Num20z0" w:customStyle="1">
    <w:name w:val="WW8Num20z0"/>
    <w:uiPriority w:val="99"/>
    <w:qFormat/>
    <w:rsid w:val="00f15788"/>
    <w:rPr>
      <w:rFonts w:ascii="Arial" w:hAnsi="Arial" w:cs="Arial"/>
      <w:b/>
      <w:bCs/>
    </w:rPr>
  </w:style>
  <w:style w:type="character" w:styleId="WW8Num21z0" w:customStyle="1">
    <w:name w:val="WW8Num21z0"/>
    <w:uiPriority w:val="99"/>
    <w:qFormat/>
    <w:rsid w:val="00f15788"/>
    <w:rPr>
      <w:rFonts w:ascii="Arial" w:hAnsi="Arial" w:cs="Arial"/>
    </w:rPr>
  </w:style>
  <w:style w:type="character" w:styleId="WW8Num22z0" w:customStyle="1">
    <w:name w:val="WW8Num22z0"/>
    <w:uiPriority w:val="99"/>
    <w:qFormat/>
    <w:rsid w:val="00f15788"/>
    <w:rPr>
      <w:rFonts w:ascii="Arial" w:hAnsi="Arial" w:cs="Arial"/>
    </w:rPr>
  </w:style>
  <w:style w:type="character" w:styleId="WW8Num23z0" w:customStyle="1">
    <w:name w:val="WW8Num23z0"/>
    <w:uiPriority w:val="99"/>
    <w:qFormat/>
    <w:rsid w:val="00f15788"/>
    <w:rPr>
      <w:rFonts w:ascii="Arial" w:hAnsi="Arial" w:cs="Arial"/>
    </w:rPr>
  </w:style>
  <w:style w:type="character" w:styleId="WW8Num24z0" w:customStyle="1">
    <w:name w:val="WW8Num24z0"/>
    <w:uiPriority w:val="99"/>
    <w:qFormat/>
    <w:rsid w:val="00f15788"/>
    <w:rPr>
      <w:rFonts w:ascii="Arial" w:hAnsi="Arial" w:cs="Arial"/>
    </w:rPr>
  </w:style>
  <w:style w:type="character" w:styleId="WW8Num25z0" w:customStyle="1">
    <w:name w:val="WW8Num25z0"/>
    <w:uiPriority w:val="99"/>
    <w:qFormat/>
    <w:rsid w:val="00f15788"/>
    <w:rPr>
      <w:rFonts w:ascii="Arial" w:hAnsi="Arial" w:cs="Arial"/>
    </w:rPr>
  </w:style>
  <w:style w:type="character" w:styleId="WW8Num26z0" w:customStyle="1">
    <w:name w:val="WW8Num26z0"/>
    <w:uiPriority w:val="99"/>
    <w:qFormat/>
    <w:rsid w:val="00f15788"/>
    <w:rPr>
      <w:rFonts w:ascii="Arial" w:hAnsi="Arial" w:cs="Arial"/>
    </w:rPr>
  </w:style>
  <w:style w:type="character" w:styleId="WW8Num27z0" w:customStyle="1">
    <w:name w:val="WW8Num27z0"/>
    <w:uiPriority w:val="99"/>
    <w:qFormat/>
    <w:rsid w:val="00f15788"/>
    <w:rPr>
      <w:rFonts w:ascii="Arial" w:hAnsi="Arial" w:cs="Arial"/>
    </w:rPr>
  </w:style>
  <w:style w:type="character" w:styleId="WW8Num28z0" w:customStyle="1">
    <w:name w:val="WW8Num28z0"/>
    <w:uiPriority w:val="99"/>
    <w:qFormat/>
    <w:rsid w:val="00f15788"/>
    <w:rPr>
      <w:rFonts w:ascii="Arial" w:hAnsi="Arial" w:cs="Arial"/>
    </w:rPr>
  </w:style>
  <w:style w:type="character" w:styleId="WW8Num28z1" w:customStyle="1">
    <w:name w:val="WW8Num28z1"/>
    <w:uiPriority w:val="99"/>
    <w:qFormat/>
    <w:rsid w:val="00f15788"/>
    <w:rPr>
      <w:rFonts w:ascii="Courier New" w:hAnsi="Courier New" w:cs="Courier New"/>
    </w:rPr>
  </w:style>
  <w:style w:type="character" w:styleId="WW8Num28z2" w:customStyle="1">
    <w:name w:val="WW8Num28z2"/>
    <w:uiPriority w:val="99"/>
    <w:qFormat/>
    <w:rsid w:val="00f15788"/>
    <w:rPr>
      <w:rFonts w:ascii="Wingdings" w:hAnsi="Wingdings" w:cs="Wingdings"/>
    </w:rPr>
  </w:style>
  <w:style w:type="character" w:styleId="WW8Num28z3" w:customStyle="1">
    <w:name w:val="WW8Num28z3"/>
    <w:uiPriority w:val="99"/>
    <w:qFormat/>
    <w:rsid w:val="00f15788"/>
    <w:rPr>
      <w:rFonts w:ascii="Symbol" w:hAnsi="Symbol" w:cs="Symbol"/>
    </w:rPr>
  </w:style>
  <w:style w:type="character" w:styleId="WW8Num29z0" w:customStyle="1">
    <w:name w:val="WW8Num29z0"/>
    <w:uiPriority w:val="99"/>
    <w:qFormat/>
    <w:rsid w:val="00f15788"/>
    <w:rPr>
      <w:rFonts w:ascii="Arial" w:hAnsi="Arial" w:cs="Arial"/>
    </w:rPr>
  </w:style>
  <w:style w:type="character" w:styleId="WW8Num29z1" w:customStyle="1">
    <w:name w:val="WW8Num29z1"/>
    <w:uiPriority w:val="99"/>
    <w:qFormat/>
    <w:rsid w:val="00f15788"/>
    <w:rPr>
      <w:rFonts w:ascii="Courier New" w:hAnsi="Courier New" w:cs="Courier New"/>
    </w:rPr>
  </w:style>
  <w:style w:type="character" w:styleId="WW8Num29z2" w:customStyle="1">
    <w:name w:val="WW8Num29z2"/>
    <w:uiPriority w:val="99"/>
    <w:qFormat/>
    <w:rsid w:val="00f15788"/>
    <w:rPr>
      <w:rFonts w:ascii="Wingdings" w:hAnsi="Wingdings" w:cs="Wingdings"/>
    </w:rPr>
  </w:style>
  <w:style w:type="character" w:styleId="WW8Num29z3" w:customStyle="1">
    <w:name w:val="WW8Num29z3"/>
    <w:uiPriority w:val="99"/>
    <w:qFormat/>
    <w:rsid w:val="00f15788"/>
    <w:rPr>
      <w:rFonts w:ascii="Symbol" w:hAnsi="Symbol" w:cs="Symbol"/>
    </w:rPr>
  </w:style>
  <w:style w:type="character" w:styleId="WW8Num30z0" w:customStyle="1">
    <w:name w:val="WW8Num30z0"/>
    <w:uiPriority w:val="99"/>
    <w:qFormat/>
    <w:rsid w:val="00f15788"/>
    <w:rPr>
      <w:rFonts w:ascii="Arial" w:hAnsi="Arial" w:cs="Arial"/>
    </w:rPr>
  </w:style>
  <w:style w:type="character" w:styleId="WW8Num31z0" w:customStyle="1">
    <w:name w:val="WW8Num31z0"/>
    <w:uiPriority w:val="99"/>
    <w:qFormat/>
    <w:rsid w:val="00f15788"/>
    <w:rPr>
      <w:rFonts w:cs="Times New Roman"/>
      <w:u w:val="none"/>
    </w:rPr>
  </w:style>
  <w:style w:type="character" w:styleId="WW8Num32z0" w:customStyle="1">
    <w:name w:val="WW8Num32z0"/>
    <w:uiPriority w:val="99"/>
    <w:qFormat/>
    <w:rsid w:val="00f15788"/>
    <w:rPr>
      <w:rFonts w:ascii="Arial" w:hAnsi="Arial" w:cs="Arial"/>
    </w:rPr>
  </w:style>
  <w:style w:type="character" w:styleId="WW8Num33z0" w:customStyle="1">
    <w:name w:val="WW8Num33z0"/>
    <w:uiPriority w:val="99"/>
    <w:qFormat/>
    <w:rsid w:val="00f15788"/>
    <w:rPr>
      <w:rFonts w:ascii="Arial" w:hAnsi="Arial" w:cs="Arial"/>
    </w:rPr>
  </w:style>
  <w:style w:type="character" w:styleId="WW8Num34z0" w:customStyle="1">
    <w:name w:val="WW8Num34z0"/>
    <w:uiPriority w:val="99"/>
    <w:qFormat/>
    <w:rsid w:val="00f15788"/>
    <w:rPr>
      <w:rFonts w:ascii="Arial" w:hAnsi="Arial" w:cs="Arial"/>
    </w:rPr>
  </w:style>
  <w:style w:type="character" w:styleId="WW8Num35z0" w:customStyle="1">
    <w:name w:val="WW8Num35z0"/>
    <w:uiPriority w:val="99"/>
    <w:qFormat/>
    <w:rsid w:val="00f15788"/>
    <w:rPr>
      <w:rFonts w:ascii="Arial" w:hAnsi="Arial" w:cs="Arial"/>
    </w:rPr>
  </w:style>
  <w:style w:type="character" w:styleId="WW8Num36z0" w:customStyle="1">
    <w:name w:val="WW8Num36z0"/>
    <w:uiPriority w:val="99"/>
    <w:qFormat/>
    <w:rsid w:val="00f15788"/>
    <w:rPr>
      <w:rFonts w:ascii="Arial" w:hAnsi="Arial" w:cs="Arial"/>
    </w:rPr>
  </w:style>
  <w:style w:type="character" w:styleId="WW8NumSt15z0" w:customStyle="1">
    <w:name w:val="WW8NumSt15z0"/>
    <w:uiPriority w:val="99"/>
    <w:qFormat/>
    <w:rsid w:val="00f15788"/>
    <w:rPr>
      <w:rFonts w:ascii="Arial" w:hAnsi="Arial" w:cs="Arial"/>
    </w:rPr>
  </w:style>
  <w:style w:type="character" w:styleId="WW8NumSt15z1" w:customStyle="1">
    <w:name w:val="WW8NumSt15z1"/>
    <w:uiPriority w:val="99"/>
    <w:qFormat/>
    <w:rsid w:val="00f15788"/>
    <w:rPr>
      <w:rFonts w:ascii="Courier New" w:hAnsi="Courier New" w:cs="Courier New"/>
    </w:rPr>
  </w:style>
  <w:style w:type="character" w:styleId="WW8NumSt15z2" w:customStyle="1">
    <w:name w:val="WW8NumSt15z2"/>
    <w:uiPriority w:val="99"/>
    <w:qFormat/>
    <w:rsid w:val="00f15788"/>
    <w:rPr>
      <w:rFonts w:ascii="Wingdings" w:hAnsi="Wingdings" w:cs="Wingdings"/>
    </w:rPr>
  </w:style>
  <w:style w:type="character" w:styleId="WW8NumSt15z3" w:customStyle="1">
    <w:name w:val="WW8NumSt15z3"/>
    <w:uiPriority w:val="99"/>
    <w:qFormat/>
    <w:rsid w:val="00f15788"/>
    <w:rPr>
      <w:rFonts w:ascii="Symbol" w:hAnsi="Symbol" w:cs="Symbol"/>
    </w:rPr>
  </w:style>
  <w:style w:type="character" w:styleId="WW8NumSt18z0" w:customStyle="1">
    <w:name w:val="WW8NumSt18z0"/>
    <w:uiPriority w:val="99"/>
    <w:qFormat/>
    <w:rsid w:val="00f15788"/>
    <w:rPr>
      <w:rFonts w:ascii="Arial" w:hAnsi="Arial" w:cs="Arial"/>
      <w:b/>
      <w:bCs/>
    </w:rPr>
  </w:style>
  <w:style w:type="character" w:styleId="WW8NumSt20z0" w:customStyle="1">
    <w:name w:val="WW8NumSt20z0"/>
    <w:uiPriority w:val="99"/>
    <w:qFormat/>
    <w:rsid w:val="00f15788"/>
    <w:rPr>
      <w:rFonts w:ascii="Arial" w:hAnsi="Arial" w:cs="Arial"/>
    </w:rPr>
  </w:style>
  <w:style w:type="character" w:styleId="WW8NumSt25z0" w:customStyle="1">
    <w:name w:val="WW8NumSt25z0"/>
    <w:uiPriority w:val="99"/>
    <w:qFormat/>
    <w:rsid w:val="00f15788"/>
    <w:rPr>
      <w:rFonts w:ascii="Arial" w:hAnsi="Arial" w:cs="Arial"/>
    </w:rPr>
  </w:style>
  <w:style w:type="character" w:styleId="WW8NumSt26z0" w:customStyle="1">
    <w:name w:val="WW8NumSt26z0"/>
    <w:uiPriority w:val="99"/>
    <w:qFormat/>
    <w:rsid w:val="00f15788"/>
    <w:rPr>
      <w:rFonts w:ascii="Arial" w:hAnsi="Arial" w:cs="Arial"/>
    </w:rPr>
  </w:style>
  <w:style w:type="character" w:styleId="WW8NumSt28z0" w:customStyle="1">
    <w:name w:val="WW8NumSt28z0"/>
    <w:uiPriority w:val="99"/>
    <w:qFormat/>
    <w:rsid w:val="00f15788"/>
    <w:rPr>
      <w:rFonts w:ascii="Arial" w:hAnsi="Arial" w:cs="Arial"/>
    </w:rPr>
  </w:style>
  <w:style w:type="character" w:styleId="WW8NumSt29z0" w:customStyle="1">
    <w:name w:val="WW8NumSt29z0"/>
    <w:uiPriority w:val="99"/>
    <w:qFormat/>
    <w:rsid w:val="00f15788"/>
    <w:rPr>
      <w:rFonts w:ascii="Arial" w:hAnsi="Arial" w:cs="Arial"/>
    </w:rPr>
  </w:style>
  <w:style w:type="character" w:styleId="WW8NumSt29z1" w:customStyle="1">
    <w:name w:val="WW8NumSt29z1"/>
    <w:uiPriority w:val="99"/>
    <w:qFormat/>
    <w:rsid w:val="00f15788"/>
    <w:rPr>
      <w:rFonts w:ascii="Courier New" w:hAnsi="Courier New" w:cs="Courier New"/>
    </w:rPr>
  </w:style>
  <w:style w:type="character" w:styleId="WW8NumSt29z2" w:customStyle="1">
    <w:name w:val="WW8NumSt29z2"/>
    <w:uiPriority w:val="99"/>
    <w:qFormat/>
    <w:rsid w:val="00f15788"/>
    <w:rPr>
      <w:rFonts w:ascii="Wingdings" w:hAnsi="Wingdings" w:cs="Wingdings"/>
    </w:rPr>
  </w:style>
  <w:style w:type="character" w:styleId="WW8NumSt29z3" w:customStyle="1">
    <w:name w:val="WW8NumSt29z3"/>
    <w:uiPriority w:val="99"/>
    <w:qFormat/>
    <w:rsid w:val="00f15788"/>
    <w:rPr>
      <w:rFonts w:ascii="Symbol" w:hAnsi="Symbol" w:cs="Symbol"/>
    </w:rPr>
  </w:style>
  <w:style w:type="character" w:styleId="WW8NumSt32z0" w:customStyle="1">
    <w:name w:val="WW8NumSt32z0"/>
    <w:uiPriority w:val="99"/>
    <w:qFormat/>
    <w:rsid w:val="00f15788"/>
    <w:rPr>
      <w:rFonts w:ascii="Arial" w:hAnsi="Arial" w:cs="Arial"/>
    </w:rPr>
  </w:style>
  <w:style w:type="character" w:styleId="WW8NumSt35z0" w:customStyle="1">
    <w:name w:val="WW8NumSt35z0"/>
    <w:uiPriority w:val="99"/>
    <w:qFormat/>
    <w:rsid w:val="00f15788"/>
    <w:rPr>
      <w:rFonts w:ascii="Arial" w:hAnsi="Arial" w:cs="Arial"/>
    </w:rPr>
  </w:style>
  <w:style w:type="character" w:styleId="WW8NumSt39z0" w:customStyle="1">
    <w:name w:val="WW8NumSt39z0"/>
    <w:uiPriority w:val="99"/>
    <w:qFormat/>
    <w:rsid w:val="00f15788"/>
    <w:rPr>
      <w:rFonts w:ascii="Arial" w:hAnsi="Arial" w:cs="Arial"/>
    </w:rPr>
  </w:style>
  <w:style w:type="character" w:styleId="WW8NumSt40z0" w:customStyle="1">
    <w:name w:val="WW8NumSt40z0"/>
    <w:uiPriority w:val="99"/>
    <w:qFormat/>
    <w:rsid w:val="00f15788"/>
    <w:rPr>
      <w:rFonts w:ascii="Arial" w:hAnsi="Arial" w:cs="Arial"/>
    </w:rPr>
  </w:style>
  <w:style w:type="character" w:styleId="WW8Num1z0" w:customStyle="1">
    <w:name w:val="WW8Num1z0"/>
    <w:uiPriority w:val="99"/>
    <w:qFormat/>
    <w:rsid w:val="00f15788"/>
    <w:rPr>
      <w:rFonts w:ascii="Arial" w:hAnsi="Arial" w:cs="Arial"/>
    </w:rPr>
  </w:style>
  <w:style w:type="character" w:styleId="WWWW8Num2z0" w:customStyle="1">
    <w:name w:val="WW-WW8Num2z0"/>
    <w:uiPriority w:val="99"/>
    <w:qFormat/>
    <w:rsid w:val="00f15788"/>
    <w:rPr>
      <w:rFonts w:ascii="Arial" w:hAnsi="Arial" w:cs="Arial"/>
    </w:rPr>
  </w:style>
  <w:style w:type="character" w:styleId="WWWW8Num3z0" w:customStyle="1">
    <w:name w:val="WW-WW8Num3z0"/>
    <w:uiPriority w:val="99"/>
    <w:qFormat/>
    <w:rsid w:val="00f15788"/>
    <w:rPr>
      <w:rFonts w:ascii="Arial" w:hAnsi="Arial" w:cs="Arial"/>
    </w:rPr>
  </w:style>
  <w:style w:type="character" w:styleId="WW8Num3z1" w:customStyle="1">
    <w:name w:val="WW8Num3z1"/>
    <w:uiPriority w:val="99"/>
    <w:qFormat/>
    <w:rsid w:val="00f15788"/>
    <w:rPr>
      <w:rFonts w:ascii="Courier New" w:hAnsi="Courier New" w:cs="Courier New"/>
    </w:rPr>
  </w:style>
  <w:style w:type="character" w:styleId="WW8Num3z2" w:customStyle="1">
    <w:name w:val="WW8Num3z2"/>
    <w:uiPriority w:val="99"/>
    <w:qFormat/>
    <w:rsid w:val="00f15788"/>
    <w:rPr>
      <w:rFonts w:ascii="Wingdings" w:hAnsi="Wingdings" w:cs="Wingdings"/>
    </w:rPr>
  </w:style>
  <w:style w:type="character" w:styleId="WW8Num3z3" w:customStyle="1">
    <w:name w:val="WW8Num3z3"/>
    <w:uiPriority w:val="99"/>
    <w:qFormat/>
    <w:rsid w:val="00f15788"/>
    <w:rPr>
      <w:rFonts w:ascii="Symbol" w:hAnsi="Symbol" w:cs="Symbol"/>
    </w:rPr>
  </w:style>
  <w:style w:type="character" w:styleId="WWWW8Num4z0" w:customStyle="1">
    <w:name w:val="WW-WW8Num4z0"/>
    <w:uiPriority w:val="99"/>
    <w:qFormat/>
    <w:rsid w:val="00f15788"/>
    <w:rPr>
      <w:rFonts w:ascii="Arial" w:hAnsi="Arial" w:cs="Arial"/>
    </w:rPr>
  </w:style>
  <w:style w:type="character" w:styleId="WWWW8Num5z0" w:customStyle="1">
    <w:name w:val="WW-WW8Num5z0"/>
    <w:uiPriority w:val="99"/>
    <w:qFormat/>
    <w:rsid w:val="00f15788"/>
    <w:rPr>
      <w:rFonts w:ascii="Arial" w:hAnsi="Arial" w:cs="Arial"/>
    </w:rPr>
  </w:style>
  <w:style w:type="character" w:styleId="WWWW8Num6z0" w:customStyle="1">
    <w:name w:val="WW-WW8Num6z0"/>
    <w:uiPriority w:val="99"/>
    <w:qFormat/>
    <w:rsid w:val="00f15788"/>
    <w:rPr>
      <w:rFonts w:ascii="Arial" w:hAnsi="Arial" w:cs="Arial"/>
    </w:rPr>
  </w:style>
  <w:style w:type="character" w:styleId="WWWW8Num7z0" w:customStyle="1">
    <w:name w:val="WW-WW8Num7z0"/>
    <w:uiPriority w:val="99"/>
    <w:qFormat/>
    <w:rsid w:val="00f15788"/>
    <w:rPr>
      <w:rFonts w:ascii="Arial" w:hAnsi="Arial" w:cs="Arial"/>
    </w:rPr>
  </w:style>
  <w:style w:type="character" w:styleId="WWWW8Num8z0" w:customStyle="1">
    <w:name w:val="WW-WW8Num8z0"/>
    <w:uiPriority w:val="99"/>
    <w:qFormat/>
    <w:rsid w:val="00f15788"/>
    <w:rPr>
      <w:rFonts w:ascii="Arial" w:hAnsi="Arial" w:cs="Arial"/>
    </w:rPr>
  </w:style>
  <w:style w:type="character" w:styleId="WWWW8Num9z0" w:customStyle="1">
    <w:name w:val="WW-WW8Num9z0"/>
    <w:uiPriority w:val="99"/>
    <w:qFormat/>
    <w:rsid w:val="00f15788"/>
    <w:rPr>
      <w:rFonts w:ascii="Arial" w:hAnsi="Arial" w:cs="Arial"/>
    </w:rPr>
  </w:style>
  <w:style w:type="character" w:styleId="WWWW8Num10z0" w:customStyle="1">
    <w:name w:val="WW-WW8Num10z0"/>
    <w:uiPriority w:val="99"/>
    <w:qFormat/>
    <w:rsid w:val="00f15788"/>
    <w:rPr>
      <w:rFonts w:ascii="Arial" w:hAnsi="Arial" w:cs="Arial"/>
    </w:rPr>
  </w:style>
  <w:style w:type="character" w:styleId="WWWW8Num11z0" w:customStyle="1">
    <w:name w:val="WW-WW8Num11z0"/>
    <w:uiPriority w:val="99"/>
    <w:qFormat/>
    <w:rsid w:val="00f15788"/>
    <w:rPr>
      <w:rFonts w:ascii="Arial" w:hAnsi="Arial" w:cs="Arial"/>
    </w:rPr>
  </w:style>
  <w:style w:type="character" w:styleId="WWWW8Num12z0" w:customStyle="1">
    <w:name w:val="WW-WW8Num12z0"/>
    <w:uiPriority w:val="99"/>
    <w:qFormat/>
    <w:rsid w:val="00f15788"/>
    <w:rPr>
      <w:rFonts w:ascii="Arial" w:hAnsi="Arial" w:cs="Arial"/>
    </w:rPr>
  </w:style>
  <w:style w:type="character" w:styleId="WWWW8Num13z0" w:customStyle="1">
    <w:name w:val="WW-WW8Num13z0"/>
    <w:uiPriority w:val="99"/>
    <w:qFormat/>
    <w:rsid w:val="00f15788"/>
    <w:rPr>
      <w:rFonts w:ascii="Arial" w:hAnsi="Arial" w:cs="Arial"/>
    </w:rPr>
  </w:style>
  <w:style w:type="character" w:styleId="WWWW8Num14z0" w:customStyle="1">
    <w:name w:val="WW-WW8Num14z0"/>
    <w:uiPriority w:val="99"/>
    <w:qFormat/>
    <w:rsid w:val="00f15788"/>
    <w:rPr>
      <w:rFonts w:ascii="Arial" w:hAnsi="Arial" w:cs="Arial"/>
    </w:rPr>
  </w:style>
  <w:style w:type="character" w:styleId="WW8Num14z2" w:customStyle="1">
    <w:name w:val="WW8Num14z2"/>
    <w:uiPriority w:val="99"/>
    <w:qFormat/>
    <w:rsid w:val="00f15788"/>
    <w:rPr>
      <w:rFonts w:ascii="Wingdings" w:hAnsi="Wingdings" w:cs="Wingdings"/>
    </w:rPr>
  </w:style>
  <w:style w:type="character" w:styleId="WW8Num14z3" w:customStyle="1">
    <w:name w:val="WW8Num14z3"/>
    <w:uiPriority w:val="99"/>
    <w:qFormat/>
    <w:rsid w:val="00f15788"/>
    <w:rPr>
      <w:rFonts w:ascii="Symbol" w:hAnsi="Symbol" w:cs="Symbol"/>
    </w:rPr>
  </w:style>
  <w:style w:type="character" w:styleId="WW8Num14z4" w:customStyle="1">
    <w:name w:val="WW8Num14z4"/>
    <w:uiPriority w:val="99"/>
    <w:qFormat/>
    <w:rsid w:val="00f15788"/>
    <w:rPr>
      <w:rFonts w:ascii="Courier New" w:hAnsi="Courier New" w:cs="Courier New"/>
    </w:rPr>
  </w:style>
  <w:style w:type="character" w:styleId="WWWW8Num15z0" w:customStyle="1">
    <w:name w:val="WW-WW8Num15z0"/>
    <w:uiPriority w:val="99"/>
    <w:qFormat/>
    <w:rsid w:val="00f15788"/>
    <w:rPr>
      <w:rFonts w:ascii="Arial" w:hAnsi="Arial" w:cs="Arial"/>
    </w:rPr>
  </w:style>
  <w:style w:type="character" w:styleId="WWWW8Num16z0" w:customStyle="1">
    <w:name w:val="WW-WW8Num16z0"/>
    <w:uiPriority w:val="99"/>
    <w:qFormat/>
    <w:rsid w:val="00f15788"/>
    <w:rPr>
      <w:rFonts w:ascii="Arial" w:hAnsi="Arial" w:cs="Arial"/>
    </w:rPr>
  </w:style>
  <w:style w:type="character" w:styleId="WWWW8Num17z0" w:customStyle="1">
    <w:name w:val="WW-WW8Num17z0"/>
    <w:uiPriority w:val="99"/>
    <w:qFormat/>
    <w:rsid w:val="00f15788"/>
    <w:rPr>
      <w:rFonts w:ascii="Arial" w:hAnsi="Arial" w:cs="Arial"/>
    </w:rPr>
  </w:style>
  <w:style w:type="character" w:styleId="WWWW8Num18z0" w:customStyle="1">
    <w:name w:val="WW-WW8Num18z0"/>
    <w:uiPriority w:val="99"/>
    <w:qFormat/>
    <w:rsid w:val="00f15788"/>
    <w:rPr>
      <w:rFonts w:ascii="Arial" w:hAnsi="Arial" w:cs="Arial"/>
      <w:b/>
      <w:bCs/>
    </w:rPr>
  </w:style>
  <w:style w:type="character" w:styleId="WWWW8Num19z0" w:customStyle="1">
    <w:name w:val="WW-WW8Num19z0"/>
    <w:uiPriority w:val="99"/>
    <w:qFormat/>
    <w:rsid w:val="00f15788"/>
    <w:rPr>
      <w:rFonts w:ascii="Arial" w:hAnsi="Arial" w:cs="Arial"/>
    </w:rPr>
  </w:style>
  <w:style w:type="character" w:styleId="WWWW8Num20z0" w:customStyle="1">
    <w:name w:val="WW-WW8Num20z0"/>
    <w:uiPriority w:val="99"/>
    <w:qFormat/>
    <w:rsid w:val="00f15788"/>
    <w:rPr>
      <w:rFonts w:ascii="Arial" w:hAnsi="Arial" w:cs="Arial"/>
    </w:rPr>
  </w:style>
  <w:style w:type="character" w:styleId="WWWW8Num21z0" w:customStyle="1">
    <w:name w:val="WW-WW8Num21z0"/>
    <w:uiPriority w:val="99"/>
    <w:qFormat/>
    <w:rsid w:val="00f15788"/>
    <w:rPr>
      <w:rFonts w:ascii="Arial" w:hAnsi="Arial" w:cs="Arial"/>
    </w:rPr>
  </w:style>
  <w:style w:type="character" w:styleId="WWWW8Num22z0" w:customStyle="1">
    <w:name w:val="WW-WW8Num22z0"/>
    <w:uiPriority w:val="99"/>
    <w:qFormat/>
    <w:rsid w:val="00f15788"/>
    <w:rPr>
      <w:rFonts w:ascii="Arial" w:hAnsi="Arial" w:cs="Arial"/>
    </w:rPr>
  </w:style>
  <w:style w:type="character" w:styleId="WWWW8Num23z0" w:customStyle="1">
    <w:name w:val="WW-WW8Num23z0"/>
    <w:uiPriority w:val="99"/>
    <w:qFormat/>
    <w:rsid w:val="00f15788"/>
    <w:rPr>
      <w:rFonts w:ascii="Arial" w:hAnsi="Arial" w:cs="Arial"/>
    </w:rPr>
  </w:style>
  <w:style w:type="character" w:styleId="WWWW8Num24z0" w:customStyle="1">
    <w:name w:val="WW-WW8Num24z0"/>
    <w:uiPriority w:val="99"/>
    <w:qFormat/>
    <w:rsid w:val="00f15788"/>
    <w:rPr>
      <w:rFonts w:ascii="Arial" w:hAnsi="Arial" w:cs="Arial"/>
    </w:rPr>
  </w:style>
  <w:style w:type="character" w:styleId="WWWW8Num25z0" w:customStyle="1">
    <w:name w:val="WW-WW8Num25z0"/>
    <w:uiPriority w:val="99"/>
    <w:qFormat/>
    <w:rsid w:val="00f15788"/>
    <w:rPr>
      <w:rFonts w:ascii="Arial" w:hAnsi="Arial" w:cs="Arial"/>
    </w:rPr>
  </w:style>
  <w:style w:type="character" w:styleId="WWWW8Num26z0" w:customStyle="1">
    <w:name w:val="WW-WW8Num26z0"/>
    <w:uiPriority w:val="99"/>
    <w:qFormat/>
    <w:rsid w:val="00f15788"/>
    <w:rPr>
      <w:rFonts w:ascii="Arial" w:hAnsi="Arial" w:cs="Arial"/>
    </w:rPr>
  </w:style>
  <w:style w:type="character" w:styleId="WW8Num26z1" w:customStyle="1">
    <w:name w:val="WW8Num26z1"/>
    <w:uiPriority w:val="99"/>
    <w:qFormat/>
    <w:rsid w:val="00f15788"/>
    <w:rPr>
      <w:rFonts w:ascii="Courier New" w:hAnsi="Courier New" w:cs="Courier New"/>
    </w:rPr>
  </w:style>
  <w:style w:type="character" w:styleId="WW8Num26z2" w:customStyle="1">
    <w:name w:val="WW8Num26z2"/>
    <w:uiPriority w:val="99"/>
    <w:qFormat/>
    <w:rsid w:val="00f15788"/>
    <w:rPr>
      <w:rFonts w:ascii="Wingdings" w:hAnsi="Wingdings" w:cs="Wingdings"/>
    </w:rPr>
  </w:style>
  <w:style w:type="character" w:styleId="WW8Num26z3" w:customStyle="1">
    <w:name w:val="WW8Num26z3"/>
    <w:uiPriority w:val="99"/>
    <w:qFormat/>
    <w:rsid w:val="00f15788"/>
    <w:rPr>
      <w:rFonts w:ascii="Symbol" w:hAnsi="Symbol" w:cs="Symbol"/>
    </w:rPr>
  </w:style>
  <w:style w:type="character" w:styleId="WWWW8Num27z0" w:customStyle="1">
    <w:name w:val="WW-WW8Num27z0"/>
    <w:uiPriority w:val="99"/>
    <w:qFormat/>
    <w:rsid w:val="00f15788"/>
    <w:rPr>
      <w:rFonts w:ascii="Arial" w:hAnsi="Arial" w:cs="Arial"/>
    </w:rPr>
  </w:style>
  <w:style w:type="character" w:styleId="WW8Num27z1" w:customStyle="1">
    <w:name w:val="WW8Num27z1"/>
    <w:uiPriority w:val="99"/>
    <w:qFormat/>
    <w:rsid w:val="00f15788"/>
    <w:rPr>
      <w:rFonts w:ascii="Courier New" w:hAnsi="Courier New" w:cs="Courier New"/>
    </w:rPr>
  </w:style>
  <w:style w:type="character" w:styleId="WW8Num27z2" w:customStyle="1">
    <w:name w:val="WW8Num27z2"/>
    <w:uiPriority w:val="99"/>
    <w:qFormat/>
    <w:rsid w:val="00f15788"/>
    <w:rPr>
      <w:rFonts w:ascii="Wingdings" w:hAnsi="Wingdings" w:cs="Wingdings"/>
    </w:rPr>
  </w:style>
  <w:style w:type="character" w:styleId="WW8Num27z3" w:customStyle="1">
    <w:name w:val="WW8Num27z3"/>
    <w:uiPriority w:val="99"/>
    <w:qFormat/>
    <w:rsid w:val="00f15788"/>
    <w:rPr>
      <w:rFonts w:ascii="Symbol" w:hAnsi="Symbol" w:cs="Symbol"/>
    </w:rPr>
  </w:style>
  <w:style w:type="character" w:styleId="WWWW8Num28z0" w:customStyle="1">
    <w:name w:val="WW-WW8Num28z0"/>
    <w:uiPriority w:val="99"/>
    <w:qFormat/>
    <w:rsid w:val="00f15788"/>
    <w:rPr>
      <w:rFonts w:ascii="Arial" w:hAnsi="Arial" w:cs="Arial"/>
    </w:rPr>
  </w:style>
  <w:style w:type="character" w:styleId="WWWW8Num29z0" w:customStyle="1">
    <w:name w:val="WW-WW8Num29z0"/>
    <w:uiPriority w:val="99"/>
    <w:qFormat/>
    <w:rsid w:val="00f15788"/>
    <w:rPr>
      <w:rFonts w:cs="Times New Roman"/>
      <w:u w:val="none"/>
    </w:rPr>
  </w:style>
  <w:style w:type="character" w:styleId="WWWW8Num30z0" w:customStyle="1">
    <w:name w:val="WW-WW8Num30z0"/>
    <w:uiPriority w:val="99"/>
    <w:qFormat/>
    <w:rsid w:val="00f15788"/>
    <w:rPr>
      <w:rFonts w:ascii="Arial" w:hAnsi="Arial" w:cs="Arial"/>
    </w:rPr>
  </w:style>
  <w:style w:type="character" w:styleId="WWWW8Num31z0" w:customStyle="1">
    <w:name w:val="WW-WW8Num31z0"/>
    <w:uiPriority w:val="99"/>
    <w:qFormat/>
    <w:rsid w:val="00f15788"/>
    <w:rPr>
      <w:rFonts w:ascii="Arial" w:hAnsi="Arial" w:cs="Arial"/>
    </w:rPr>
  </w:style>
  <w:style w:type="character" w:styleId="WWWW8Num32z0" w:customStyle="1">
    <w:name w:val="WW-WW8Num32z0"/>
    <w:uiPriority w:val="99"/>
    <w:qFormat/>
    <w:rsid w:val="00f15788"/>
    <w:rPr>
      <w:rFonts w:ascii="Arial" w:hAnsi="Arial" w:cs="Arial"/>
    </w:rPr>
  </w:style>
  <w:style w:type="character" w:styleId="WWWW8Num33z0" w:customStyle="1">
    <w:name w:val="WW-WW8Num33z0"/>
    <w:uiPriority w:val="99"/>
    <w:qFormat/>
    <w:rsid w:val="00f15788"/>
    <w:rPr>
      <w:rFonts w:ascii="Arial" w:hAnsi="Arial" w:cs="Arial"/>
    </w:rPr>
  </w:style>
  <w:style w:type="character" w:styleId="WWWW8Num34z0" w:customStyle="1">
    <w:name w:val="WW-WW8Num34z0"/>
    <w:uiPriority w:val="99"/>
    <w:qFormat/>
    <w:rsid w:val="00f15788"/>
    <w:rPr>
      <w:rFonts w:ascii="Arial" w:hAnsi="Arial" w:cs="Arial"/>
    </w:rPr>
  </w:style>
  <w:style w:type="character" w:styleId="WWWW8Num35z0" w:customStyle="1">
    <w:name w:val="WW-WW8Num35z0"/>
    <w:uiPriority w:val="99"/>
    <w:qFormat/>
    <w:rsid w:val="00f15788"/>
    <w:rPr>
      <w:rFonts w:ascii="Arial" w:hAnsi="Arial" w:cs="Arial"/>
    </w:rPr>
  </w:style>
  <w:style w:type="character" w:styleId="WW8Num35z1" w:customStyle="1">
    <w:name w:val="WW8Num35z1"/>
    <w:uiPriority w:val="99"/>
    <w:qFormat/>
    <w:rsid w:val="00f15788"/>
    <w:rPr>
      <w:rFonts w:ascii="Courier New" w:hAnsi="Courier New" w:cs="Courier New"/>
    </w:rPr>
  </w:style>
  <w:style w:type="character" w:styleId="WW8Num35z2" w:customStyle="1">
    <w:name w:val="WW8Num35z2"/>
    <w:uiPriority w:val="99"/>
    <w:qFormat/>
    <w:rsid w:val="00f15788"/>
    <w:rPr>
      <w:rFonts w:ascii="Wingdings" w:hAnsi="Wingdings" w:cs="Wingdings"/>
    </w:rPr>
  </w:style>
  <w:style w:type="character" w:styleId="WW8Num35z3" w:customStyle="1">
    <w:name w:val="WW8Num35z3"/>
    <w:uiPriority w:val="99"/>
    <w:qFormat/>
    <w:rsid w:val="00f15788"/>
    <w:rPr>
      <w:rFonts w:ascii="Symbol" w:hAnsi="Symbol" w:cs="Symbol"/>
    </w:rPr>
  </w:style>
  <w:style w:type="character" w:styleId="WWWW8Num36z0" w:customStyle="1">
    <w:name w:val="WW-WW8Num36z0"/>
    <w:uiPriority w:val="99"/>
    <w:qFormat/>
    <w:rsid w:val="00f15788"/>
    <w:rPr>
      <w:rFonts w:ascii="Arial" w:hAnsi="Arial" w:cs="Arial"/>
      <w:b/>
      <w:bCs/>
    </w:rPr>
  </w:style>
  <w:style w:type="character" w:styleId="WW8Num37z0" w:customStyle="1">
    <w:name w:val="WW8Num37z0"/>
    <w:uiPriority w:val="99"/>
    <w:qFormat/>
    <w:rsid w:val="00f15788"/>
    <w:rPr>
      <w:rFonts w:ascii="Arial" w:hAnsi="Arial" w:cs="Arial"/>
    </w:rPr>
  </w:style>
  <w:style w:type="character" w:styleId="WW8Num38z0" w:customStyle="1">
    <w:name w:val="WW8Num38z0"/>
    <w:uiPriority w:val="99"/>
    <w:qFormat/>
    <w:rsid w:val="00f15788"/>
    <w:rPr>
      <w:rFonts w:ascii="Arial" w:hAnsi="Arial" w:cs="Arial"/>
    </w:rPr>
  </w:style>
  <w:style w:type="character" w:styleId="WW8Num39z0" w:customStyle="1">
    <w:name w:val="WW8Num39z0"/>
    <w:uiPriority w:val="99"/>
    <w:qFormat/>
    <w:rsid w:val="00f15788"/>
    <w:rPr>
      <w:rFonts w:ascii="Arial" w:hAnsi="Arial" w:cs="Arial"/>
    </w:rPr>
  </w:style>
  <w:style w:type="character" w:styleId="WW8Num40z0" w:customStyle="1">
    <w:name w:val="WW8Num40z0"/>
    <w:uiPriority w:val="99"/>
    <w:qFormat/>
    <w:rsid w:val="00f15788"/>
    <w:rPr>
      <w:rFonts w:ascii="Arial" w:hAnsi="Arial" w:cs="Arial"/>
    </w:rPr>
  </w:style>
  <w:style w:type="character" w:styleId="WW8Num41z0" w:customStyle="1">
    <w:name w:val="WW8Num41z0"/>
    <w:uiPriority w:val="99"/>
    <w:qFormat/>
    <w:rsid w:val="00f15788"/>
    <w:rPr>
      <w:rFonts w:ascii="Arial" w:hAnsi="Arial" w:cs="Arial"/>
    </w:rPr>
  </w:style>
  <w:style w:type="character" w:styleId="WW8Num41z1" w:customStyle="1">
    <w:name w:val="WW8Num41z1"/>
    <w:uiPriority w:val="99"/>
    <w:qFormat/>
    <w:rsid w:val="00f15788"/>
    <w:rPr>
      <w:rFonts w:ascii="Courier New" w:hAnsi="Courier New" w:cs="Courier New"/>
    </w:rPr>
  </w:style>
  <w:style w:type="character" w:styleId="WW8Num41z2" w:customStyle="1">
    <w:name w:val="WW8Num41z2"/>
    <w:uiPriority w:val="99"/>
    <w:qFormat/>
    <w:rsid w:val="00f15788"/>
    <w:rPr>
      <w:rFonts w:ascii="Wingdings" w:hAnsi="Wingdings" w:cs="Wingdings"/>
    </w:rPr>
  </w:style>
  <w:style w:type="character" w:styleId="WW8Num41z3" w:customStyle="1">
    <w:name w:val="WW8Num41z3"/>
    <w:uiPriority w:val="99"/>
    <w:qFormat/>
    <w:rsid w:val="00f15788"/>
    <w:rPr>
      <w:rFonts w:ascii="Symbol" w:hAnsi="Symbol" w:cs="Symbol"/>
    </w:rPr>
  </w:style>
  <w:style w:type="character" w:styleId="WW8Num42z0" w:customStyle="1">
    <w:name w:val="WW8Num42z0"/>
    <w:uiPriority w:val="99"/>
    <w:qFormat/>
    <w:rsid w:val="00f15788"/>
    <w:rPr>
      <w:rFonts w:ascii="Arial" w:hAnsi="Arial" w:cs="Arial"/>
    </w:rPr>
  </w:style>
  <w:style w:type="character" w:styleId="WW8Num43z0" w:customStyle="1">
    <w:name w:val="WW8Num43z0"/>
    <w:uiPriority w:val="99"/>
    <w:qFormat/>
    <w:rsid w:val="00f15788"/>
    <w:rPr>
      <w:rFonts w:ascii="Arial" w:hAnsi="Arial" w:cs="Arial"/>
    </w:rPr>
  </w:style>
  <w:style w:type="character" w:styleId="WW8Num44z0" w:customStyle="1">
    <w:name w:val="WW8Num44z0"/>
    <w:uiPriority w:val="99"/>
    <w:qFormat/>
    <w:rsid w:val="00f15788"/>
    <w:rPr>
      <w:rFonts w:ascii="Arial" w:hAnsi="Arial" w:cs="Arial"/>
    </w:rPr>
  </w:style>
  <w:style w:type="character" w:styleId="WW8Num45z0" w:customStyle="1">
    <w:name w:val="WW8Num45z0"/>
    <w:uiPriority w:val="99"/>
    <w:qFormat/>
    <w:rsid w:val="00f15788"/>
    <w:rPr>
      <w:rFonts w:ascii="Arial" w:hAnsi="Arial" w:cs="Arial"/>
    </w:rPr>
  </w:style>
  <w:style w:type="character" w:styleId="WW8Num13z2" w:customStyle="1">
    <w:name w:val="WW8Num13z2"/>
    <w:uiPriority w:val="99"/>
    <w:qFormat/>
    <w:rsid w:val="00f15788"/>
    <w:rPr>
      <w:rFonts w:ascii="Wingdings" w:hAnsi="Wingdings" w:cs="Wingdings"/>
    </w:rPr>
  </w:style>
  <w:style w:type="character" w:styleId="WW8Num13z3" w:customStyle="1">
    <w:name w:val="WW8Num13z3"/>
    <w:uiPriority w:val="99"/>
    <w:qFormat/>
    <w:rsid w:val="00f15788"/>
    <w:rPr>
      <w:rFonts w:ascii="Symbol" w:hAnsi="Symbol" w:cs="Symbol"/>
    </w:rPr>
  </w:style>
  <w:style w:type="character" w:styleId="WW8Num13z4" w:customStyle="1">
    <w:name w:val="WW8Num13z4"/>
    <w:uiPriority w:val="99"/>
    <w:qFormat/>
    <w:rsid w:val="00f15788"/>
    <w:rPr>
      <w:rFonts w:ascii="Courier New" w:hAnsi="Courier New" w:cs="Courier New"/>
    </w:rPr>
  </w:style>
  <w:style w:type="character" w:styleId="WW8Num25z1" w:customStyle="1">
    <w:name w:val="WW8Num25z1"/>
    <w:uiPriority w:val="99"/>
    <w:qFormat/>
    <w:rsid w:val="00f15788"/>
    <w:rPr>
      <w:rFonts w:ascii="Courier New" w:hAnsi="Courier New" w:cs="Courier New"/>
    </w:rPr>
  </w:style>
  <w:style w:type="character" w:styleId="WW8Num25z2" w:customStyle="1">
    <w:name w:val="WW8Num25z2"/>
    <w:uiPriority w:val="99"/>
    <w:qFormat/>
    <w:rsid w:val="00f15788"/>
    <w:rPr>
      <w:rFonts w:ascii="Wingdings" w:hAnsi="Wingdings" w:cs="Wingdings"/>
    </w:rPr>
  </w:style>
  <w:style w:type="character" w:styleId="WW8Num25z3" w:customStyle="1">
    <w:name w:val="WW8Num25z3"/>
    <w:uiPriority w:val="99"/>
    <w:qFormat/>
    <w:rsid w:val="00f15788"/>
    <w:rPr>
      <w:rFonts w:ascii="Symbol" w:hAnsi="Symbol" w:cs="Symbol"/>
    </w:rPr>
  </w:style>
  <w:style w:type="character" w:styleId="WW8Num34z1" w:customStyle="1">
    <w:name w:val="WW8Num34z1"/>
    <w:uiPriority w:val="99"/>
    <w:qFormat/>
    <w:rsid w:val="00f15788"/>
    <w:rPr>
      <w:rFonts w:ascii="Courier New" w:hAnsi="Courier New" w:cs="Courier New"/>
    </w:rPr>
  </w:style>
  <w:style w:type="character" w:styleId="WW8Num34z2" w:customStyle="1">
    <w:name w:val="WW8Num34z2"/>
    <w:uiPriority w:val="99"/>
    <w:qFormat/>
    <w:rsid w:val="00f15788"/>
    <w:rPr>
      <w:rFonts w:ascii="Wingdings" w:hAnsi="Wingdings" w:cs="Wingdings"/>
    </w:rPr>
  </w:style>
  <w:style w:type="character" w:styleId="WW8Num34z3" w:customStyle="1">
    <w:name w:val="WW8Num34z3"/>
    <w:uiPriority w:val="99"/>
    <w:qFormat/>
    <w:rsid w:val="00f15788"/>
    <w:rPr>
      <w:rFonts w:ascii="Symbol" w:hAnsi="Symbol" w:cs="Symbol"/>
    </w:rPr>
  </w:style>
  <w:style w:type="character" w:styleId="WW8Num40z1" w:customStyle="1">
    <w:name w:val="WW8Num40z1"/>
    <w:uiPriority w:val="99"/>
    <w:qFormat/>
    <w:rsid w:val="00f15788"/>
    <w:rPr>
      <w:rFonts w:ascii="Courier New" w:hAnsi="Courier New" w:cs="Courier New"/>
    </w:rPr>
  </w:style>
  <w:style w:type="character" w:styleId="WW8Num40z2" w:customStyle="1">
    <w:name w:val="WW8Num40z2"/>
    <w:uiPriority w:val="99"/>
    <w:qFormat/>
    <w:rsid w:val="00f15788"/>
    <w:rPr>
      <w:rFonts w:ascii="Wingdings" w:hAnsi="Wingdings" w:cs="Wingdings"/>
    </w:rPr>
  </w:style>
  <w:style w:type="character" w:styleId="WW8Num40z3" w:customStyle="1">
    <w:name w:val="WW8Num40z3"/>
    <w:uiPriority w:val="99"/>
    <w:qFormat/>
    <w:rsid w:val="00f15788"/>
    <w:rPr>
      <w:rFonts w:ascii="Symbol" w:hAnsi="Symbol" w:cs="Symbol"/>
    </w:rPr>
  </w:style>
  <w:style w:type="character" w:styleId="WW8Num46z0" w:customStyle="1">
    <w:name w:val="WW8Num46z0"/>
    <w:uiPriority w:val="99"/>
    <w:qFormat/>
    <w:rsid w:val="00f15788"/>
    <w:rPr>
      <w:rFonts w:ascii="StarSymbol" w:hAnsi="StarSymbol" w:cs="StarSymbol"/>
      <w:sz w:val="18"/>
      <w:szCs w:val="18"/>
    </w:rPr>
  </w:style>
  <w:style w:type="character" w:styleId="WW8Num47z0" w:customStyle="1">
    <w:name w:val="WW8Num47z0"/>
    <w:uiPriority w:val="99"/>
    <w:qFormat/>
    <w:rsid w:val="00f15788"/>
    <w:rPr>
      <w:rFonts w:ascii="StarSymbol" w:hAnsi="StarSymbol" w:cs="StarSymbol"/>
      <w:sz w:val="18"/>
      <w:szCs w:val="18"/>
    </w:rPr>
  </w:style>
  <w:style w:type="character" w:styleId="WW8Num48z0" w:customStyle="1">
    <w:name w:val="WW8Num48z0"/>
    <w:uiPriority w:val="99"/>
    <w:qFormat/>
    <w:rsid w:val="00f15788"/>
    <w:rPr>
      <w:rFonts w:ascii="StarSymbol" w:hAnsi="StarSymbol" w:cs="StarSymbol"/>
      <w:sz w:val="18"/>
      <w:szCs w:val="18"/>
    </w:rPr>
  </w:style>
  <w:style w:type="character" w:styleId="Nagwek5Znak1" w:customStyle="1">
    <w:name w:val="nagłówek-5 Znak"/>
    <w:link w:val="nagwek-5"/>
    <w:uiPriority w:val="99"/>
    <w:qFormat/>
    <w:locked/>
    <w:rsid w:val="00f15788"/>
    <w:rPr>
      <w:rFonts w:ascii="Tahoma" w:hAnsi="Tahoma" w:eastAsia="Calibri"/>
      <w:sz w:val="16"/>
      <w:szCs w:val="16"/>
    </w:rPr>
  </w:style>
  <w:style w:type="character" w:styleId="Annotationreference">
    <w:name w:val="annotation reference"/>
    <w:uiPriority w:val="99"/>
    <w:semiHidden/>
    <w:qFormat/>
    <w:rsid w:val="00f15788"/>
    <w:rPr>
      <w:rFonts w:cs="Times New Roman"/>
      <w:sz w:val="16"/>
      <w:szCs w:val="16"/>
    </w:rPr>
  </w:style>
  <w:style w:type="character" w:styleId="TematkomentarzaZnak" w:customStyle="1">
    <w:name w:val="Temat komentarza Znak"/>
    <w:uiPriority w:val="99"/>
    <w:qFormat/>
    <w:rsid w:val="00f15788"/>
    <w:rPr>
      <w:rFonts w:ascii="Arial" w:hAnsi="Arial" w:eastAsia="Calibri"/>
      <w:b/>
      <w:bCs/>
      <w:sz w:val="20"/>
      <w:szCs w:val="20"/>
    </w:rPr>
  </w:style>
  <w:style w:type="character" w:styleId="TematkomentarzaZnak2" w:customStyle="1">
    <w:name w:val="Temat komentarza Znak2"/>
    <w:link w:val="Tematkomentarza"/>
    <w:uiPriority w:val="99"/>
    <w:qFormat/>
    <w:locked/>
    <w:rsid w:val="00f15788"/>
    <w:rPr>
      <w:rFonts w:ascii="Arial" w:hAnsi="Arial" w:eastAsia="Calibri"/>
      <w:b/>
      <w:bCs/>
      <w:sz w:val="20"/>
      <w:szCs w:val="20"/>
    </w:rPr>
  </w:style>
  <w:style w:type="character" w:styleId="TematkomentarzaZnak1" w:customStyle="1">
    <w:name w:val="Temat komentarza Znak1"/>
    <w:uiPriority w:val="99"/>
    <w:qFormat/>
    <w:rsid w:val="00f15788"/>
    <w:rPr>
      <w:rFonts w:ascii="Arial" w:hAnsi="Arial" w:cs="Arial"/>
      <w:b/>
      <w:bCs/>
      <w:sz w:val="20"/>
      <w:szCs w:val="20"/>
      <w:lang w:eastAsia="pl-PL"/>
    </w:rPr>
  </w:style>
  <w:style w:type="character" w:styleId="ZnakZnakZnak" w:customStyle="1">
    <w:name w:val="Znak Znak Znak"/>
    <w:uiPriority w:val="99"/>
    <w:qFormat/>
    <w:locked/>
    <w:rsid w:val="00f15788"/>
    <w:rPr>
      <w:rFonts w:ascii="Consolas" w:hAnsi="Consolas" w:cs="Consolas"/>
      <w:sz w:val="21"/>
      <w:szCs w:val="21"/>
      <w:lang w:eastAsia="pl-PL"/>
    </w:rPr>
  </w:style>
  <w:style w:type="character" w:styleId="CommentSubjectChar1" w:customStyle="1">
    <w:name w:val="Comment Subject Char1"/>
    <w:uiPriority w:val="99"/>
    <w:qFormat/>
    <w:rsid w:val="00f15788"/>
    <w:rPr>
      <w:rFonts w:ascii="Arial" w:hAnsi="Arial" w:cs="Arial"/>
      <w:b/>
      <w:bCs/>
      <w:sz w:val="20"/>
      <w:szCs w:val="20"/>
      <w:lang w:eastAsia="pl-PL"/>
    </w:rPr>
  </w:style>
  <w:style w:type="character" w:styleId="Caps" w:customStyle="1">
    <w:name w:val="caps"/>
    <w:qFormat/>
    <w:rsid w:val="00f15788"/>
    <w:rPr>
      <w:rFonts w:cs="Times New Roman"/>
    </w:rPr>
  </w:style>
  <w:style w:type="character" w:styleId="TekstprzypisukocowegoZnak" w:customStyle="1">
    <w:name w:val="Tekst przypisu końcowego Znak"/>
    <w:link w:val="Tekstprzypisukocowego"/>
    <w:uiPriority w:val="99"/>
    <w:qFormat/>
    <w:rsid w:val="00f15788"/>
    <w:rPr>
      <w:rFonts w:ascii="Arial" w:hAnsi="Arial"/>
      <w:sz w:val="20"/>
      <w:szCs w:val="20"/>
    </w:rPr>
  </w:style>
  <w:style w:type="character" w:styleId="Endnotereference">
    <w:name w:val="endnote reference"/>
    <w:uiPriority w:val="99"/>
    <w:unhideWhenUsed/>
    <w:qFormat/>
    <w:rsid w:val="00f15788"/>
    <w:rPr>
      <w:vertAlign w:val="superscript"/>
    </w:rPr>
  </w:style>
  <w:style w:type="character" w:styleId="Labelastextbox1" w:customStyle="1">
    <w:name w:val="labelastextbox1"/>
    <w:qFormat/>
    <w:rsid w:val="00f15788"/>
    <w:rPr>
      <w:b/>
      <w:bCs/>
      <w:color w:val="097CC9"/>
    </w:rPr>
  </w:style>
  <w:style w:type="character" w:styleId="Styl1Znak" w:customStyle="1">
    <w:name w:val="Styl1 Znak"/>
    <w:link w:val="Styl1"/>
    <w:qFormat/>
    <w:rsid w:val="00f15788"/>
    <w:rPr>
      <w:rFonts w:ascii="Arial" w:hAnsi="Arial"/>
      <w:sz w:val="22"/>
      <w:szCs w:val="22"/>
      <w:lang w:eastAsia="ar-SA"/>
    </w:rPr>
  </w:style>
  <w:style w:type="character" w:styleId="SIWZ1Znak" w:customStyle="1">
    <w:name w:val="SIWZ 1. Znak"/>
    <w:link w:val="SIWZ1"/>
    <w:qFormat/>
    <w:rsid w:val="00f15788"/>
    <w:rPr>
      <w:rFonts w:ascii="Arial" w:hAnsi="Arial" w:eastAsia="Calibri"/>
      <w:sz w:val="22"/>
      <w:szCs w:val="22"/>
    </w:rPr>
  </w:style>
  <w:style w:type="character" w:styleId="AkapitzlistZnak" w:customStyle="1">
    <w:name w:val="Akapit z listą Znak"/>
    <w:link w:val="Akapitzlist"/>
    <w:uiPriority w:val="99"/>
    <w:qFormat/>
    <w:rsid w:val="00f15788"/>
    <w:rPr>
      <w:rFonts w:ascii="Arial" w:hAnsi="Arial"/>
      <w:sz w:val="24"/>
      <w:szCs w:val="24"/>
    </w:rPr>
  </w:style>
  <w:style w:type="character" w:styleId="Siwz1Znak1" w:customStyle="1">
    <w:name w:val="siwz 1) Znak"/>
    <w:link w:val="siwz10"/>
    <w:qFormat/>
    <w:rsid w:val="00f15788"/>
    <w:rPr>
      <w:rFonts w:ascii="Arial" w:hAnsi="Arial"/>
    </w:rPr>
  </w:style>
  <w:style w:type="character" w:styleId="SIWZaZnak" w:customStyle="1">
    <w:name w:val="SIWZ a) Znak"/>
    <w:link w:val="SIWZa"/>
    <w:qFormat/>
    <w:rsid w:val="00f15788"/>
    <w:rPr>
      <w:rFonts w:ascii="Arial" w:hAnsi="Arial"/>
      <w:sz w:val="22"/>
      <w:szCs w:val="22"/>
      <w:lang w:eastAsia="ar-SA"/>
    </w:rPr>
  </w:style>
  <w:style w:type="character" w:styleId="Tekstpodstawowywcity2Znak" w:customStyle="1">
    <w:name w:val="Tekst podstawowy wcięty 2 Znak"/>
    <w:link w:val="Tekstpodstawowywcity2"/>
    <w:uiPriority w:val="99"/>
    <w:qFormat/>
    <w:rsid w:val="00f15788"/>
    <w:rPr>
      <w:b/>
      <w:sz w:val="20"/>
      <w:szCs w:val="20"/>
    </w:rPr>
  </w:style>
  <w:style w:type="character" w:styleId="Notranslate" w:customStyle="1">
    <w:name w:val="notranslate"/>
    <w:basedOn w:val="DefaultParagraphFont"/>
    <w:qFormat/>
    <w:rsid w:val="00f15788"/>
    <w:rPr/>
  </w:style>
  <w:style w:type="character" w:styleId="Nagwek7Znak" w:customStyle="1">
    <w:name w:val="Nagłówek 7 Znak"/>
    <w:link w:val="Nagwek7"/>
    <w:uiPriority w:val="99"/>
    <w:qFormat/>
    <w:rsid w:val="003a7b73"/>
    <w:rPr>
      <w:sz w:val="24"/>
      <w:szCs w:val="24"/>
    </w:rPr>
  </w:style>
  <w:style w:type="character" w:styleId="Nagwek9Znak" w:customStyle="1">
    <w:name w:val="Nagłówek 9 Znak"/>
    <w:link w:val="Nagwek9"/>
    <w:uiPriority w:val="99"/>
    <w:qFormat/>
    <w:rsid w:val="003a7b73"/>
    <w:rPr>
      <w:rFonts w:ascii="Arial" w:hAnsi="Arial"/>
    </w:rPr>
  </w:style>
  <w:style w:type="character" w:styleId="A3" w:customStyle="1">
    <w:name w:val="A3"/>
    <w:uiPriority w:val="99"/>
    <w:qFormat/>
    <w:rsid w:val="003a7b73"/>
    <w:rPr>
      <w:rFonts w:ascii="Gotham Book" w:hAnsi="Gotham Book" w:cs="Gotham Book"/>
      <w:color w:val="000000"/>
      <w:sz w:val="18"/>
      <w:szCs w:val="18"/>
    </w:rPr>
  </w:style>
  <w:style w:type="character" w:styleId="HTMLwstpniesformatowanyZnak" w:customStyle="1">
    <w:name w:val="HTML - wstępnie sformatowany Znak"/>
    <w:link w:val="HTML-wstpniesformatowany"/>
    <w:uiPriority w:val="99"/>
    <w:qFormat/>
    <w:rsid w:val="003a7b73"/>
    <w:rPr>
      <w:rFonts w:ascii="Courier New" w:hAnsi="Courier New"/>
      <w:sz w:val="20"/>
      <w:szCs w:val="20"/>
    </w:rPr>
  </w:style>
  <w:style w:type="character" w:styleId="Tekstpodstawowywcity3Znak" w:customStyle="1">
    <w:name w:val="Tekst podstawowy wcięty 3 Znak"/>
    <w:link w:val="Tekstpodstawowywcity3"/>
    <w:uiPriority w:val="99"/>
    <w:qFormat/>
    <w:rsid w:val="003a7b73"/>
    <w:rPr>
      <w:rFonts w:ascii="Tahoma" w:hAnsi="Tahoma"/>
      <w:szCs w:val="24"/>
    </w:rPr>
  </w:style>
  <w:style w:type="character" w:styleId="DataZnak" w:customStyle="1">
    <w:name w:val="Data Znak"/>
    <w:link w:val="Data"/>
    <w:uiPriority w:val="99"/>
    <w:qFormat/>
    <w:rsid w:val="003a7b73"/>
    <w:rPr>
      <w:sz w:val="24"/>
      <w:szCs w:val="24"/>
    </w:rPr>
  </w:style>
  <w:style w:type="character" w:styleId="HTMLadresZnak" w:customStyle="1">
    <w:name w:val="HTML - adres Znak"/>
    <w:link w:val="HTML-adres"/>
    <w:uiPriority w:val="99"/>
    <w:qFormat/>
    <w:rsid w:val="003a7b73"/>
    <w:rPr>
      <w:i/>
      <w:iCs/>
      <w:sz w:val="24"/>
      <w:szCs w:val="24"/>
    </w:rPr>
  </w:style>
  <w:style w:type="character" w:styleId="NagweknotatkiZnak" w:customStyle="1">
    <w:name w:val="Nagłówek notatki Znak"/>
    <w:link w:val="Nagweknotatki"/>
    <w:uiPriority w:val="99"/>
    <w:qFormat/>
    <w:rsid w:val="003a7b73"/>
    <w:rPr>
      <w:sz w:val="24"/>
      <w:szCs w:val="24"/>
    </w:rPr>
  </w:style>
  <w:style w:type="character" w:styleId="NagwekwiadomociZnak" w:customStyle="1">
    <w:name w:val="Nagłówek wiadomości Znak"/>
    <w:link w:val="Nagwekwiadomoci"/>
    <w:uiPriority w:val="99"/>
    <w:qFormat/>
    <w:rsid w:val="003a7b73"/>
    <w:rPr>
      <w:rFonts w:ascii="Arial" w:hAnsi="Arial"/>
      <w:sz w:val="24"/>
      <w:szCs w:val="24"/>
      <w:shd w:fill="CCCCCC" w:val="clear"/>
    </w:rPr>
  </w:style>
  <w:style w:type="character" w:styleId="MapadokumentuZnak" w:customStyle="1">
    <w:name w:val="Mapa dokumentu Znak"/>
    <w:link w:val="Mapadokumentu"/>
    <w:uiPriority w:val="99"/>
    <w:semiHidden/>
    <w:qFormat/>
    <w:rsid w:val="003a7b73"/>
    <w:rPr>
      <w:rFonts w:ascii="Tahoma" w:hAnsi="Tahoma"/>
      <w:sz w:val="24"/>
      <w:szCs w:val="24"/>
      <w:shd w:fill="000080" w:val="clear"/>
    </w:rPr>
  </w:style>
  <w:style w:type="character" w:styleId="MapadokumentuZnak1" w:customStyle="1">
    <w:name w:val="Mapa dokumentu Znak1"/>
    <w:uiPriority w:val="99"/>
    <w:semiHidden/>
    <w:qFormat/>
    <w:rsid w:val="003a7b73"/>
    <w:rPr>
      <w:rFonts w:ascii="Segoe UI" w:hAnsi="Segoe UI" w:cs="Segoe UI"/>
      <w:sz w:val="16"/>
      <w:szCs w:val="16"/>
      <w:lang w:eastAsia="ar-SA"/>
    </w:rPr>
  </w:style>
  <w:style w:type="character" w:styleId="PodpisZnak" w:customStyle="1">
    <w:name w:val="Podpis Znak"/>
    <w:link w:val="Podpis"/>
    <w:uiPriority w:val="99"/>
    <w:qFormat/>
    <w:rsid w:val="003a7b73"/>
    <w:rPr>
      <w:sz w:val="24"/>
      <w:szCs w:val="24"/>
    </w:rPr>
  </w:style>
  <w:style w:type="character" w:styleId="PodpisemailZnak" w:customStyle="1">
    <w:name w:val="Podpis e-mail Znak"/>
    <w:link w:val="Podpise-mail"/>
    <w:uiPriority w:val="99"/>
    <w:qFormat/>
    <w:rsid w:val="003a7b73"/>
    <w:rPr>
      <w:sz w:val="24"/>
      <w:szCs w:val="24"/>
    </w:rPr>
  </w:style>
  <w:style w:type="character" w:styleId="PodtytuZnak" w:customStyle="1">
    <w:name w:val="Podtytuł Znak"/>
    <w:link w:val="Podtytu"/>
    <w:uiPriority w:val="99"/>
    <w:qFormat/>
    <w:rsid w:val="003a7b73"/>
    <w:rPr>
      <w:rFonts w:ascii="Arial" w:hAnsi="Arial"/>
      <w:sz w:val="24"/>
      <w:szCs w:val="24"/>
    </w:rPr>
  </w:style>
  <w:style w:type="character" w:styleId="TekstmakraZnak" w:customStyle="1">
    <w:name w:val="Tekst makra Znak"/>
    <w:link w:val="Tekstmakra"/>
    <w:uiPriority w:val="99"/>
    <w:semiHidden/>
    <w:qFormat/>
    <w:rsid w:val="003a7b73"/>
    <w:rPr>
      <w:rFonts w:ascii="Courier New" w:hAnsi="Courier New" w:cs="Courier New"/>
    </w:rPr>
  </w:style>
  <w:style w:type="character" w:styleId="TekstmakraZnak1" w:customStyle="1">
    <w:name w:val="Tekst makra Znak1"/>
    <w:uiPriority w:val="99"/>
    <w:semiHidden/>
    <w:qFormat/>
    <w:rsid w:val="003a7b73"/>
    <w:rPr>
      <w:rFonts w:ascii="Consolas" w:hAnsi="Consolas"/>
      <w:sz w:val="20"/>
      <w:szCs w:val="20"/>
      <w:lang w:eastAsia="ar-SA"/>
    </w:rPr>
  </w:style>
  <w:style w:type="character" w:styleId="TekstpodstawowyzwciciemZnak" w:customStyle="1">
    <w:name w:val="Tekst podstawowy z wcięciem Znak"/>
    <w:link w:val="Tekstpodstawowyzwciciem"/>
    <w:uiPriority w:val="99"/>
    <w:qFormat/>
    <w:rsid w:val="003a7b73"/>
    <w:rPr>
      <w:rFonts w:ascii="Arial" w:hAnsi="Arial" w:eastAsia="Calibri"/>
      <w:sz w:val="24"/>
      <w:szCs w:val="24"/>
    </w:rPr>
  </w:style>
  <w:style w:type="character" w:styleId="Tekstpodstawowyzwciciem2Znak" w:customStyle="1">
    <w:name w:val="Tekst podstawowy z wcięciem 2 Znak"/>
    <w:link w:val="Tekstpodstawowyzwciciem2"/>
    <w:uiPriority w:val="99"/>
    <w:qFormat/>
    <w:rsid w:val="003a7b73"/>
    <w:rPr>
      <w:rFonts w:ascii="Tahoma" w:hAnsi="Tahoma" w:eastAsia="Calibri"/>
      <w:sz w:val="24"/>
      <w:szCs w:val="24"/>
    </w:rPr>
  </w:style>
  <w:style w:type="character" w:styleId="ZwrotgrzecznociowyZnak" w:customStyle="1">
    <w:name w:val="Zwrot grzecznościowy Znak"/>
    <w:link w:val="Zwrotgrzecznociowy"/>
    <w:uiPriority w:val="99"/>
    <w:qFormat/>
    <w:rsid w:val="003a7b73"/>
    <w:rPr>
      <w:sz w:val="24"/>
      <w:szCs w:val="24"/>
    </w:rPr>
  </w:style>
  <w:style w:type="character" w:styleId="ZwrotpoegnalnyZnak" w:customStyle="1">
    <w:name w:val="Zwrot pożegnalny Znak"/>
    <w:link w:val="Zwrotpoegnalny"/>
    <w:uiPriority w:val="99"/>
    <w:qFormat/>
    <w:rsid w:val="003a7b73"/>
    <w:rPr>
      <w:sz w:val="24"/>
      <w:szCs w:val="24"/>
    </w:rPr>
  </w:style>
  <w:style w:type="character" w:styleId="FontStyle72" w:customStyle="1">
    <w:name w:val="Font Style72"/>
    <w:qFormat/>
    <w:rsid w:val="003a7b73"/>
    <w:rPr>
      <w:rFonts w:ascii="Arial Unicode MS" w:hAnsi="Arial Unicode MS" w:eastAsia="Arial Unicode MS" w:cs="Arial Unicode MS"/>
      <w:sz w:val="20"/>
      <w:szCs w:val="20"/>
    </w:rPr>
  </w:style>
  <w:style w:type="character" w:styleId="Labelastextbox" w:customStyle="1">
    <w:name w:val="labelastextbox"/>
    <w:qFormat/>
    <w:rsid w:val="003a7b73"/>
    <w:rPr/>
  </w:style>
  <w:style w:type="character" w:styleId="ZagicieodgryformularzaZnak" w:customStyle="1">
    <w:name w:val="Zagięcie od góry formularza Znak"/>
    <w:link w:val="Zagicieodgryformularza"/>
    <w:uiPriority w:val="99"/>
    <w:qFormat/>
    <w:rsid w:val="003a7b73"/>
    <w:rPr>
      <w:rFonts w:ascii="Arial" w:hAnsi="Arial"/>
      <w:vanish/>
      <w:sz w:val="16"/>
      <w:szCs w:val="16"/>
    </w:rPr>
  </w:style>
  <w:style w:type="character" w:styleId="ZagicieodgryformularzaZnak1" w:customStyle="1">
    <w:name w:val="Zagięcie od góry formularza Znak1"/>
    <w:uiPriority w:val="99"/>
    <w:semiHidden/>
    <w:qFormat/>
    <w:rsid w:val="003a7b73"/>
    <w:rPr>
      <w:rFonts w:ascii="Arial" w:hAnsi="Arial" w:cs="Arial"/>
      <w:vanish/>
      <w:sz w:val="16"/>
      <w:szCs w:val="16"/>
      <w:lang w:eastAsia="ar-SA"/>
    </w:rPr>
  </w:style>
  <w:style w:type="character" w:styleId="ZagicieoddouformularzaZnak" w:customStyle="1">
    <w:name w:val="Zagięcie od dołu formularza Znak"/>
    <w:link w:val="Zagicieoddouformularza"/>
    <w:uiPriority w:val="99"/>
    <w:qFormat/>
    <w:rsid w:val="003a7b73"/>
    <w:rPr>
      <w:rFonts w:ascii="Arial" w:hAnsi="Arial"/>
      <w:vanish/>
      <w:sz w:val="16"/>
      <w:szCs w:val="16"/>
    </w:rPr>
  </w:style>
  <w:style w:type="character" w:styleId="ZagicieoddouformularzaZnak1" w:customStyle="1">
    <w:name w:val="Zagięcie od dołu formularza Znak1"/>
    <w:uiPriority w:val="99"/>
    <w:semiHidden/>
    <w:qFormat/>
    <w:rsid w:val="003a7b73"/>
    <w:rPr>
      <w:rFonts w:ascii="Arial" w:hAnsi="Arial" w:cs="Arial"/>
      <w:vanish/>
      <w:sz w:val="16"/>
      <w:szCs w:val="16"/>
      <w:lang w:eastAsia="ar-SA"/>
    </w:rPr>
  </w:style>
  <w:style w:type="character" w:styleId="Content" w:customStyle="1">
    <w:name w:val="content"/>
    <w:uiPriority w:val="99"/>
    <w:qFormat/>
    <w:rsid w:val="003a7b73"/>
    <w:rPr/>
  </w:style>
  <w:style w:type="character" w:styleId="Style11" w:customStyle="1">
    <w:name w:val="style11"/>
    <w:uiPriority w:val="99"/>
    <w:qFormat/>
    <w:rsid w:val="003a7b73"/>
    <w:rPr/>
  </w:style>
  <w:style w:type="character" w:styleId="Attributenametext" w:customStyle="1">
    <w:name w:val="attribute_name_text"/>
    <w:uiPriority w:val="99"/>
    <w:qFormat/>
    <w:rsid w:val="003a7b73"/>
    <w:rPr/>
  </w:style>
  <w:style w:type="character" w:styleId="Wyrnienie">
    <w:name w:val="Wyróżnienie"/>
    <w:uiPriority w:val="20"/>
    <w:qFormat/>
    <w:locked/>
    <w:rsid w:val="003a7b73"/>
    <w:rPr>
      <w:b/>
      <w:bCs/>
      <w:i w:val="false"/>
      <w:iCs w:val="false"/>
    </w:rPr>
  </w:style>
  <w:style w:type="character" w:styleId="Ccmtdefault" w:customStyle="1">
    <w:name w:val="ccmtdefault"/>
    <w:uiPriority w:val="99"/>
    <w:qFormat/>
    <w:rsid w:val="003a7b73"/>
    <w:rPr/>
  </w:style>
  <w:style w:type="character" w:styleId="Appleconvertedspace" w:customStyle="1">
    <w:name w:val="apple-converted-space"/>
    <w:qFormat/>
    <w:rsid w:val="003a7b73"/>
    <w:rPr/>
  </w:style>
  <w:style w:type="character" w:styleId="Bdkbold" w:customStyle="1">
    <w:name w:val="bdk_bold"/>
    <w:qFormat/>
    <w:rsid w:val="003a7b73"/>
    <w:rPr/>
  </w:style>
  <w:style w:type="character" w:styleId="H1" w:customStyle="1">
    <w:name w:val="h1"/>
    <w:qFormat/>
    <w:rsid w:val="003a7b73"/>
    <w:rPr/>
  </w:style>
  <w:style w:type="character" w:styleId="Wartoscparam1" w:customStyle="1">
    <w:name w:val="wartosc_param1"/>
    <w:qFormat/>
    <w:rsid w:val="003a7b73"/>
    <w:rPr>
      <w:b/>
      <w:bCs/>
      <w:color w:val="2C2C2C"/>
    </w:rPr>
  </w:style>
  <w:style w:type="character" w:styleId="Descr1" w:customStyle="1">
    <w:name w:val="descr1"/>
    <w:qFormat/>
    <w:rsid w:val="003a7b73"/>
    <w:rPr>
      <w:vanish w:val="false"/>
    </w:rPr>
  </w:style>
  <w:style w:type="character" w:styleId="Tooltipster" w:customStyle="1">
    <w:name w:val="tooltipster"/>
    <w:qFormat/>
    <w:rsid w:val="003a7b73"/>
    <w:rPr/>
  </w:style>
  <w:style w:type="character" w:styleId="Codeclipboard" w:customStyle="1">
    <w:name w:val="codeclipboard"/>
    <w:qFormat/>
    <w:rsid w:val="003a7b73"/>
    <w:rPr/>
  </w:style>
  <w:style w:type="character" w:styleId="WW8Num32z3" w:customStyle="1">
    <w:name w:val="WW8Num32z3"/>
    <w:qFormat/>
    <w:rsid w:val="003a7b73"/>
    <w:rPr>
      <w:rFonts w:ascii="Symbol" w:hAnsi="Symbol" w:cs="Symbol"/>
    </w:rPr>
  </w:style>
  <w:style w:type="character" w:styleId="WW8Num36z3" w:customStyle="1">
    <w:name w:val="WW8Num36z3"/>
    <w:qFormat/>
    <w:rsid w:val="003a7b73"/>
    <w:rPr>
      <w:rFonts w:ascii="Symbol" w:hAnsi="Symbol" w:cs="Symbol"/>
    </w:rPr>
  </w:style>
  <w:style w:type="character" w:styleId="WW8Num38z3" w:customStyle="1">
    <w:name w:val="WW8Num38z3"/>
    <w:qFormat/>
    <w:rsid w:val="003a7b73"/>
    <w:rPr>
      <w:rFonts w:ascii="Symbol" w:hAnsi="Symbol" w:cs="Symbol"/>
    </w:rPr>
  </w:style>
  <w:style w:type="character" w:styleId="WW8Num39z3" w:customStyle="1">
    <w:name w:val="WW8Num39z3"/>
    <w:qFormat/>
    <w:rsid w:val="003a7b73"/>
    <w:rPr>
      <w:rFonts w:ascii="Symbol" w:hAnsi="Symbol" w:cs="Symbol"/>
    </w:rPr>
  </w:style>
  <w:style w:type="character" w:styleId="WW8Num43z3" w:customStyle="1">
    <w:name w:val="WW8Num43z3"/>
    <w:qFormat/>
    <w:rsid w:val="003a7b73"/>
    <w:rPr>
      <w:rFonts w:ascii="Symbol" w:hAnsi="Symbol" w:cs="Symbol"/>
    </w:rPr>
  </w:style>
  <w:style w:type="character" w:styleId="WW8Num45z3" w:customStyle="1">
    <w:name w:val="WW8Num45z3"/>
    <w:qFormat/>
    <w:rsid w:val="003a7b73"/>
    <w:rPr>
      <w:rFonts w:ascii="Symbol" w:hAnsi="Symbol" w:cs="Symbol"/>
    </w:rPr>
  </w:style>
  <w:style w:type="character" w:styleId="WW8Num49z0" w:customStyle="1">
    <w:name w:val="WW8Num49z0"/>
    <w:qFormat/>
    <w:rsid w:val="003a7b73"/>
    <w:rPr>
      <w:rFonts w:ascii="Arial" w:hAnsi="Arial" w:cs="Arial"/>
    </w:rPr>
  </w:style>
  <w:style w:type="character" w:styleId="WW8Num49z3" w:customStyle="1">
    <w:name w:val="WW8Num49z3"/>
    <w:qFormat/>
    <w:rsid w:val="003a7b73"/>
    <w:rPr>
      <w:rFonts w:ascii="Symbol" w:hAnsi="Symbol" w:cs="Symbol"/>
    </w:rPr>
  </w:style>
  <w:style w:type="character" w:styleId="WW8Num50z0" w:customStyle="1">
    <w:name w:val="WW8Num50z0"/>
    <w:qFormat/>
    <w:rsid w:val="003a7b73"/>
    <w:rPr>
      <w:rFonts w:ascii="Arial" w:hAnsi="Arial" w:cs="Arial"/>
    </w:rPr>
  </w:style>
  <w:style w:type="character" w:styleId="WW8Num51z0" w:customStyle="1">
    <w:name w:val="WW8Num51z0"/>
    <w:qFormat/>
    <w:rsid w:val="003a7b73"/>
    <w:rPr>
      <w:rFonts w:ascii="Arial" w:hAnsi="Arial" w:cs="Arial"/>
    </w:rPr>
  </w:style>
  <w:style w:type="character" w:styleId="WW8Num52z0" w:customStyle="1">
    <w:name w:val="WW8Num52z0"/>
    <w:qFormat/>
    <w:rsid w:val="003a7b73"/>
    <w:rPr>
      <w:rFonts w:ascii="Arial" w:hAnsi="Arial" w:cs="Arial"/>
    </w:rPr>
  </w:style>
  <w:style w:type="character" w:styleId="WW8Num52z3" w:customStyle="1">
    <w:name w:val="WW8Num52z3"/>
    <w:qFormat/>
    <w:rsid w:val="003a7b73"/>
    <w:rPr>
      <w:rFonts w:ascii="Symbol" w:hAnsi="Symbol" w:cs="Symbol"/>
    </w:rPr>
  </w:style>
  <w:style w:type="character" w:styleId="WW8Num53z0" w:customStyle="1">
    <w:name w:val="WW8Num53z0"/>
    <w:qFormat/>
    <w:rsid w:val="003a7b73"/>
    <w:rPr>
      <w:rFonts w:ascii="Arial" w:hAnsi="Arial" w:cs="Arial"/>
    </w:rPr>
  </w:style>
  <w:style w:type="character" w:styleId="WW8Num54z0" w:customStyle="1">
    <w:name w:val="WW8Num54z0"/>
    <w:qFormat/>
    <w:rsid w:val="003a7b73"/>
    <w:rPr>
      <w:rFonts w:ascii="Arial" w:hAnsi="Arial" w:cs="Arial"/>
    </w:rPr>
  </w:style>
  <w:style w:type="character" w:styleId="WW8Num55z0" w:customStyle="1">
    <w:name w:val="WW8Num55z0"/>
    <w:qFormat/>
    <w:rsid w:val="003a7b73"/>
    <w:rPr>
      <w:rFonts w:ascii="Arial" w:hAnsi="Arial" w:cs="Arial"/>
    </w:rPr>
  </w:style>
  <w:style w:type="character" w:styleId="WW8Num56z0" w:customStyle="1">
    <w:name w:val="WW8Num56z0"/>
    <w:qFormat/>
    <w:rsid w:val="003a7b73"/>
    <w:rPr>
      <w:rFonts w:ascii="Arial" w:hAnsi="Arial" w:cs="Arial"/>
    </w:rPr>
  </w:style>
  <w:style w:type="character" w:styleId="WW8Num57z0" w:customStyle="1">
    <w:name w:val="WW8Num57z0"/>
    <w:qFormat/>
    <w:rsid w:val="003a7b73"/>
    <w:rPr>
      <w:rFonts w:ascii="Arial" w:hAnsi="Arial" w:cs="Arial"/>
    </w:rPr>
  </w:style>
  <w:style w:type="character" w:styleId="WW8Num58z0" w:customStyle="1">
    <w:name w:val="WW8Num58z0"/>
    <w:qFormat/>
    <w:rsid w:val="003a7b73"/>
    <w:rPr>
      <w:rFonts w:ascii="Arial" w:hAnsi="Arial" w:cs="Arial"/>
    </w:rPr>
  </w:style>
  <w:style w:type="character" w:styleId="WW8Num58z3" w:customStyle="1">
    <w:name w:val="WW8Num58z3"/>
    <w:qFormat/>
    <w:rsid w:val="003a7b73"/>
    <w:rPr>
      <w:rFonts w:ascii="Symbol" w:hAnsi="Symbol" w:cs="Symbol"/>
    </w:rPr>
  </w:style>
  <w:style w:type="character" w:styleId="WW8Num60z0" w:customStyle="1">
    <w:name w:val="WW8Num60z0"/>
    <w:qFormat/>
    <w:rsid w:val="003a7b73"/>
    <w:rPr>
      <w:rFonts w:ascii="Arial" w:hAnsi="Arial" w:cs="Arial"/>
    </w:rPr>
  </w:style>
  <w:style w:type="character" w:styleId="WW8Num61z0" w:customStyle="1">
    <w:name w:val="WW8Num61z0"/>
    <w:qFormat/>
    <w:rsid w:val="003a7b73"/>
    <w:rPr>
      <w:rFonts w:ascii="Arial" w:hAnsi="Arial" w:cs="Arial"/>
    </w:rPr>
  </w:style>
  <w:style w:type="character" w:styleId="WW8Num61z3" w:customStyle="1">
    <w:name w:val="WW8Num61z3"/>
    <w:qFormat/>
    <w:rsid w:val="003a7b73"/>
    <w:rPr>
      <w:rFonts w:ascii="Symbol" w:hAnsi="Symbol" w:cs="Symbol"/>
    </w:rPr>
  </w:style>
  <w:style w:type="character" w:styleId="WW8Num62z0" w:customStyle="1">
    <w:name w:val="WW8Num62z0"/>
    <w:qFormat/>
    <w:rsid w:val="003a7b73"/>
    <w:rPr>
      <w:rFonts w:ascii="Arial" w:hAnsi="Arial" w:cs="Arial"/>
    </w:rPr>
  </w:style>
  <w:style w:type="character" w:styleId="WW8Num63z0" w:customStyle="1">
    <w:name w:val="WW8Num63z0"/>
    <w:qFormat/>
    <w:rsid w:val="003a7b73"/>
    <w:rPr>
      <w:rFonts w:ascii="Arial" w:hAnsi="Arial" w:cs="Arial"/>
    </w:rPr>
  </w:style>
  <w:style w:type="character" w:styleId="WW8Num64z0" w:customStyle="1">
    <w:name w:val="WW8Num64z0"/>
    <w:qFormat/>
    <w:rsid w:val="003a7b73"/>
    <w:rPr>
      <w:rFonts w:ascii="Arial" w:hAnsi="Arial" w:cs="Arial"/>
    </w:rPr>
  </w:style>
  <w:style w:type="character" w:styleId="WW8Num65z0" w:customStyle="1">
    <w:name w:val="WW8Num65z0"/>
    <w:qFormat/>
    <w:rsid w:val="003a7b73"/>
    <w:rPr>
      <w:rFonts w:ascii="Arial" w:hAnsi="Arial" w:cs="Arial"/>
    </w:rPr>
  </w:style>
  <w:style w:type="character" w:styleId="WW8Num65z3" w:customStyle="1">
    <w:name w:val="WW8Num65z3"/>
    <w:qFormat/>
    <w:rsid w:val="003a7b73"/>
    <w:rPr>
      <w:rFonts w:ascii="Symbol" w:hAnsi="Symbol" w:cs="Symbol"/>
    </w:rPr>
  </w:style>
  <w:style w:type="character" w:styleId="WW8Num68z0" w:customStyle="1">
    <w:name w:val="WW8Num68z0"/>
    <w:qFormat/>
    <w:rsid w:val="003a7b73"/>
    <w:rPr>
      <w:rFonts w:ascii="Arial" w:hAnsi="Arial" w:cs="Arial"/>
    </w:rPr>
  </w:style>
  <w:style w:type="character" w:styleId="WW8Num69z0" w:customStyle="1">
    <w:name w:val="WW8Num69z0"/>
    <w:qFormat/>
    <w:rsid w:val="003a7b73"/>
    <w:rPr>
      <w:rFonts w:ascii="Arial" w:hAnsi="Arial" w:cs="Arial"/>
    </w:rPr>
  </w:style>
  <w:style w:type="character" w:styleId="WW8Num70z0" w:customStyle="1">
    <w:name w:val="WW8Num70z0"/>
    <w:qFormat/>
    <w:rsid w:val="003a7b73"/>
    <w:rPr>
      <w:rFonts w:ascii="Arial" w:hAnsi="Arial" w:cs="Arial"/>
    </w:rPr>
  </w:style>
  <w:style w:type="character" w:styleId="WW8Num70z3" w:customStyle="1">
    <w:name w:val="WW8Num70z3"/>
    <w:qFormat/>
    <w:rsid w:val="003a7b73"/>
    <w:rPr>
      <w:rFonts w:ascii="Symbol" w:hAnsi="Symbol" w:cs="Symbol"/>
    </w:rPr>
  </w:style>
  <w:style w:type="character" w:styleId="WW8Num71z0" w:customStyle="1">
    <w:name w:val="WW8Num71z0"/>
    <w:qFormat/>
    <w:rsid w:val="003a7b73"/>
    <w:rPr>
      <w:rFonts w:ascii="Arial" w:hAnsi="Arial" w:cs="Arial"/>
    </w:rPr>
  </w:style>
  <w:style w:type="character" w:styleId="WW8Num72z0" w:customStyle="1">
    <w:name w:val="WW8Num72z0"/>
    <w:qFormat/>
    <w:rsid w:val="003a7b73"/>
    <w:rPr>
      <w:rFonts w:ascii="Arial" w:hAnsi="Arial" w:cs="Arial"/>
    </w:rPr>
  </w:style>
  <w:style w:type="character" w:styleId="WW8Num73z0" w:customStyle="1">
    <w:name w:val="WW8Num73z0"/>
    <w:qFormat/>
    <w:rsid w:val="003a7b73"/>
    <w:rPr>
      <w:rFonts w:ascii="Arial" w:hAnsi="Arial" w:cs="Arial"/>
    </w:rPr>
  </w:style>
  <w:style w:type="character" w:styleId="WW8Num73z3" w:customStyle="1">
    <w:name w:val="WW8Num73z3"/>
    <w:qFormat/>
    <w:rsid w:val="003a7b73"/>
    <w:rPr>
      <w:rFonts w:ascii="Symbol" w:hAnsi="Symbol" w:cs="Symbol"/>
    </w:rPr>
  </w:style>
  <w:style w:type="character" w:styleId="WW8Num75z0" w:customStyle="1">
    <w:name w:val="WW8Num75z0"/>
    <w:qFormat/>
    <w:rsid w:val="003a7b73"/>
    <w:rPr>
      <w:rFonts w:ascii="Arial" w:hAnsi="Arial" w:cs="Arial"/>
    </w:rPr>
  </w:style>
  <w:style w:type="character" w:styleId="WW8Num76z0" w:customStyle="1">
    <w:name w:val="WW8Num76z0"/>
    <w:qFormat/>
    <w:rsid w:val="003a7b73"/>
    <w:rPr>
      <w:rFonts w:ascii="Arial" w:hAnsi="Arial" w:cs="Arial"/>
    </w:rPr>
  </w:style>
  <w:style w:type="character" w:styleId="AbsatzStandardschriftart" w:customStyle="1">
    <w:name w:val="Absatz-Standardschriftart"/>
    <w:qFormat/>
    <w:rsid w:val="003a7b73"/>
    <w:rPr/>
  </w:style>
  <w:style w:type="character" w:styleId="WW8Num12z1" w:customStyle="1">
    <w:name w:val="WW8Num12z1"/>
    <w:qFormat/>
    <w:rsid w:val="003a7b73"/>
    <w:rPr>
      <w:rFonts w:cs="Times New Roman"/>
    </w:rPr>
  </w:style>
  <w:style w:type="character" w:styleId="WW8Num15z1" w:customStyle="1">
    <w:name w:val="WW8Num15z1"/>
    <w:qFormat/>
    <w:rsid w:val="003a7b73"/>
    <w:rPr>
      <w:rFonts w:ascii="Courier New" w:hAnsi="Courier New" w:cs="Courier New"/>
    </w:rPr>
  </w:style>
  <w:style w:type="character" w:styleId="WW8Num15z2" w:customStyle="1">
    <w:name w:val="WW8Num15z2"/>
    <w:qFormat/>
    <w:rsid w:val="003a7b73"/>
    <w:rPr>
      <w:rFonts w:ascii="Wingdings" w:hAnsi="Wingdings" w:cs="Wingdings"/>
    </w:rPr>
  </w:style>
  <w:style w:type="character" w:styleId="WW8Num17z1" w:customStyle="1">
    <w:name w:val="WW8Num17z1"/>
    <w:qFormat/>
    <w:rsid w:val="003a7b73"/>
    <w:rPr>
      <w:rFonts w:ascii="Courier New" w:hAnsi="Courier New" w:cs="Courier New"/>
    </w:rPr>
  </w:style>
  <w:style w:type="character" w:styleId="WW8Num17z2" w:customStyle="1">
    <w:name w:val="WW8Num17z2"/>
    <w:qFormat/>
    <w:rsid w:val="003a7b73"/>
    <w:rPr>
      <w:rFonts w:ascii="Wingdings" w:hAnsi="Wingdings" w:cs="Wingdings"/>
    </w:rPr>
  </w:style>
  <w:style w:type="character" w:styleId="WW8Num18z1" w:customStyle="1">
    <w:name w:val="WW8Num18z1"/>
    <w:qFormat/>
    <w:rsid w:val="003a7b73"/>
    <w:rPr>
      <w:rFonts w:ascii="Courier New" w:hAnsi="Courier New" w:cs="Courier New"/>
    </w:rPr>
  </w:style>
  <w:style w:type="character" w:styleId="WW8Num18z2" w:customStyle="1">
    <w:name w:val="WW8Num18z2"/>
    <w:qFormat/>
    <w:rsid w:val="003a7b73"/>
    <w:rPr>
      <w:rFonts w:ascii="Wingdings" w:hAnsi="Wingdings" w:cs="Wingdings"/>
    </w:rPr>
  </w:style>
  <w:style w:type="character" w:styleId="WW8Num19z1" w:customStyle="1">
    <w:name w:val="WW8Num19z1"/>
    <w:qFormat/>
    <w:rsid w:val="003a7b73"/>
    <w:rPr>
      <w:rFonts w:ascii="Courier New" w:hAnsi="Courier New" w:cs="Courier New"/>
    </w:rPr>
  </w:style>
  <w:style w:type="character" w:styleId="WW8Num19z2" w:customStyle="1">
    <w:name w:val="WW8Num19z2"/>
    <w:qFormat/>
    <w:rsid w:val="003a7b73"/>
    <w:rPr>
      <w:rFonts w:ascii="Wingdings" w:hAnsi="Wingdings" w:cs="Wingdings"/>
    </w:rPr>
  </w:style>
  <w:style w:type="character" w:styleId="WW8Num19z3" w:customStyle="1">
    <w:name w:val="WW8Num19z3"/>
    <w:qFormat/>
    <w:rsid w:val="003a7b73"/>
    <w:rPr>
      <w:rFonts w:ascii="Symbol" w:hAnsi="Symbol" w:cs="Symbol"/>
    </w:rPr>
  </w:style>
  <w:style w:type="character" w:styleId="WW8Num21z1" w:customStyle="1">
    <w:name w:val="WW8Num21z1"/>
    <w:qFormat/>
    <w:rsid w:val="003a7b73"/>
    <w:rPr>
      <w:rFonts w:ascii="Courier New" w:hAnsi="Courier New" w:cs="Courier New"/>
    </w:rPr>
  </w:style>
  <w:style w:type="character" w:styleId="WW8Num21z2" w:customStyle="1">
    <w:name w:val="WW8Num21z2"/>
    <w:qFormat/>
    <w:rsid w:val="003a7b73"/>
    <w:rPr>
      <w:rFonts w:ascii="Wingdings" w:hAnsi="Wingdings" w:cs="Wingdings"/>
    </w:rPr>
  </w:style>
  <w:style w:type="character" w:styleId="WW8Num23z1" w:customStyle="1">
    <w:name w:val="WW8Num23z1"/>
    <w:qFormat/>
    <w:rsid w:val="003a7b73"/>
    <w:rPr>
      <w:rFonts w:ascii="Courier New" w:hAnsi="Courier New" w:cs="Courier New"/>
    </w:rPr>
  </w:style>
  <w:style w:type="character" w:styleId="WW8Num23z2" w:customStyle="1">
    <w:name w:val="WW8Num23z2"/>
    <w:qFormat/>
    <w:rsid w:val="003a7b73"/>
    <w:rPr>
      <w:rFonts w:ascii="Wingdings" w:hAnsi="Wingdings" w:cs="Wingdings"/>
    </w:rPr>
  </w:style>
  <w:style w:type="character" w:styleId="WW8Num24z1" w:customStyle="1">
    <w:name w:val="WW8Num24z1"/>
    <w:qFormat/>
    <w:rsid w:val="003a7b73"/>
    <w:rPr>
      <w:rFonts w:ascii="Courier New" w:hAnsi="Courier New" w:cs="Courier New"/>
    </w:rPr>
  </w:style>
  <w:style w:type="character" w:styleId="WW8Num24z2" w:customStyle="1">
    <w:name w:val="WW8Num24z2"/>
    <w:qFormat/>
    <w:rsid w:val="003a7b73"/>
    <w:rPr>
      <w:rFonts w:ascii="Wingdings" w:hAnsi="Wingdings" w:cs="Wingdings"/>
    </w:rPr>
  </w:style>
  <w:style w:type="character" w:styleId="WW8Num30z1" w:customStyle="1">
    <w:name w:val="WW8Num30z1"/>
    <w:qFormat/>
    <w:rsid w:val="003a7b73"/>
    <w:rPr>
      <w:rFonts w:ascii="Courier New" w:hAnsi="Courier New" w:cs="Courier New"/>
    </w:rPr>
  </w:style>
  <w:style w:type="character" w:styleId="WW8Num30z2" w:customStyle="1">
    <w:name w:val="WW8Num30z2"/>
    <w:qFormat/>
    <w:rsid w:val="003a7b73"/>
    <w:rPr>
      <w:rFonts w:ascii="Wingdings" w:hAnsi="Wingdings" w:cs="Wingdings"/>
    </w:rPr>
  </w:style>
  <w:style w:type="character" w:styleId="WW8Num31z1" w:customStyle="1">
    <w:name w:val="WW8Num31z1"/>
    <w:qFormat/>
    <w:rsid w:val="003a7b73"/>
    <w:rPr>
      <w:rFonts w:ascii="Courier New" w:hAnsi="Courier New" w:cs="Courier New"/>
    </w:rPr>
  </w:style>
  <w:style w:type="character" w:styleId="WW8Num31z2" w:customStyle="1">
    <w:name w:val="WW8Num31z2"/>
    <w:qFormat/>
    <w:rsid w:val="003a7b73"/>
    <w:rPr>
      <w:rFonts w:ascii="Wingdings" w:hAnsi="Wingdings" w:cs="Wingdings"/>
    </w:rPr>
  </w:style>
  <w:style w:type="character" w:styleId="WW8Num31z3" w:customStyle="1">
    <w:name w:val="WW8Num31z3"/>
    <w:qFormat/>
    <w:rsid w:val="003a7b73"/>
    <w:rPr>
      <w:rFonts w:ascii="Symbol" w:hAnsi="Symbol" w:cs="Symbol"/>
    </w:rPr>
  </w:style>
  <w:style w:type="character" w:styleId="Domylnaczcionkaakapitu1" w:customStyle="1">
    <w:name w:val="Domyślna czcionka akapitu1"/>
    <w:qFormat/>
    <w:rsid w:val="003a7b73"/>
    <w:rPr/>
  </w:style>
  <w:style w:type="character" w:styleId="Odwoaniedokomentarza1" w:customStyle="1">
    <w:name w:val="Odwołanie do komentarza1"/>
    <w:qFormat/>
    <w:rsid w:val="003a7b73"/>
    <w:rPr>
      <w:rFonts w:cs="Times New Roman"/>
      <w:sz w:val="16"/>
      <w:szCs w:val="16"/>
    </w:rPr>
  </w:style>
  <w:style w:type="character" w:styleId="Znakiprzypiswkocowych" w:customStyle="1">
    <w:name w:val="Znaki przypisów końcowych"/>
    <w:qFormat/>
    <w:rsid w:val="003a7b73"/>
    <w:rPr>
      <w:vertAlign w:val="superscript"/>
    </w:rPr>
  </w:style>
  <w:style w:type="character" w:styleId="CommentSubjectChar" w:customStyle="1">
    <w:name w:val="Comment Subject Char"/>
    <w:uiPriority w:val="99"/>
    <w:semiHidden/>
    <w:qFormat/>
    <w:locked/>
    <w:rsid w:val="003a7b73"/>
    <w:rPr>
      <w:rFonts w:ascii="Arial" w:hAnsi="Arial"/>
      <w:b/>
      <w:sz w:val="20"/>
      <w:lang w:eastAsia="pl-PL"/>
    </w:rPr>
  </w:style>
  <w:style w:type="character" w:styleId="Spectitle5" w:customStyle="1">
    <w:name w:val="spectitle5"/>
    <w:qFormat/>
    <w:rsid w:val="003a7b73"/>
    <w:rPr/>
  </w:style>
  <w:style w:type="character" w:styleId="Specinfo4" w:customStyle="1">
    <w:name w:val="specinfo4"/>
    <w:qFormat/>
    <w:rsid w:val="003a7b73"/>
    <w:rPr>
      <w:color w:val="6C6C6C"/>
    </w:rPr>
  </w:style>
  <w:style w:type="character" w:styleId="Delimitor" w:customStyle="1">
    <w:name w:val="delimitor"/>
    <w:qFormat/>
    <w:rsid w:val="003a7b73"/>
    <w:rPr/>
  </w:style>
  <w:style w:type="character" w:styleId="Nierozpoznanawzmianka1" w:customStyle="1">
    <w:name w:val="Nierozpoznana wzmianka1"/>
    <w:uiPriority w:val="99"/>
    <w:semiHidden/>
    <w:unhideWhenUsed/>
    <w:qFormat/>
    <w:rsid w:val="003a7b73"/>
    <w:rPr>
      <w:color w:val="605E5C"/>
      <w:shd w:fill="E1DFDD" w:val="clear"/>
    </w:rPr>
  </w:style>
  <w:style w:type="character" w:styleId="Nierozpoznanawzmianka2" w:customStyle="1">
    <w:name w:val="Nierozpoznana wzmianka2"/>
    <w:uiPriority w:val="99"/>
    <w:semiHidden/>
    <w:unhideWhenUsed/>
    <w:qFormat/>
    <w:rsid w:val="00494301"/>
    <w:rPr>
      <w:color w:val="605E5C"/>
      <w:shd w:fill="E1DFDD" w:val="clear"/>
    </w:rPr>
  </w:style>
  <w:style w:type="character" w:styleId="ListParagraphChar" w:customStyle="1">
    <w:name w:val="List Paragraph Char"/>
    <w:link w:val="Akapitzlist4"/>
    <w:qFormat/>
    <w:locked/>
    <w:rsid w:val="007d6aaf"/>
    <w:rPr>
      <w:rFonts w:ascii="Arial" w:hAnsi="Arial" w:eastAsia="Calibri" w:cs="Arial"/>
      <w:sz w:val="24"/>
      <w:szCs w:val="24"/>
    </w:rPr>
  </w:style>
  <w:style w:type="character" w:styleId="UstZnak" w:customStyle="1">
    <w:name w:val="ust Znak"/>
    <w:link w:val="ust"/>
    <w:qFormat/>
    <w:rsid w:val="001b6613"/>
    <w:rPr>
      <w:sz w:val="24"/>
      <w:szCs w:val="24"/>
    </w:rPr>
  </w:style>
  <w:style w:type="character" w:styleId="Znak6ZnakZnakZnak1" w:customStyle="1">
    <w:name w:val="Znak6 Znak Znak Znak1"/>
    <w:qFormat/>
    <w:rsid w:val="001b6613"/>
    <w:rPr>
      <w:rFonts w:ascii="Arial Narrow" w:hAnsi="Arial Narrow"/>
      <w:sz w:val="28"/>
      <w:lang w:val="pl-PL" w:eastAsia="pl-PL" w:bidi="ar-SA"/>
    </w:rPr>
  </w:style>
  <w:style w:type="character" w:styleId="Znak11ZnakZnak" w:customStyle="1">
    <w:name w:val="Znak11 Znak Znak"/>
    <w:qFormat/>
    <w:rsid w:val="001b6613"/>
    <w:rPr>
      <w:b/>
      <w:sz w:val="28"/>
      <w:u w:val="single"/>
      <w:lang w:val="pl-PL" w:eastAsia="pl-PL" w:bidi="ar-SA"/>
    </w:rPr>
  </w:style>
  <w:style w:type="character" w:styleId="ZnakZnakZnakZnak" w:customStyle="1">
    <w:name w:val="Znak Znak Znak Znak"/>
    <w:qFormat/>
    <w:rsid w:val="001b6613"/>
    <w:rPr>
      <w:sz w:val="28"/>
      <w:lang w:val="pl-PL" w:eastAsia="pl-PL" w:bidi="ar-SA"/>
    </w:rPr>
  </w:style>
  <w:style w:type="character" w:styleId="Nagwek4Znak1" w:customStyle="1">
    <w:name w:val="Nagłówek 4 Znak1"/>
    <w:qFormat/>
    <w:rsid w:val="001b6613"/>
    <w:rPr>
      <w:b/>
      <w:sz w:val="28"/>
      <w:u w:val="single"/>
      <w:lang w:val="pl-PL" w:eastAsia="pl-PL" w:bidi="ar-SA"/>
    </w:rPr>
  </w:style>
  <w:style w:type="character" w:styleId="Nierozpoznanawzmianka3" w:customStyle="1">
    <w:name w:val="Nierozpoznana wzmianka3"/>
    <w:basedOn w:val="DefaultParagraphFont"/>
    <w:uiPriority w:val="99"/>
    <w:semiHidden/>
    <w:unhideWhenUsed/>
    <w:qFormat/>
    <w:rsid w:val="00b879f5"/>
    <w:rPr>
      <w:color w:val="605E5C"/>
      <w:shd w:fill="E1DFDD" w:val="clear"/>
    </w:rPr>
  </w:style>
  <w:style w:type="character" w:styleId="PktZnak" w:customStyle="1">
    <w:name w:val="pkt Znak"/>
    <w:link w:val="pkt"/>
    <w:qFormat/>
    <w:rsid w:val="003a4111"/>
    <w:rPr>
      <w:rFonts w:ascii="Arial" w:hAnsi="Arial" w:cs="Arial"/>
      <w:sz w:val="24"/>
      <w:szCs w:val="24"/>
    </w:rPr>
  </w:style>
  <w:style w:type="character" w:styleId="Paragraphpunkt1" w:customStyle="1">
    <w:name w:val="paragraphpunkt1"/>
    <w:qFormat/>
    <w:rsid w:val="00630a71"/>
    <w:rPr>
      <w:b/>
      <w:bCs/>
    </w:rPr>
  </w:style>
  <w:style w:type="character" w:styleId="Gywzne" w:customStyle="1">
    <w:name w:val="gywzne"/>
    <w:basedOn w:val="DefaultParagraphFont"/>
    <w:qFormat/>
    <w:rsid w:val="001a1f5a"/>
    <w:rPr/>
  </w:style>
  <w:style w:type="character" w:styleId="UnresolvedMention" w:customStyle="1">
    <w:name w:val="Unresolved Mention"/>
    <w:basedOn w:val="DefaultParagraphFont"/>
    <w:uiPriority w:val="99"/>
    <w:semiHidden/>
    <w:unhideWhenUsed/>
    <w:qFormat/>
    <w:rsid w:val="00547994"/>
    <w:rPr>
      <w:color w:val="605E5C"/>
      <w:shd w:fill="E1DFDD" w:val="clear"/>
    </w:rPr>
  </w:style>
  <w:style w:type="character" w:styleId="ListLabel1">
    <w:name w:val="ListLabel 1"/>
    <w:qFormat/>
    <w:rPr>
      <w:b w:val="false"/>
      <w:i w:val="false"/>
      <w:color w:val="00000A"/>
    </w:rPr>
  </w:style>
  <w:style w:type="character" w:styleId="ListLabel2">
    <w:name w:val="ListLabel 2"/>
    <w:qFormat/>
    <w:rPr>
      <w:rFonts w:eastAsia="Calibri" w:cs="Times New Roman"/>
    </w:rPr>
  </w:style>
  <w:style w:type="character" w:styleId="ListLabel3">
    <w:name w:val="ListLabel 3"/>
    <w:qFormat/>
    <w:rPr>
      <w:rFonts w:cs="Arial"/>
    </w:rPr>
  </w:style>
  <w:style w:type="character" w:styleId="ListLabel4">
    <w:name w:val="ListLabel 4"/>
    <w:qFormat/>
    <w:rPr>
      <w:b w:val="false"/>
      <w:i w:val="false"/>
      <w:color w:val="00000A"/>
    </w:rPr>
  </w:style>
  <w:style w:type="character" w:styleId="ListLabel5">
    <w:name w:val="ListLabel 5"/>
    <w:qFormat/>
    <w:rPr>
      <w:rFonts w:eastAsia="Calibri" w:cs="Times New Roman"/>
    </w:rPr>
  </w:style>
  <w:style w:type="character" w:styleId="ListLabel6">
    <w:name w:val="ListLabel 6"/>
    <w:qFormat/>
    <w:rPr>
      <w:rFonts w:cs="Calibri"/>
      <w:b w:val="false"/>
      <w:bCs w:val="false"/>
      <w:i w:val="false"/>
      <w:iCs w:val="false"/>
      <w:caps w:val="false"/>
      <w:smallCaps w:val="false"/>
      <w:strike w:val="false"/>
      <w:dstrike w:val="false"/>
      <w:vanish w:val="false"/>
      <w:color w:val="000000"/>
      <w:spacing w:val="0"/>
      <w:position w:val="0"/>
      <w:sz w:val="22"/>
      <w:sz w:val="22"/>
      <w:szCs w:val="22"/>
      <w:u w:val="none"/>
      <w:effect w:val="none"/>
      <w:vertAlign w:val="baseline"/>
      <w:em w:val="none"/>
    </w:rPr>
  </w:style>
  <w:style w:type="character" w:styleId="ListLabel7">
    <w:name w:val="ListLabel 7"/>
    <w:qFormat/>
    <w:rPr>
      <w:rFonts w:ascii="Calibri" w:hAnsi="Calibri"/>
      <w:b w:val="false"/>
    </w:rPr>
  </w:style>
  <w:style w:type="character" w:styleId="ListLabel8">
    <w:name w:val="ListLabel 8"/>
    <w:qFormat/>
    <w:rPr>
      <w:b w:val="false"/>
      <w:i w:val="false"/>
      <w:color w:val="00000A"/>
    </w:rPr>
  </w:style>
  <w:style w:type="character" w:styleId="ListLabel9">
    <w:name w:val="ListLabel 9"/>
    <w:qFormat/>
    <w:rPr>
      <w:rFonts w:eastAsia="Calibri" w:cs="Times New Roman"/>
    </w:rPr>
  </w:style>
  <w:style w:type="character" w:styleId="ListLabel10">
    <w:name w:val="ListLabel 10"/>
    <w:qFormat/>
    <w:rPr>
      <w:b w:val="false"/>
      <w:i w:val="false"/>
      <w:color w:val="00000A"/>
    </w:rPr>
  </w:style>
  <w:style w:type="character" w:styleId="ListLabel11">
    <w:name w:val="ListLabel 11"/>
    <w:qFormat/>
    <w:rPr>
      <w:rFonts w:eastAsia="Calibri" w:cs="Times New Roman"/>
    </w:rPr>
  </w:style>
  <w:style w:type="character" w:styleId="ListLabel12">
    <w:name w:val="ListLabel 12"/>
    <w:qFormat/>
    <w:rPr>
      <w:rFonts w:ascii="Calibri" w:hAnsi="Calibri"/>
      <w:b w:val="false"/>
      <w:i w:val="false"/>
      <w:color w:val="00000A"/>
    </w:rPr>
  </w:style>
  <w:style w:type="character" w:styleId="ListLabel13">
    <w:name w:val="ListLabel 13"/>
    <w:qFormat/>
    <w:rPr>
      <w:rFonts w:eastAsia="Calibri" w:cs="Times New Roman"/>
    </w:rPr>
  </w:style>
  <w:style w:type="character" w:styleId="ListLabel14">
    <w:name w:val="ListLabel 14"/>
    <w:qFormat/>
    <w:rPr>
      <w:rFonts w:ascii="Calibri" w:hAnsi="Calibri"/>
      <w:b w:val="false"/>
      <w:i w:val="false"/>
      <w:color w:val="00000A"/>
    </w:rPr>
  </w:style>
  <w:style w:type="character" w:styleId="ListLabel15">
    <w:name w:val="ListLabel 15"/>
    <w:qFormat/>
    <w:rPr>
      <w:rFonts w:eastAsia="Calibri" w:cs="Times New Roman"/>
    </w:rPr>
  </w:style>
  <w:style w:type="character" w:styleId="ListLabel16">
    <w:name w:val="ListLabel 16"/>
    <w:qFormat/>
    <w:rPr>
      <w:rFonts w:ascii="Calibri" w:hAnsi="Calibri"/>
      <w:b w:val="false"/>
      <w:i w:val="false"/>
      <w:color w:val="00000A"/>
    </w:rPr>
  </w:style>
  <w:style w:type="character" w:styleId="ListLabel17">
    <w:name w:val="ListLabel 17"/>
    <w:qFormat/>
    <w:rPr>
      <w:rFonts w:eastAsia="Calibri" w:cs="Times New Roman"/>
    </w:rPr>
  </w:style>
  <w:style w:type="character" w:styleId="ListLabel18">
    <w:name w:val="ListLabel 18"/>
    <w:qFormat/>
    <w:rPr>
      <w:rFonts w:ascii="Calibri" w:hAnsi="Calibri"/>
      <w:b w:val="false"/>
      <w:i w:val="false"/>
      <w:color w:val="00000A"/>
    </w:rPr>
  </w:style>
  <w:style w:type="character" w:styleId="ListLabel19">
    <w:name w:val="ListLabel 19"/>
    <w:qFormat/>
    <w:rPr>
      <w:rFonts w:eastAsia="Calibri" w:cs="Times New Roman"/>
    </w:rPr>
  </w:style>
  <w:style w:type="character" w:styleId="ListLabel20">
    <w:name w:val="ListLabel 20"/>
    <w:qFormat/>
    <w:rPr>
      <w:rFonts w:ascii="Calibri" w:hAnsi="Calibri"/>
      <w:b w:val="false"/>
      <w:i w:val="false"/>
      <w:color w:val="00000A"/>
    </w:rPr>
  </w:style>
  <w:style w:type="character" w:styleId="ListLabel21">
    <w:name w:val="ListLabel 21"/>
    <w:qFormat/>
    <w:rPr>
      <w:rFonts w:eastAsia="Calibri" w:cs="Times New Roman"/>
    </w:rPr>
  </w:style>
  <w:style w:type="character" w:styleId="ListLabel22">
    <w:name w:val="ListLabel 22"/>
    <w:qFormat/>
    <w:rPr>
      <w:b w:val="false"/>
      <w:i w:val="false"/>
      <w:color w:val="00000A"/>
    </w:rPr>
  </w:style>
  <w:style w:type="character" w:styleId="ListLabel23">
    <w:name w:val="ListLabel 23"/>
    <w:qFormat/>
    <w:rPr>
      <w:rFonts w:eastAsia="Calibri" w:cs="Times New Roman"/>
    </w:rPr>
  </w:style>
  <w:style w:type="character" w:styleId="ListLabel24">
    <w:name w:val="ListLabel 24"/>
    <w:qFormat/>
    <w:rPr>
      <w:rFonts w:ascii="Arial" w:hAnsi="Arial"/>
      <w:b w:val="false"/>
      <w:i w:val="false"/>
      <w:color w:val="00000A"/>
    </w:rPr>
  </w:style>
  <w:style w:type="character" w:styleId="ListLabel25">
    <w:name w:val="ListLabel 25"/>
    <w:qFormat/>
    <w:rPr>
      <w:rFonts w:eastAsia="Calibri" w:cs="Times New Roman"/>
    </w:rPr>
  </w:style>
  <w:style w:type="character" w:styleId="ListLabel26">
    <w:name w:val="ListLabel 26"/>
    <w:qFormat/>
    <w:rPr>
      <w:b w:val="false"/>
      <w:i w:val="false"/>
      <w:color w:val="00000A"/>
    </w:rPr>
  </w:style>
  <w:style w:type="character" w:styleId="ListLabel27">
    <w:name w:val="ListLabel 27"/>
    <w:qFormat/>
    <w:rPr>
      <w:rFonts w:eastAsia="Calibri" w:cs="Times New Roman"/>
    </w:rPr>
  </w:style>
  <w:style w:type="character" w:styleId="ListLabel28">
    <w:name w:val="ListLabel 28"/>
    <w:qFormat/>
    <w:rPr>
      <w:rFonts w:cs="Calibri"/>
      <w:b w:val="false"/>
      <w:bCs w:val="false"/>
      <w:i w:val="false"/>
      <w:iCs w:val="false"/>
      <w:caps w:val="false"/>
      <w:smallCaps w:val="false"/>
      <w:strike w:val="false"/>
      <w:dstrike w:val="false"/>
      <w:vanish w:val="false"/>
      <w:color w:val="000000"/>
      <w:spacing w:val="0"/>
      <w:position w:val="0"/>
      <w:sz w:val="24"/>
      <w:sz w:val="24"/>
      <w:szCs w:val="24"/>
      <w:u w:val="none"/>
      <w:effect w:val="none"/>
      <w:vertAlign w:val="baseline"/>
      <w:em w:val="none"/>
    </w:rPr>
  </w:style>
  <w:style w:type="character" w:styleId="ListLabel29">
    <w:name w:val="ListLabel 29"/>
    <w:qFormat/>
    <w:rPr>
      <w:rFonts w:ascii="Calibri" w:hAnsi="Calibri"/>
      <w:b/>
      <w:i w:val="false"/>
      <w:color w:val="00000A"/>
    </w:rPr>
  </w:style>
  <w:style w:type="character" w:styleId="ListLabel30">
    <w:name w:val="ListLabel 30"/>
    <w:qFormat/>
    <w:rPr>
      <w:rFonts w:eastAsia="Calibri" w:cs="Times New Roman"/>
    </w:rPr>
  </w:style>
  <w:style w:type="character" w:styleId="ListLabel31">
    <w:name w:val="ListLabel 31"/>
    <w:qFormat/>
    <w:rPr>
      <w:b/>
    </w:rPr>
  </w:style>
  <w:style w:type="character" w:styleId="ListLabel32">
    <w:name w:val="ListLabel 32"/>
    <w:qFormat/>
    <w:rPr>
      <w:b w:val="false"/>
      <w:i w:val="false"/>
      <w:color w:val="00000A"/>
    </w:rPr>
  </w:style>
  <w:style w:type="character" w:styleId="ListLabel33">
    <w:name w:val="ListLabel 33"/>
    <w:qFormat/>
    <w:rPr>
      <w:rFonts w:eastAsia="Calibri" w:cs="Times New Roman"/>
    </w:rPr>
  </w:style>
  <w:style w:type="character" w:styleId="ListLabel34">
    <w:name w:val="ListLabel 34"/>
    <w:qFormat/>
    <w:rPr>
      <w:rFonts w:ascii="Calibri" w:hAnsi="Calibri" w:eastAsia="Calibri" w:cs="Calibri"/>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Arial"/>
      <w:b w:val="false"/>
      <w:bCs w:val="false"/>
      <w:i w:val="false"/>
      <w:iCs w:val="false"/>
      <w:caps w:val="false"/>
      <w:smallCaps w:val="false"/>
      <w:strike w:val="false"/>
      <w:dstrike w:val="false"/>
      <w:vanish w:val="false"/>
      <w:color w:val="000000"/>
      <w:spacing w:val="0"/>
      <w:position w:val="0"/>
      <w:sz w:val="22"/>
      <w:sz w:val="22"/>
      <w:szCs w:val="22"/>
      <w:u w:val="none"/>
      <w:effect w:val="none"/>
      <w:vertAlign w:val="baseline"/>
      <w:em w:val="none"/>
    </w:rPr>
  </w:style>
  <w:style w:type="character" w:styleId="ListLabel39">
    <w:name w:val="ListLabel 39"/>
    <w:qFormat/>
    <w:rPr>
      <w:b w:val="false"/>
      <w:i w:val="false"/>
      <w:color w:val="00000A"/>
    </w:rPr>
  </w:style>
  <w:style w:type="character" w:styleId="ListLabel40">
    <w:name w:val="ListLabel 40"/>
    <w:qFormat/>
    <w:rPr>
      <w:rFonts w:eastAsia="Calibri" w:cs="Times New Roman"/>
    </w:rPr>
  </w:style>
  <w:style w:type="character" w:styleId="ListLabel41">
    <w:name w:val="ListLabel 41"/>
    <w:qFormat/>
    <w:rPr>
      <w:sz w:val="22"/>
    </w:rPr>
  </w:style>
  <w:style w:type="character" w:styleId="ListLabel42">
    <w:name w:val="ListLabel 42"/>
    <w:qFormat/>
    <w:rPr>
      <w:rFonts w:ascii="Calibri" w:hAnsi="Calibri"/>
      <w:b/>
      <w:sz w:val="20"/>
      <w:szCs w:val="28"/>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ascii="Calibri" w:hAnsi="Calibri"/>
      <w:b/>
      <w:sz w:val="20"/>
      <w:szCs w:val="28"/>
    </w:rPr>
  </w:style>
  <w:style w:type="character" w:styleId="ListLabel47">
    <w:name w:val="ListLabel 47"/>
    <w:qFormat/>
    <w:rPr>
      <w:rFonts w:eastAsia="Times New Roman" w:cs="Times New Roman"/>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ascii="Calibri" w:hAnsi="Calibri" w:cs="Calibri"/>
      <w:b w:val="false"/>
      <w:bCs w:val="false"/>
      <w:i w:val="false"/>
      <w:iCs w:val="false"/>
      <w:caps w:val="false"/>
      <w:smallCaps w:val="false"/>
      <w:strike w:val="false"/>
      <w:dstrike w:val="false"/>
      <w:vanish w:val="false"/>
      <w:color w:val="000000"/>
      <w:spacing w:val="0"/>
      <w:position w:val="0"/>
      <w:sz w:val="24"/>
      <w:sz w:val="24"/>
      <w:szCs w:val="24"/>
      <w:u w:val="none"/>
      <w:effect w:val="none"/>
      <w:vertAlign w:val="baseline"/>
      <w:em w:val="none"/>
    </w:rPr>
  </w:style>
  <w:style w:type="character" w:styleId="ListLabel51">
    <w:name w:val="ListLabel 51"/>
    <w:qFormat/>
    <w:rPr>
      <w:b w:val="false"/>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ascii="Calibri" w:hAnsi="Calibri"/>
      <w:b w:val="false"/>
      <w:color w:val="00000A"/>
    </w:rPr>
  </w:style>
  <w:style w:type="character" w:styleId="ListLabel56">
    <w:name w:val="ListLabel 56"/>
    <w:qFormat/>
    <w:rPr>
      <w:rFonts w:ascii="Calibri" w:hAnsi="Calibri"/>
      <w:b w:val="false"/>
    </w:rPr>
  </w:style>
  <w:style w:type="character" w:styleId="ListLabel57">
    <w:name w:val="ListLabel 57"/>
    <w:qFormat/>
    <w:rPr>
      <w:rFonts w:ascii="Calibri" w:hAnsi="Calibri"/>
      <w:b w:val="false"/>
    </w:rPr>
  </w:style>
  <w:style w:type="character" w:styleId="ListLabel58">
    <w:name w:val="ListLabel 58"/>
    <w:qFormat/>
    <w:rPr>
      <w:rFonts w:ascii="Calibri" w:hAnsi="Calibri"/>
      <w:b w:val="false"/>
    </w:rPr>
  </w:style>
  <w:style w:type="character" w:styleId="ListLabel59">
    <w:name w:val="ListLabel 59"/>
    <w:qFormat/>
    <w:rPr>
      <w:rFonts w:cs="Calibri"/>
      <w:sz w:val="24"/>
      <w:szCs w:val="24"/>
    </w:rPr>
  </w:style>
  <w:style w:type="character" w:styleId="ListLabel60">
    <w:name w:val="ListLabel 60"/>
    <w:qFormat/>
    <w:rPr>
      <w:sz w:val="24"/>
      <w:szCs w:val="24"/>
    </w:rPr>
  </w:style>
  <w:style w:type="character" w:styleId="ListLabel61">
    <w:name w:val="ListLabel 61"/>
    <w:qFormat/>
    <w:rPr>
      <w:rFonts w:cs="Courier New"/>
      <w:sz w:val="20"/>
      <w:szCs w:val="20"/>
    </w:rPr>
  </w:style>
  <w:style w:type="character" w:styleId="ListLabel62">
    <w:name w:val="ListLabel 62"/>
    <w:qFormat/>
    <w:rPr>
      <w:rFonts w:cs="Wingdings"/>
      <w:sz w:val="20"/>
      <w:szCs w:val="20"/>
    </w:rPr>
  </w:style>
  <w:style w:type="character" w:styleId="ListLabel63">
    <w:name w:val="ListLabel 63"/>
    <w:qFormat/>
    <w:rPr>
      <w:rFonts w:cs="Wingdings"/>
      <w:sz w:val="20"/>
      <w:szCs w:val="20"/>
    </w:rPr>
  </w:style>
  <w:style w:type="character" w:styleId="ListLabel64">
    <w:name w:val="ListLabel 64"/>
    <w:qFormat/>
    <w:rPr>
      <w:rFonts w:cs="Wingdings"/>
      <w:sz w:val="20"/>
      <w:szCs w:val="20"/>
    </w:rPr>
  </w:style>
  <w:style w:type="character" w:styleId="ListLabel65">
    <w:name w:val="ListLabel 65"/>
    <w:qFormat/>
    <w:rPr>
      <w:rFonts w:cs="Wingdings"/>
      <w:sz w:val="20"/>
      <w:szCs w:val="20"/>
    </w:rPr>
  </w:style>
  <w:style w:type="character" w:styleId="ListLabel66">
    <w:name w:val="ListLabel 66"/>
    <w:qFormat/>
    <w:rPr>
      <w:rFonts w:cs="Wingdings"/>
      <w:sz w:val="20"/>
      <w:szCs w:val="20"/>
    </w:rPr>
  </w:style>
  <w:style w:type="character" w:styleId="ListLabel67">
    <w:name w:val="ListLabel 67"/>
    <w:qFormat/>
    <w:rPr>
      <w:rFonts w:cs="Wingdings"/>
      <w:sz w:val="20"/>
      <w:szCs w:val="20"/>
    </w:rPr>
  </w:style>
  <w:style w:type="character" w:styleId="ListLabel68">
    <w:name w:val="ListLabel 68"/>
    <w:qFormat/>
    <w:rPr>
      <w:rFonts w:cs="Wingdings"/>
      <w:sz w:val="20"/>
      <w:szCs w:val="20"/>
    </w:rPr>
  </w:style>
  <w:style w:type="character" w:styleId="ListLabel69">
    <w:name w:val="ListLabel 69"/>
    <w:qFormat/>
    <w:rPr>
      <w:b w:val="false"/>
      <w:color w:val="00000A"/>
    </w:rPr>
  </w:style>
  <w:style w:type="character" w:styleId="ListLabel70">
    <w:name w:val="ListLabel 70"/>
    <w:qFormat/>
    <w:rPr>
      <w:b/>
      <w:sz w:val="22"/>
    </w:rPr>
  </w:style>
  <w:style w:type="character" w:styleId="ListLabel71">
    <w:name w:val="ListLabel 71"/>
    <w:qFormat/>
    <w:rPr>
      <w:rFonts w:cs="Times New Roman"/>
      <w:sz w:val="22"/>
    </w:rPr>
  </w:style>
  <w:style w:type="character" w:styleId="ListLabel72">
    <w:name w:val="ListLabel 72"/>
    <w:qFormat/>
    <w:rPr>
      <w:rFonts w:cs="Times New Roman"/>
      <w:sz w:val="22"/>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sz w:val="22"/>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Calibri"/>
      <w:b w:val="false"/>
      <w:i w:val="false"/>
      <w:sz w:val="22"/>
      <w:szCs w:val="22"/>
      <w:u w:val="none"/>
    </w:rPr>
  </w:style>
  <w:style w:type="character" w:styleId="ListLabel91">
    <w:name w:val="ListLabel 91"/>
    <w:qFormat/>
    <w:rPr>
      <w:rFonts w:eastAsia="Times New Roman" w:cs="Calibri"/>
      <w:sz w:val="22"/>
    </w:rPr>
  </w:style>
  <w:style w:type="character" w:styleId="ListLabel92">
    <w:name w:val="ListLabel 92"/>
    <w:qFormat/>
    <w:rPr>
      <w:rFonts w:cs="Times New Roman"/>
    </w:rPr>
  </w:style>
  <w:style w:type="character" w:styleId="ListLabel93">
    <w:name w:val="ListLabel 93"/>
    <w:qFormat/>
    <w:rPr>
      <w:rFonts w:cs="Times New Roman"/>
      <w:b/>
      <w:sz w:val="22"/>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eastAsia="Times New Roman" w:cs="Calibri"/>
      <w:sz w:val="22"/>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sz w:val="22"/>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eastAsia="Times New Roman" w:cs="Calibri"/>
      <w:sz w:val="22"/>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eastAsia="Times New Roman" w:cs="Calibri"/>
      <w:sz w:val="22"/>
    </w:rPr>
  </w:style>
  <w:style w:type="character" w:styleId="ListLabel130">
    <w:name w:val="ListLabel 130"/>
    <w:qFormat/>
    <w:rPr>
      <w:rFonts w:cs="Times New Roman"/>
      <w:b/>
      <w:sz w:val="22"/>
    </w:rPr>
  </w:style>
  <w:style w:type="character" w:styleId="ListLabel131">
    <w:name w:val="ListLabel 131"/>
    <w:qFormat/>
    <w:rPr>
      <w:rFonts w:eastAsia="Times New Roman" w:cs="Calibri"/>
      <w:b w:val="false"/>
    </w:rPr>
  </w:style>
  <w:style w:type="character" w:styleId="ListLabel132">
    <w:name w:val="ListLabel 132"/>
    <w:qFormat/>
    <w:rPr>
      <w:rFonts w:cs="Times New Roman"/>
      <w:sz w:val="22"/>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b/>
      <w:sz w:val="22"/>
    </w:rPr>
  </w:style>
  <w:style w:type="character" w:styleId="ListLabel141">
    <w:name w:val="ListLabel 141"/>
    <w:qFormat/>
    <w:rPr>
      <w:b w:val="false"/>
      <w:sz w:val="22"/>
    </w:rPr>
  </w:style>
  <w:style w:type="character" w:styleId="ListLabel142">
    <w:name w:val="ListLabel 142"/>
    <w:qFormat/>
    <w:rPr>
      <w:rFonts w:cs="Times New Roman"/>
      <w:sz w:val="22"/>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sz w:val="22"/>
    </w:rPr>
  </w:style>
  <w:style w:type="character" w:styleId="ListLabel152">
    <w:name w:val="ListLabel 152"/>
    <w:qFormat/>
    <w:rPr>
      <w:rFonts w:cs="Calibri"/>
      <w:b w:val="false"/>
      <w:i w:val="false"/>
      <w:sz w:val="22"/>
      <w:szCs w:val="22"/>
      <w:u w:val="none"/>
    </w:rPr>
  </w:style>
  <w:style w:type="character" w:styleId="ListLabel153">
    <w:name w:val="ListLabel 153"/>
    <w:qFormat/>
    <w:rPr>
      <w:rFonts w:eastAsia="Times New Roman" w:cs="Calibri"/>
      <w:b w:val="false"/>
      <w:sz w:val="22"/>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eastAsia="Times New Roman" w:cs="Calibri"/>
      <w:b w:val="false"/>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b/>
      <w:bCs/>
      <w:sz w:val="22"/>
    </w:rPr>
  </w:style>
  <w:style w:type="character" w:styleId="ListLabel171">
    <w:name w:val="ListLabel 171"/>
    <w:qFormat/>
    <w:rPr>
      <w:b/>
      <w:sz w:val="22"/>
    </w:rPr>
  </w:style>
  <w:style w:type="character" w:styleId="ListLabel172">
    <w:name w:val="ListLabel 172"/>
    <w:qFormat/>
    <w:rPr>
      <w:b/>
      <w:sz w:val="22"/>
    </w:rPr>
  </w:style>
  <w:style w:type="character" w:styleId="ListLabel173">
    <w:name w:val="ListLabel 173"/>
    <w:qFormat/>
    <w:rPr>
      <w:u w:val="none"/>
    </w:rPr>
  </w:style>
  <w:style w:type="character" w:styleId="ListLabel174">
    <w:name w:val="ListLabel 174"/>
    <w:qFormat/>
    <w:rPr>
      <w:rFonts w:cs="Calibri"/>
      <w:b w:val="false"/>
      <w:bCs w:val="false"/>
      <w:i w:val="false"/>
      <w:iCs w:val="false"/>
      <w:caps w:val="false"/>
      <w:smallCaps w:val="false"/>
      <w:strike w:val="false"/>
      <w:dstrike w:val="false"/>
      <w:vanish w:val="false"/>
      <w:color w:val="000000"/>
      <w:spacing w:val="0"/>
      <w:position w:val="0"/>
      <w:sz w:val="22"/>
      <w:sz w:val="22"/>
      <w:szCs w:val="22"/>
      <w:u w:val="none"/>
      <w:effect w:val="none"/>
      <w:vertAlign w:val="baseline"/>
      <w:em w:val="none"/>
    </w:rPr>
  </w:style>
  <w:style w:type="character" w:styleId="ListLabel175">
    <w:name w:val="ListLabel 175"/>
    <w:qFormat/>
    <w:rPr>
      <w:rFonts w:ascii="Calibri" w:hAnsi="Calibri"/>
      <w:b w:val="false"/>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ListLabel176">
    <w:name w:val="ListLabel 176"/>
    <w:qFormat/>
    <w:rPr>
      <w:rFonts w:ascii="Calibri" w:hAnsi="Calibri"/>
      <w:b w:val="false"/>
      <w:i w:val="false"/>
      <w:color w:val="00000A"/>
      <w:sz w:val="24"/>
    </w:rPr>
  </w:style>
  <w:style w:type="character" w:styleId="ListLabel177">
    <w:name w:val="ListLabel 177"/>
    <w:qFormat/>
    <w:rPr>
      <w:rFonts w:ascii="Calibri" w:hAnsi="Calibri" w:eastAsia="Calibri" w:cs="Times New Roman"/>
      <w:sz w:val="24"/>
    </w:rPr>
  </w:style>
  <w:style w:type="character" w:styleId="ListLabel178">
    <w:name w:val="ListLabel 178"/>
    <w:qFormat/>
    <w:rPr>
      <w:rFonts w:ascii="Calibri" w:hAnsi="Calibri" w:cs="Calibri"/>
      <w:b w:val="false"/>
      <w:bCs w:val="false"/>
      <w:i w:val="false"/>
      <w:iCs w:val="false"/>
      <w:caps w:val="false"/>
      <w:smallCaps w:val="false"/>
      <w:strike w:val="false"/>
      <w:dstrike w:val="false"/>
      <w:vanish w:val="false"/>
      <w:color w:val="000000"/>
      <w:spacing w:val="0"/>
      <w:position w:val="0"/>
      <w:sz w:val="22"/>
      <w:sz w:val="22"/>
      <w:szCs w:val="22"/>
      <w:u w:val="none"/>
      <w:effect w:val="none"/>
      <w:vertAlign w:val="baseline"/>
      <w:em w:val="none"/>
    </w:rPr>
  </w:style>
  <w:style w:type="character" w:styleId="ListLabel179">
    <w:name w:val="ListLabel 179"/>
    <w:qFormat/>
    <w:rPr>
      <w:rFonts w:ascii="Calibri" w:hAnsi="Calibri"/>
      <w:b w:val="false"/>
    </w:rPr>
  </w:style>
  <w:style w:type="character" w:styleId="ListLabel180">
    <w:name w:val="ListLabel 180"/>
    <w:qFormat/>
    <w:rPr>
      <w:rFonts w:ascii="Calibri" w:hAnsi="Calibri"/>
      <w:b w:val="false"/>
      <w:i w:val="false"/>
      <w:color w:val="00000A"/>
      <w:sz w:val="24"/>
    </w:rPr>
  </w:style>
  <w:style w:type="character" w:styleId="ListLabel181">
    <w:name w:val="ListLabel 181"/>
    <w:qFormat/>
    <w:rPr>
      <w:rFonts w:eastAsia="Calibri" w:cs="Times New Roman"/>
    </w:rPr>
  </w:style>
  <w:style w:type="character" w:styleId="ListLabel182">
    <w:name w:val="ListLabel 182"/>
    <w:qFormat/>
    <w:rPr>
      <w:rFonts w:ascii="Calibri" w:hAnsi="Calibri"/>
      <w:b w:val="false"/>
      <w:i w:val="false"/>
      <w:color w:val="00000A"/>
      <w:sz w:val="24"/>
    </w:rPr>
  </w:style>
  <w:style w:type="character" w:styleId="ListLabel183">
    <w:name w:val="ListLabel 183"/>
    <w:qFormat/>
    <w:rPr>
      <w:rFonts w:eastAsia="Calibri" w:cs="Times New Roman"/>
    </w:rPr>
  </w:style>
  <w:style w:type="character" w:styleId="ListLabel184">
    <w:name w:val="ListLabel 184"/>
    <w:qFormat/>
    <w:rPr>
      <w:rFonts w:ascii="Calibri" w:hAnsi="Calibri"/>
      <w:b w:val="false"/>
      <w:i w:val="false"/>
      <w:color w:val="00000A"/>
    </w:rPr>
  </w:style>
  <w:style w:type="character" w:styleId="ListLabel185">
    <w:name w:val="ListLabel 185"/>
    <w:qFormat/>
    <w:rPr>
      <w:rFonts w:eastAsia="Calibri" w:cs="Times New Roman"/>
    </w:rPr>
  </w:style>
  <w:style w:type="character" w:styleId="ListLabel186">
    <w:name w:val="ListLabel 186"/>
    <w:qFormat/>
    <w:rPr>
      <w:rFonts w:ascii="Calibri" w:hAnsi="Calibri"/>
      <w:b w:val="false"/>
      <w:i w:val="false"/>
      <w:color w:val="00000A"/>
    </w:rPr>
  </w:style>
  <w:style w:type="character" w:styleId="ListLabel187">
    <w:name w:val="ListLabel 187"/>
    <w:qFormat/>
    <w:rPr>
      <w:rFonts w:eastAsia="Calibri" w:cs="Times New Roman"/>
    </w:rPr>
  </w:style>
  <w:style w:type="character" w:styleId="ListLabel188">
    <w:name w:val="ListLabel 188"/>
    <w:qFormat/>
    <w:rPr>
      <w:rFonts w:ascii="Calibri" w:hAnsi="Calibri"/>
      <w:b w:val="false"/>
      <w:i w:val="false"/>
      <w:color w:val="00000A"/>
    </w:rPr>
  </w:style>
  <w:style w:type="character" w:styleId="ListLabel189">
    <w:name w:val="ListLabel 189"/>
    <w:qFormat/>
    <w:rPr>
      <w:rFonts w:eastAsia="Calibri" w:cs="Times New Roman"/>
    </w:rPr>
  </w:style>
  <w:style w:type="character" w:styleId="ListLabel190">
    <w:name w:val="ListLabel 190"/>
    <w:qFormat/>
    <w:rPr>
      <w:rFonts w:ascii="Calibri" w:hAnsi="Calibri"/>
      <w:b w:val="false"/>
      <w:i w:val="false"/>
      <w:color w:val="00000A"/>
      <w:sz w:val="24"/>
    </w:rPr>
  </w:style>
  <w:style w:type="character" w:styleId="ListLabel191">
    <w:name w:val="ListLabel 191"/>
    <w:qFormat/>
    <w:rPr>
      <w:rFonts w:eastAsia="Calibri" w:cs="Times New Roman"/>
    </w:rPr>
  </w:style>
  <w:style w:type="character" w:styleId="ListLabel192">
    <w:name w:val="ListLabel 192"/>
    <w:qFormat/>
    <w:rPr>
      <w:rFonts w:ascii="Calibri" w:hAnsi="Calibri"/>
      <w:b w:val="false"/>
      <w:i w:val="false"/>
      <w:color w:val="00000A"/>
      <w:sz w:val="24"/>
    </w:rPr>
  </w:style>
  <w:style w:type="character" w:styleId="ListLabel193">
    <w:name w:val="ListLabel 193"/>
    <w:qFormat/>
    <w:rPr>
      <w:rFonts w:eastAsia="Calibri" w:cs="Times New Roman"/>
    </w:rPr>
  </w:style>
  <w:style w:type="character" w:styleId="ListLabel194">
    <w:name w:val="ListLabel 194"/>
    <w:qFormat/>
    <w:rPr>
      <w:rFonts w:ascii="Calibri" w:hAnsi="Calibri"/>
      <w:b w:val="false"/>
      <w:i w:val="false"/>
      <w:color w:val="00000A"/>
      <w:sz w:val="24"/>
    </w:rPr>
  </w:style>
  <w:style w:type="character" w:styleId="ListLabel195">
    <w:name w:val="ListLabel 195"/>
    <w:qFormat/>
    <w:rPr>
      <w:rFonts w:eastAsia="Calibri" w:cs="Times New Roman"/>
    </w:rPr>
  </w:style>
  <w:style w:type="character" w:styleId="ListLabel196">
    <w:name w:val="ListLabel 196"/>
    <w:qFormat/>
    <w:rPr>
      <w:rFonts w:ascii="Arial" w:hAnsi="Arial"/>
      <w:b w:val="false"/>
      <w:i w:val="false"/>
      <w:color w:val="00000A"/>
    </w:rPr>
  </w:style>
  <w:style w:type="character" w:styleId="ListLabel197">
    <w:name w:val="ListLabel 197"/>
    <w:qFormat/>
    <w:rPr>
      <w:rFonts w:eastAsia="Calibri" w:cs="Times New Roman"/>
    </w:rPr>
  </w:style>
  <w:style w:type="character" w:styleId="ListLabel198">
    <w:name w:val="ListLabel 198"/>
    <w:qFormat/>
    <w:rPr>
      <w:b w:val="false"/>
      <w:i w:val="false"/>
      <w:color w:val="00000A"/>
    </w:rPr>
  </w:style>
  <w:style w:type="character" w:styleId="ListLabel199">
    <w:name w:val="ListLabel 199"/>
    <w:qFormat/>
    <w:rPr>
      <w:rFonts w:ascii="Calibri" w:hAnsi="Calibri" w:eastAsia="Calibri" w:cs="Times New Roman"/>
      <w:sz w:val="24"/>
    </w:rPr>
  </w:style>
  <w:style w:type="character" w:styleId="ListLabel200">
    <w:name w:val="ListLabel 200"/>
    <w:qFormat/>
    <w:rPr>
      <w:rFonts w:ascii="Calibri" w:hAnsi="Calibri" w:cs="Calibri"/>
      <w:b w:val="false"/>
      <w:bCs w:val="false"/>
      <w:i w:val="false"/>
      <w:iCs w:val="false"/>
      <w:caps w:val="false"/>
      <w:smallCaps w:val="false"/>
      <w:strike w:val="false"/>
      <w:dstrike w:val="false"/>
      <w:vanish w:val="false"/>
      <w:color w:val="000000"/>
      <w:spacing w:val="0"/>
      <w:position w:val="0"/>
      <w:sz w:val="24"/>
      <w:sz w:val="24"/>
      <w:szCs w:val="24"/>
      <w:u w:val="none"/>
      <w:effect w:val="none"/>
      <w:vertAlign w:val="baseline"/>
      <w:em w:val="none"/>
    </w:rPr>
  </w:style>
  <w:style w:type="character" w:styleId="ListLabel201">
    <w:name w:val="ListLabel 201"/>
    <w:qFormat/>
    <w:rPr>
      <w:rFonts w:ascii="Calibri" w:hAnsi="Calibri"/>
      <w:b/>
      <w:i w:val="false"/>
      <w:color w:val="00000A"/>
      <w:sz w:val="24"/>
    </w:rPr>
  </w:style>
  <w:style w:type="character" w:styleId="ListLabel202">
    <w:name w:val="ListLabel 202"/>
    <w:qFormat/>
    <w:rPr>
      <w:rFonts w:eastAsia="Calibri" w:cs="Times New Roman"/>
    </w:rPr>
  </w:style>
  <w:style w:type="character" w:styleId="ListLabel203">
    <w:name w:val="ListLabel 203"/>
    <w:qFormat/>
    <w:rPr>
      <w:rFonts w:ascii="Calibri" w:hAnsi="Calibri"/>
      <w:b/>
    </w:rPr>
  </w:style>
  <w:style w:type="character" w:styleId="ListLabel204">
    <w:name w:val="ListLabel 204"/>
    <w:qFormat/>
    <w:rPr>
      <w:rFonts w:ascii="Calibri" w:hAnsi="Calibri"/>
      <w:b w:val="false"/>
      <w:i w:val="false"/>
      <w:color w:val="00000A"/>
      <w:sz w:val="24"/>
    </w:rPr>
  </w:style>
  <w:style w:type="character" w:styleId="ListLabel205">
    <w:name w:val="ListLabel 205"/>
    <w:qFormat/>
    <w:rPr>
      <w:rFonts w:eastAsia="Calibri" w:cs="Times New Roman"/>
    </w:rPr>
  </w:style>
  <w:style w:type="character" w:styleId="ListLabel206">
    <w:name w:val="ListLabel 206"/>
    <w:qFormat/>
    <w:rPr>
      <w:rFonts w:ascii="Calibri" w:hAnsi="Calibri" w:eastAsia="Calibri" w:cs="Calibri"/>
    </w:rPr>
  </w:style>
  <w:style w:type="character" w:styleId="ListLabel207">
    <w:name w:val="ListLabel 207"/>
    <w:qFormat/>
    <w:rPr>
      <w:rFonts w:cs="Symbol"/>
      <w:sz w:val="20"/>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cs="Symbol"/>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Symbol"/>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Arial"/>
      <w:b w:val="false"/>
      <w:bCs w:val="false"/>
      <w:i w:val="false"/>
      <w:iCs w:val="false"/>
      <w:caps w:val="false"/>
      <w:smallCaps w:val="false"/>
      <w:strike w:val="false"/>
      <w:dstrike w:val="false"/>
      <w:vanish w:val="false"/>
      <w:color w:val="000000"/>
      <w:spacing w:val="0"/>
      <w:position w:val="0"/>
      <w:sz w:val="22"/>
      <w:sz w:val="22"/>
      <w:szCs w:val="22"/>
      <w:u w:val="none"/>
      <w:effect w:val="none"/>
      <w:vertAlign w:val="baseline"/>
      <w:em w:val="none"/>
    </w:rPr>
  </w:style>
  <w:style w:type="character" w:styleId="ListLabel217">
    <w:name w:val="ListLabel 217"/>
    <w:qFormat/>
    <w:rPr>
      <w:rFonts w:ascii="Calibri" w:hAnsi="Calibri"/>
      <w:b w:val="false"/>
      <w:i w:val="false"/>
      <w:color w:val="00000A"/>
      <w:sz w:val="24"/>
    </w:rPr>
  </w:style>
  <w:style w:type="character" w:styleId="ListLabel218">
    <w:name w:val="ListLabel 218"/>
    <w:qFormat/>
    <w:rPr>
      <w:rFonts w:eastAsia="Calibri" w:cs="Times New Roman"/>
    </w:rPr>
  </w:style>
  <w:style w:type="character" w:styleId="ListLabel219">
    <w:name w:val="ListLabel 219"/>
    <w:qFormat/>
    <w:rPr>
      <w:sz w:val="22"/>
    </w:rPr>
  </w:style>
  <w:style w:type="character" w:styleId="ListLabel220">
    <w:name w:val="ListLabel 220"/>
    <w:qFormat/>
    <w:rPr>
      <w:rFonts w:ascii="Calibri" w:hAnsi="Calibri" w:cs="Symbol"/>
      <w:b/>
      <w:sz w:val="20"/>
      <w:szCs w:val="28"/>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ascii="Calibri" w:hAnsi="Calibri" w:cs="Symbol"/>
      <w:b/>
      <w:sz w:val="20"/>
      <w:szCs w:val="28"/>
    </w:rPr>
  </w:style>
  <w:style w:type="character" w:styleId="ListLabel230">
    <w:name w:val="ListLabel 230"/>
    <w:qFormat/>
    <w:rPr>
      <w:rFonts w:cs="Times New Roman"/>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ascii="Calibri" w:hAnsi="Calibri" w:cs="Calibri"/>
      <w:b w:val="false"/>
      <w:bCs w:val="false"/>
      <w:i w:val="false"/>
      <w:iCs w:val="false"/>
      <w:caps w:val="false"/>
      <w:smallCaps w:val="false"/>
      <w:strike w:val="false"/>
      <w:dstrike w:val="false"/>
      <w:vanish w:val="false"/>
      <w:color w:val="000000"/>
      <w:spacing w:val="0"/>
      <w:position w:val="0"/>
      <w:sz w:val="24"/>
      <w:sz w:val="24"/>
      <w:szCs w:val="24"/>
      <w:u w:val="none"/>
      <w:effect w:val="none"/>
      <w:vertAlign w:val="baseline"/>
      <w:em w:val="none"/>
    </w:rPr>
  </w:style>
  <w:style w:type="character" w:styleId="ListLabel239">
    <w:name w:val="ListLabel 239"/>
    <w:qFormat/>
    <w:rPr>
      <w:b w:val="false"/>
    </w:rPr>
  </w:style>
  <w:style w:type="character" w:styleId="ListLabel240">
    <w:name w:val="ListLabel 240"/>
    <w:qFormat/>
    <w:rPr>
      <w:rFonts w:ascii="Calibri" w:hAnsi="Calibri" w:cs="Symbol"/>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cs="Symbol"/>
    </w:rPr>
  </w:style>
  <w:style w:type="character" w:styleId="ListLabel247">
    <w:name w:val="ListLabel 247"/>
    <w:qFormat/>
    <w:rPr>
      <w:rFonts w:cs="Courier New"/>
    </w:rPr>
  </w:style>
  <w:style w:type="character" w:styleId="ListLabel248">
    <w:name w:val="ListLabel 248"/>
    <w:qFormat/>
    <w:rPr>
      <w:rFonts w:cs="Wingdings"/>
    </w:rPr>
  </w:style>
  <w:style w:type="character" w:styleId="ListLabel249">
    <w:name w:val="ListLabel 249"/>
    <w:qFormat/>
    <w:rPr>
      <w:rFonts w:ascii="Calibri" w:hAnsi="Calibri"/>
      <w:b w:val="false"/>
      <w:color w:val="00000A"/>
    </w:rPr>
  </w:style>
  <w:style w:type="character" w:styleId="ListLabel250">
    <w:name w:val="ListLabel 250"/>
    <w:qFormat/>
    <w:rPr>
      <w:rFonts w:ascii="Calibri" w:hAnsi="Calibri"/>
      <w:b w:val="false"/>
    </w:rPr>
  </w:style>
  <w:style w:type="character" w:styleId="ListLabel251">
    <w:name w:val="ListLabel 251"/>
    <w:qFormat/>
    <w:rPr>
      <w:rFonts w:ascii="Calibri" w:hAnsi="Calibri"/>
      <w:b w:val="false"/>
    </w:rPr>
  </w:style>
  <w:style w:type="character" w:styleId="ListLabel252">
    <w:name w:val="ListLabel 252"/>
    <w:qFormat/>
    <w:rPr>
      <w:rFonts w:ascii="Calibri" w:hAnsi="Calibri"/>
      <w:b w:val="false"/>
    </w:rPr>
  </w:style>
  <w:style w:type="character" w:styleId="ListLabel253">
    <w:name w:val="ListLabel 253"/>
    <w:qFormat/>
    <w:rPr>
      <w:rFonts w:cs="Calibri"/>
      <w:sz w:val="24"/>
      <w:szCs w:val="24"/>
    </w:rPr>
  </w:style>
  <w:style w:type="character" w:styleId="ListLabel254">
    <w:name w:val="ListLabel 254"/>
    <w:qFormat/>
    <w:rPr>
      <w:b w:val="false"/>
      <w:color w:val="00000A"/>
    </w:rPr>
  </w:style>
  <w:style w:type="character" w:styleId="ListLabel255">
    <w:name w:val="ListLabel 255"/>
    <w:qFormat/>
    <w:rPr>
      <w:rFonts w:ascii="Calibri" w:hAnsi="Calibri"/>
      <w:b/>
      <w:sz w:val="22"/>
    </w:rPr>
  </w:style>
  <w:style w:type="character" w:styleId="ListLabel256">
    <w:name w:val="ListLabel 256"/>
    <w:qFormat/>
    <w:rPr>
      <w:rFonts w:ascii="Calibri" w:hAnsi="Calibri" w:cs="Times New Roman"/>
      <w:sz w:val="22"/>
    </w:rPr>
  </w:style>
  <w:style w:type="character" w:styleId="ListLabel257">
    <w:name w:val="ListLabel 257"/>
    <w:qFormat/>
    <w:rPr>
      <w:rFonts w:ascii="Calibri" w:hAnsi="Calibri" w:cs="Times New Roman"/>
      <w:sz w:val="22"/>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ascii="Calibri" w:hAnsi="Calibri" w:cs="Times New Roman"/>
      <w:sz w:val="22"/>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ascii="Calibri" w:hAnsi="Calibri" w:cs="Calibri"/>
      <w:b w:val="false"/>
      <w:i w:val="false"/>
      <w:sz w:val="22"/>
      <w:szCs w:val="22"/>
      <w:u w:val="none"/>
    </w:rPr>
  </w:style>
  <w:style w:type="character" w:styleId="ListLabel276">
    <w:name w:val="ListLabel 276"/>
    <w:qFormat/>
    <w:rPr>
      <w:rFonts w:ascii="Calibri" w:hAnsi="Calibri" w:eastAsia="Times New Roman" w:cs="Calibri"/>
      <w:sz w:val="22"/>
    </w:rPr>
  </w:style>
  <w:style w:type="character" w:styleId="ListLabel277">
    <w:name w:val="ListLabel 277"/>
    <w:qFormat/>
    <w:rPr>
      <w:rFonts w:cs="Times New Roman"/>
    </w:rPr>
  </w:style>
  <w:style w:type="character" w:styleId="ListLabel278">
    <w:name w:val="ListLabel 278"/>
    <w:qFormat/>
    <w:rPr>
      <w:rFonts w:ascii="Calibri" w:hAnsi="Calibri" w:cs="Times New Roman"/>
      <w:b/>
      <w:sz w:val="22"/>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ascii="Calibri" w:hAnsi="Calibri" w:eastAsia="Times New Roman" w:cs="Calibri"/>
      <w:sz w:val="22"/>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ascii="Calibri" w:hAnsi="Calibri" w:cs="Times New Roman"/>
      <w:sz w:val="22"/>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ascii="Calibri" w:hAnsi="Calibri" w:eastAsia="Times New Roman" w:cs="Calibri"/>
      <w:sz w:val="22"/>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ascii="Calibri" w:hAnsi="Calibri" w:eastAsia="Times New Roman" w:cs="Calibri"/>
      <w:sz w:val="22"/>
    </w:rPr>
  </w:style>
  <w:style w:type="character" w:styleId="ListLabel315">
    <w:name w:val="ListLabel 315"/>
    <w:qFormat/>
    <w:rPr>
      <w:rFonts w:ascii="Calibri" w:hAnsi="Calibri" w:cs="Times New Roman"/>
      <w:b/>
      <w:sz w:val="22"/>
    </w:rPr>
  </w:style>
  <w:style w:type="character" w:styleId="ListLabel316">
    <w:name w:val="ListLabel 316"/>
    <w:qFormat/>
    <w:rPr>
      <w:rFonts w:eastAsia="Times New Roman" w:cs="Calibri"/>
      <w:b w:val="false"/>
    </w:rPr>
  </w:style>
  <w:style w:type="character" w:styleId="ListLabel317">
    <w:name w:val="ListLabel 317"/>
    <w:qFormat/>
    <w:rPr>
      <w:rFonts w:ascii="Calibri" w:hAnsi="Calibri" w:cs="Times New Roman"/>
      <w:sz w:val="22"/>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ascii="Calibri" w:hAnsi="Calibri"/>
      <w:b/>
      <w:sz w:val="22"/>
    </w:rPr>
  </w:style>
  <w:style w:type="character" w:styleId="ListLabel326">
    <w:name w:val="ListLabel 326"/>
    <w:qFormat/>
    <w:rPr>
      <w:rFonts w:ascii="Calibri" w:hAnsi="Calibri"/>
      <w:b w:val="false"/>
      <w:sz w:val="22"/>
    </w:rPr>
  </w:style>
  <w:style w:type="character" w:styleId="ListLabel327">
    <w:name w:val="ListLabel 327"/>
    <w:qFormat/>
    <w:rPr>
      <w:rFonts w:ascii="Calibri" w:hAnsi="Calibri" w:cs="Times New Roman"/>
      <w:sz w:val="22"/>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Times New Roman"/>
    </w:rPr>
  </w:style>
  <w:style w:type="character" w:styleId="ListLabel336">
    <w:name w:val="ListLabel 336"/>
    <w:qFormat/>
    <w:rPr>
      <w:rFonts w:ascii="Calibri" w:hAnsi="Calibri" w:cs="Times New Roman"/>
      <w:sz w:val="22"/>
    </w:rPr>
  </w:style>
  <w:style w:type="character" w:styleId="ListLabel337">
    <w:name w:val="ListLabel 337"/>
    <w:qFormat/>
    <w:rPr>
      <w:rFonts w:ascii="Calibri" w:hAnsi="Calibri" w:cs="Calibri"/>
      <w:b w:val="false"/>
      <w:i w:val="false"/>
      <w:sz w:val="22"/>
      <w:szCs w:val="22"/>
      <w:u w:val="none"/>
    </w:rPr>
  </w:style>
  <w:style w:type="character" w:styleId="ListLabel338">
    <w:name w:val="ListLabel 338"/>
    <w:qFormat/>
    <w:rPr>
      <w:rFonts w:ascii="Calibri" w:hAnsi="Calibri" w:eastAsia="Times New Roman" w:cs="Calibri"/>
      <w:b w:val="false"/>
      <w:sz w:val="22"/>
    </w:rPr>
  </w:style>
  <w:style w:type="character" w:styleId="ListLabel339">
    <w:name w:val="ListLabel 339"/>
    <w:qFormat/>
    <w:rPr>
      <w:rFonts w:cs="Times New Roman"/>
    </w:rPr>
  </w:style>
  <w:style w:type="character" w:styleId="ListLabel340">
    <w:name w:val="ListLabel 340"/>
    <w:qFormat/>
    <w:rPr>
      <w:rFonts w:cs="Times New Roman"/>
    </w:rPr>
  </w:style>
  <w:style w:type="character" w:styleId="ListLabel341">
    <w:name w:val="ListLabel 341"/>
    <w:qFormat/>
    <w:rPr>
      <w:rFonts w:cs="Times New Roman"/>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cs="Times New Roman"/>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eastAsia="Times New Roman" w:cs="Calibri"/>
      <w:b w:val="false"/>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ascii="Calibri" w:hAnsi="Calibri"/>
      <w:b/>
      <w:bCs/>
      <w:sz w:val="22"/>
    </w:rPr>
  </w:style>
  <w:style w:type="character" w:styleId="ListLabel356">
    <w:name w:val="ListLabel 356"/>
    <w:qFormat/>
    <w:rPr>
      <w:rFonts w:ascii="Calibri" w:hAnsi="Calibri"/>
      <w:b/>
      <w:sz w:val="22"/>
    </w:rPr>
  </w:style>
  <w:style w:type="character" w:styleId="ListLabel357">
    <w:name w:val="ListLabel 357"/>
    <w:qFormat/>
    <w:rPr>
      <w:rFonts w:ascii="Calibri" w:hAnsi="Calibri"/>
      <w:b/>
      <w:sz w:val="22"/>
    </w:rPr>
  </w:style>
  <w:style w:type="character" w:styleId="ListLabel358">
    <w:name w:val="ListLabel 358"/>
    <w:qFormat/>
    <w:rPr>
      <w:rFonts w:ascii="Calibri" w:hAnsi="Calibri"/>
      <w:sz w:val="24"/>
      <w:u w:val="none"/>
    </w:rPr>
  </w:style>
  <w:style w:type="character" w:styleId="ListLabel359">
    <w:name w:val="ListLabel 359"/>
    <w:qFormat/>
    <w:rPr>
      <w:rFonts w:cs="Calibri"/>
      <w:b w:val="false"/>
      <w:bCs w:val="false"/>
      <w:i w:val="false"/>
      <w:iCs w:val="false"/>
      <w:caps w:val="false"/>
      <w:smallCaps w:val="false"/>
      <w:strike w:val="false"/>
      <w:dstrike w:val="false"/>
      <w:vanish w:val="false"/>
      <w:color w:val="000000"/>
      <w:spacing w:val="0"/>
      <w:position w:val="0"/>
      <w:sz w:val="22"/>
      <w:sz w:val="22"/>
      <w:szCs w:val="22"/>
      <w:u w:val="none"/>
      <w:effect w:val="none"/>
      <w:vertAlign w:val="baseline"/>
      <w:em w:val="none"/>
    </w:rPr>
  </w:style>
  <w:style w:type="character" w:styleId="ListLabel360">
    <w:name w:val="ListLabel 360"/>
    <w:qFormat/>
    <w:rPr>
      <w:rFonts w:ascii="Calibri" w:hAnsi="Calibri"/>
      <w:b w:val="false"/>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link w:val="TekstpodstawowyZnak"/>
    <w:rsid w:val="00f15788"/>
    <w:pPr>
      <w:suppressAutoHyphens w:val="false"/>
      <w:overflowPunct w:val="true"/>
      <w:spacing w:before="0" w:after="120"/>
      <w:textAlignment w:val="auto"/>
    </w:pPr>
    <w:rPr>
      <w:rFonts w:ascii="Arial" w:hAnsi="Arial" w:eastAsia="Calibri"/>
      <w:szCs w:val="24"/>
      <w:lang w:eastAsia="pl-PL"/>
    </w:rPr>
  </w:style>
  <w:style w:type="paragraph" w:styleId="Lista">
    <w:name w:val="List"/>
    <w:basedOn w:val="Normal"/>
    <w:uiPriority w:val="99"/>
    <w:rsid w:val="003a7b73"/>
    <w:pPr>
      <w:suppressAutoHyphens w:val="false"/>
      <w:overflowPunct w:val="true"/>
      <w:ind w:left="283" w:hanging="283"/>
      <w:jc w:val="left"/>
      <w:textAlignment w:val="auto"/>
    </w:pPr>
    <w:rPr>
      <w:szCs w:val="24"/>
      <w:lang w:eastAsia="pl-P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rsid w:val="003a7b73"/>
    <w:pPr>
      <w:suppressLineNumbers/>
      <w:overflowPunct w:val="true"/>
      <w:textAlignment w:val="auto"/>
    </w:pPr>
    <w:rPr>
      <w:rFonts w:ascii="Arial" w:hAnsi="Arial" w:cs="Lohit Hindi"/>
      <w:szCs w:val="24"/>
      <w:lang w:eastAsia="zh-CN"/>
    </w:rPr>
  </w:style>
  <w:style w:type="paragraph" w:styleId="Gwka">
    <w:name w:val="Header"/>
    <w:basedOn w:val="Normal"/>
    <w:link w:val="NagwekZnak"/>
    <w:rsid w:val="00bb5317"/>
    <w:pPr>
      <w:tabs>
        <w:tab w:val="center" w:pos="4536" w:leader="none"/>
        <w:tab w:val="right" w:pos="9072" w:leader="none"/>
      </w:tabs>
    </w:pPr>
    <w:rPr/>
  </w:style>
  <w:style w:type="paragraph" w:styleId="Stopka">
    <w:name w:val="Footer"/>
    <w:basedOn w:val="Normal"/>
    <w:link w:val="StopkaZnak"/>
    <w:uiPriority w:val="99"/>
    <w:rsid w:val="00bb5317"/>
    <w:pPr>
      <w:tabs>
        <w:tab w:val="center" w:pos="4536" w:leader="none"/>
        <w:tab w:val="right" w:pos="9072" w:leader="none"/>
      </w:tabs>
    </w:pPr>
    <w:rPr/>
  </w:style>
  <w:style w:type="paragraph" w:styleId="BalloonText">
    <w:name w:val="Balloon Text"/>
    <w:basedOn w:val="Normal"/>
    <w:link w:val="TekstdymkaZnak"/>
    <w:uiPriority w:val="99"/>
    <w:qFormat/>
    <w:rsid w:val="008312f7"/>
    <w:pPr/>
    <w:rPr>
      <w:rFonts w:ascii="Tahoma" w:hAnsi="Tahoma" w:cs="Tahoma"/>
      <w:sz w:val="16"/>
      <w:szCs w:val="16"/>
    </w:rPr>
  </w:style>
  <w:style w:type="paragraph" w:styleId="Zawartotabeli" w:customStyle="1">
    <w:name w:val="Zawartość tabeli"/>
    <w:basedOn w:val="Normal"/>
    <w:qFormat/>
    <w:rsid w:val="00630a71"/>
    <w:pPr>
      <w:widowControl w:val="false"/>
      <w:suppressAutoHyphens w:val="false"/>
      <w:overflowPunct w:val="true"/>
      <w:spacing w:before="0" w:after="0"/>
      <w:jc w:val="left"/>
      <w:textAlignment w:val="auto"/>
    </w:pPr>
    <w:rPr>
      <w:rFonts w:eastAsia="Arial Unicode MS" w:cs="Tahoma"/>
      <w:szCs w:val="24"/>
    </w:rPr>
  </w:style>
  <w:style w:type="paragraph" w:styleId="Footnotetext">
    <w:name w:val="footnote text"/>
    <w:basedOn w:val="Normal"/>
    <w:link w:val="TekstprzypisudolnegoZnak"/>
    <w:uiPriority w:val="99"/>
    <w:qFormat/>
    <w:rsid w:val="009b623c"/>
    <w:pPr>
      <w:widowControl w:val="false"/>
      <w:overflowPunct w:val="true"/>
      <w:jc w:val="left"/>
      <w:textAlignment w:val="auto"/>
    </w:pPr>
    <w:rPr>
      <w:rFonts w:eastAsia="Andale Sans UI"/>
      <w:sz w:val="20"/>
    </w:rPr>
  </w:style>
  <w:style w:type="paragraph" w:styleId="StandardZnak" w:customStyle="1">
    <w:name w:val="Standard Znak"/>
    <w:link w:val="StandardZnakZnak"/>
    <w:uiPriority w:val="99"/>
    <w:qFormat/>
    <w:rsid w:val="00f15788"/>
    <w:pPr>
      <w:widowControl w:val="false"/>
      <w:bidi w:val="0"/>
      <w:spacing w:before="0" w:after="80"/>
      <w:ind w:left="284" w:hanging="0"/>
      <w:jc w:val="left"/>
    </w:pPr>
    <w:rPr>
      <w:rFonts w:ascii="Times New Roman" w:hAnsi="Times New Roman" w:eastAsia="Calibri" w:cs="Times New Roman"/>
      <w:color w:val="00000A"/>
      <w:sz w:val="24"/>
      <w:szCs w:val="24"/>
      <w:lang w:val="pl-PL" w:eastAsia="pl-PL" w:bidi="ar-SA"/>
    </w:rPr>
  </w:style>
  <w:style w:type="paragraph" w:styleId="StronaXzY" w:customStyle="1">
    <w:name w:val="Strona X z Y"/>
    <w:qFormat/>
    <w:rsid w:val="00f15788"/>
    <w:pPr>
      <w:widowControl/>
      <w:bidi w:val="0"/>
      <w:spacing w:before="0" w:after="80"/>
      <w:ind w:left="284" w:hanging="0"/>
      <w:jc w:val="left"/>
    </w:pPr>
    <w:rPr>
      <w:rFonts w:ascii="Times New Roman" w:hAnsi="Times New Roman" w:eastAsia="Times New Roman" w:cs="Times New Roman"/>
      <w:color w:val="00000A"/>
      <w:sz w:val="24"/>
      <w:szCs w:val="20"/>
      <w:lang w:val="pl-PL" w:eastAsia="pl-PL" w:bidi="ar-SA"/>
    </w:rPr>
  </w:style>
  <w:style w:type="paragraph" w:styleId="Annotationtext">
    <w:name w:val="annotation text"/>
    <w:basedOn w:val="Normal"/>
    <w:link w:val="TekstkomentarzaZnak"/>
    <w:uiPriority w:val="99"/>
    <w:qFormat/>
    <w:rsid w:val="00f15788"/>
    <w:pPr>
      <w:suppressAutoHyphens w:val="false"/>
      <w:overflowPunct w:val="true"/>
      <w:textAlignment w:val="auto"/>
    </w:pPr>
    <w:rPr>
      <w:rFonts w:ascii="Arial" w:hAnsi="Arial" w:eastAsia="Calibri"/>
      <w:sz w:val="20"/>
      <w:lang w:eastAsia="pl-PL"/>
    </w:rPr>
  </w:style>
  <w:style w:type="paragraph" w:styleId="Nagwekspisutreci1" w:customStyle="1">
    <w:name w:val="Nagłówek spisu treści1"/>
    <w:basedOn w:val="Nagwek1"/>
    <w:uiPriority w:val="99"/>
    <w:qFormat/>
    <w:rsid w:val="00f15788"/>
    <w:pPr>
      <w:keepLines/>
      <w:spacing w:lineRule="auto" w:line="276" w:before="480" w:after="80"/>
      <w:jc w:val="left"/>
    </w:pPr>
    <w:rPr>
      <w:rFonts w:ascii="Cambria" w:hAnsi="Cambria" w:eastAsia="Calibri" w:cs="Cambria"/>
      <w:color w:val="365F91"/>
      <w:sz w:val="28"/>
      <w:szCs w:val="28"/>
    </w:rPr>
  </w:style>
  <w:style w:type="paragraph" w:styleId="Spistreci1">
    <w:name w:val="TOC 1"/>
    <w:basedOn w:val="Normal"/>
    <w:autoRedefine/>
    <w:qFormat/>
    <w:locked/>
    <w:rsid w:val="00f15788"/>
    <w:pPr>
      <w:suppressAutoHyphens w:val="false"/>
      <w:overflowPunct w:val="true"/>
      <w:spacing w:before="0" w:after="100"/>
      <w:textAlignment w:val="auto"/>
    </w:pPr>
    <w:rPr>
      <w:rFonts w:ascii="Arial" w:hAnsi="Arial" w:cs="Arial"/>
      <w:szCs w:val="24"/>
      <w:lang w:eastAsia="pl-PL"/>
    </w:rPr>
  </w:style>
  <w:style w:type="paragraph" w:styleId="Spistreci2">
    <w:name w:val="TOC 2"/>
    <w:basedOn w:val="Normal"/>
    <w:autoRedefine/>
    <w:qFormat/>
    <w:locked/>
    <w:rsid w:val="00f15788"/>
    <w:pPr>
      <w:suppressAutoHyphens w:val="false"/>
      <w:overflowPunct w:val="true"/>
      <w:spacing w:before="0" w:after="100"/>
      <w:ind w:left="240" w:hanging="0"/>
      <w:textAlignment w:val="auto"/>
    </w:pPr>
    <w:rPr>
      <w:rFonts w:ascii="Arial" w:hAnsi="Arial" w:cs="Arial"/>
      <w:szCs w:val="24"/>
      <w:lang w:eastAsia="pl-PL"/>
    </w:rPr>
  </w:style>
  <w:style w:type="paragraph" w:styleId="NormalWeb">
    <w:name w:val="Normal (Web)"/>
    <w:basedOn w:val="Normal"/>
    <w:qFormat/>
    <w:rsid w:val="00f15788"/>
    <w:pPr>
      <w:suppressAutoHyphens w:val="false"/>
      <w:overflowPunct w:val="true"/>
      <w:spacing w:beforeAutospacing="1" w:afterAutospacing="1"/>
      <w:textAlignment w:val="auto"/>
    </w:pPr>
    <w:rPr>
      <w:rFonts w:ascii="Arial" w:hAnsi="Arial" w:cs="Arial"/>
      <w:szCs w:val="24"/>
      <w:lang w:eastAsia="pl-PL"/>
    </w:rPr>
  </w:style>
  <w:style w:type="paragraph" w:styleId="Wcicietrecitekstu">
    <w:name w:val="Body Text Indent"/>
    <w:basedOn w:val="Tretekstu"/>
    <w:link w:val="TekstpodstawowyzwciciemZnak"/>
    <w:uiPriority w:val="99"/>
    <w:qFormat/>
    <w:rsid w:val="003a7b73"/>
    <w:pPr>
      <w:ind w:firstLine="210"/>
      <w:jc w:val="left"/>
    </w:pPr>
    <w:rPr>
      <w:rFonts w:ascii="Times New Roman" w:hAnsi="Times New Roman" w:eastAsia="Times New Roman"/>
    </w:rPr>
  </w:style>
  <w:style w:type="paragraph" w:styleId="BodyText2">
    <w:name w:val="Body Text 2"/>
    <w:basedOn w:val="Normal"/>
    <w:link w:val="Tekstpodstawowy2Znak"/>
    <w:qFormat/>
    <w:rsid w:val="00f15788"/>
    <w:pPr>
      <w:widowControl w:val="false"/>
      <w:suppressAutoHyphens w:val="false"/>
      <w:overflowPunct w:val="true"/>
      <w:textAlignment w:val="auto"/>
    </w:pPr>
    <w:rPr>
      <w:rFonts w:ascii="Arial Narrow" w:hAnsi="Arial Narrow" w:eastAsia="Calibri"/>
      <w:sz w:val="20"/>
      <w:lang w:eastAsia="pl-PL"/>
    </w:rPr>
  </w:style>
  <w:style w:type="paragraph" w:styleId="Tekst" w:customStyle="1">
    <w:name w:val="tekst"/>
    <w:basedOn w:val="Normal"/>
    <w:uiPriority w:val="99"/>
    <w:qFormat/>
    <w:rsid w:val="00f15788"/>
    <w:pPr>
      <w:suppressLineNumbers/>
      <w:suppressAutoHyphens w:val="false"/>
      <w:overflowPunct w:val="true"/>
      <w:spacing w:before="60" w:after="60"/>
      <w:textAlignment w:val="auto"/>
    </w:pPr>
    <w:rPr>
      <w:rFonts w:ascii="Arial" w:hAnsi="Arial" w:cs="Arial"/>
      <w:szCs w:val="24"/>
      <w:lang w:eastAsia="pl-PL"/>
    </w:rPr>
  </w:style>
  <w:style w:type="paragraph" w:styleId="Pkt" w:customStyle="1">
    <w:name w:val="pkt"/>
    <w:basedOn w:val="Normal"/>
    <w:link w:val="pktZnak"/>
    <w:qFormat/>
    <w:rsid w:val="00f15788"/>
    <w:pPr>
      <w:suppressAutoHyphens w:val="false"/>
      <w:overflowPunct w:val="true"/>
      <w:spacing w:before="60" w:after="60"/>
      <w:ind w:left="851" w:hanging="295"/>
      <w:textAlignment w:val="auto"/>
    </w:pPr>
    <w:rPr>
      <w:rFonts w:ascii="Arial" w:hAnsi="Arial" w:cs="Arial"/>
      <w:szCs w:val="24"/>
      <w:lang w:eastAsia="pl-PL"/>
    </w:rPr>
  </w:style>
  <w:style w:type="paragraph" w:styleId="Lit" w:customStyle="1">
    <w:name w:val="lit"/>
    <w:uiPriority w:val="99"/>
    <w:qFormat/>
    <w:rsid w:val="00f15788"/>
    <w:pPr>
      <w:widowControl/>
      <w:bidi w:val="0"/>
      <w:spacing w:before="60" w:after="60"/>
      <w:ind w:left="1281" w:hanging="272"/>
      <w:jc w:val="both"/>
    </w:pPr>
    <w:rPr>
      <w:rFonts w:ascii="Times New Roman" w:hAnsi="Times New Roman" w:eastAsia="Times New Roman" w:cs="Times New Roman"/>
      <w:color w:val="00000A"/>
      <w:sz w:val="24"/>
      <w:szCs w:val="24"/>
      <w:lang w:val="pl-PL" w:eastAsia="pl-PL" w:bidi="ar-SA"/>
    </w:rPr>
  </w:style>
  <w:style w:type="paragraph" w:styleId="Ust" w:customStyle="1">
    <w:name w:val="ust"/>
    <w:link w:val="ustZnak"/>
    <w:qFormat/>
    <w:rsid w:val="00f15788"/>
    <w:pPr>
      <w:widowControl/>
      <w:bidi w:val="0"/>
      <w:spacing w:before="60" w:after="60"/>
      <w:ind w:left="426" w:hanging="284"/>
      <w:jc w:val="both"/>
    </w:pPr>
    <w:rPr>
      <w:rFonts w:ascii="Times New Roman" w:hAnsi="Times New Roman" w:eastAsia="Times New Roman" w:cs="Times New Roman"/>
      <w:color w:val="00000A"/>
      <w:sz w:val="24"/>
      <w:szCs w:val="24"/>
      <w:lang w:val="pl-PL" w:eastAsia="pl-PL" w:bidi="ar-SA"/>
    </w:rPr>
  </w:style>
  <w:style w:type="paragraph" w:styleId="Tyt" w:customStyle="1">
    <w:name w:val="tyt"/>
    <w:basedOn w:val="Normal"/>
    <w:uiPriority w:val="99"/>
    <w:qFormat/>
    <w:rsid w:val="00f15788"/>
    <w:pPr>
      <w:keepNext/>
      <w:suppressAutoHyphens w:val="false"/>
      <w:overflowPunct w:val="true"/>
      <w:spacing w:before="60" w:after="60"/>
      <w:jc w:val="center"/>
      <w:textAlignment w:val="auto"/>
    </w:pPr>
    <w:rPr>
      <w:rFonts w:ascii="Arial" w:hAnsi="Arial" w:cs="Arial"/>
      <w:b/>
      <w:bCs/>
      <w:szCs w:val="24"/>
      <w:lang w:eastAsia="pl-PL"/>
    </w:rPr>
  </w:style>
  <w:style w:type="paragraph" w:styleId="Pkt1" w:customStyle="1">
    <w:name w:val="pkt1"/>
    <w:basedOn w:val="Pkt"/>
    <w:qFormat/>
    <w:rsid w:val="00f15788"/>
    <w:pPr>
      <w:ind w:left="850" w:hanging="425"/>
    </w:pPr>
    <w:rPr/>
  </w:style>
  <w:style w:type="paragraph" w:styleId="CTTS000" w:customStyle="1">
    <w:name w:val="CTT-S000"/>
    <w:basedOn w:val="Normal"/>
    <w:uiPriority w:val="99"/>
    <w:qFormat/>
    <w:rsid w:val="00f15788"/>
    <w:pPr>
      <w:suppressAutoHyphens w:val="false"/>
      <w:overflowPunct w:val="true"/>
      <w:spacing w:before="60" w:after="60"/>
      <w:textAlignment w:val="auto"/>
    </w:pPr>
    <w:rPr>
      <w:rFonts w:ascii="Arial" w:hAnsi="Arial" w:cs="Arial"/>
      <w:b/>
      <w:bCs/>
      <w:caps/>
      <w:sz w:val="20"/>
      <w:lang w:eastAsia="pl-PL"/>
    </w:rPr>
  </w:style>
  <w:style w:type="paragraph" w:styleId="CTTS0000" w:customStyle="1">
    <w:name w:val="CTT-S0000"/>
    <w:basedOn w:val="Normal"/>
    <w:uiPriority w:val="99"/>
    <w:qFormat/>
    <w:rsid w:val="00f15788"/>
    <w:pPr>
      <w:suppressAutoHyphens w:val="false"/>
      <w:overflowPunct w:val="true"/>
      <w:spacing w:before="40" w:after="40"/>
      <w:textAlignment w:val="auto"/>
    </w:pPr>
    <w:rPr>
      <w:rFonts w:ascii="Arial" w:hAnsi="Arial" w:cs="Arial"/>
      <w:b/>
      <w:bCs/>
      <w:sz w:val="22"/>
      <w:szCs w:val="22"/>
      <w:lang w:eastAsia="pl-PL"/>
    </w:rPr>
  </w:style>
  <w:style w:type="paragraph" w:styleId="CTT2" w:customStyle="1">
    <w:name w:val="CTT2"/>
    <w:basedOn w:val="Normal"/>
    <w:uiPriority w:val="99"/>
    <w:qFormat/>
    <w:rsid w:val="00f15788"/>
    <w:pPr>
      <w:tabs>
        <w:tab w:val="left" w:pos="-1440" w:leader="none"/>
        <w:tab w:val="left" w:pos="-720" w:leader="none"/>
        <w:tab w:val="left" w:pos="1" w:leader="none"/>
        <w:tab w:val="left" w:pos="288" w:leader="none"/>
        <w:tab w:val="left" w:pos="432" w:leader="none"/>
        <w:tab w:val="left" w:pos="576" w:leader="none"/>
        <w:tab w:val="left" w:pos="720" w:leader="none"/>
        <w:tab w:val="left" w:pos="1008" w:leader="none"/>
        <w:tab w:val="left" w:pos="1152" w:leader="none"/>
        <w:tab w:val="left" w:pos="1296" w:leader="none"/>
        <w:tab w:val="left" w:pos="158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false"/>
      <w:overflowPunct w:val="true"/>
      <w:spacing w:before="120" w:after="120"/>
      <w:textAlignment w:val="auto"/>
    </w:pPr>
    <w:rPr>
      <w:rFonts w:ascii="Arial" w:hAnsi="Arial" w:cs="Arial"/>
      <w:b/>
      <w:bCs/>
      <w:szCs w:val="24"/>
      <w:lang w:eastAsia="pl-PL"/>
    </w:rPr>
  </w:style>
  <w:style w:type="paragraph" w:styleId="Technical" w:customStyle="1">
    <w:name w:val="Technical"/>
    <w:basedOn w:val="Normal"/>
    <w:uiPriority w:val="99"/>
    <w:qFormat/>
    <w:rsid w:val="00f15788"/>
    <w:pPr>
      <w:suppressAutoHyphens w:val="false"/>
      <w:overflowPunct w:val="true"/>
      <w:textAlignment w:val="auto"/>
    </w:pPr>
    <w:rPr>
      <w:rFonts w:ascii="Courier" w:hAnsi="Courier" w:cs="Courier"/>
      <w:szCs w:val="24"/>
      <w:lang w:val="en-GB" w:eastAsia="pl-PL"/>
    </w:rPr>
  </w:style>
  <w:style w:type="paragraph" w:styleId="CTT1" w:customStyle="1">
    <w:name w:val="CTT1"/>
    <w:basedOn w:val="Normal"/>
    <w:uiPriority w:val="99"/>
    <w:qFormat/>
    <w:rsid w:val="00f15788"/>
    <w:pPr>
      <w:suppressAutoHyphens w:val="false"/>
      <w:overflowPunct w:val="true"/>
      <w:spacing w:before="240" w:after="240"/>
      <w:textAlignment w:val="auto"/>
    </w:pPr>
    <w:rPr>
      <w:rFonts w:ascii="Arial" w:hAnsi="Arial" w:cs="Arial"/>
      <w:b/>
      <w:bCs/>
      <w:szCs w:val="24"/>
      <w:lang w:eastAsia="pl-PL"/>
    </w:rPr>
  </w:style>
  <w:style w:type="paragraph" w:styleId="CTT3" w:customStyle="1">
    <w:name w:val="CTT3"/>
    <w:basedOn w:val="Normal"/>
    <w:uiPriority w:val="99"/>
    <w:qFormat/>
    <w:rsid w:val="00f15788"/>
    <w:pPr>
      <w:tabs>
        <w:tab w:val="left" w:pos="-1440" w:leader="none"/>
        <w:tab w:val="left" w:pos="-720" w:leader="none"/>
        <w:tab w:val="left" w:pos="1" w:leader="none"/>
        <w:tab w:val="left" w:pos="576" w:leader="none"/>
        <w:tab w:val="left" w:pos="720" w:leader="none"/>
        <w:tab w:val="left" w:pos="1008" w:leader="none"/>
        <w:tab w:val="left" w:pos="1152" w:leader="none"/>
        <w:tab w:val="left" w:pos="1296" w:leader="none"/>
        <w:tab w:val="left" w:pos="1440" w:leader="none"/>
        <w:tab w:val="left" w:pos="158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false"/>
      <w:overflowPunct w:val="true"/>
      <w:textAlignment w:val="auto"/>
    </w:pPr>
    <w:rPr>
      <w:rFonts w:ascii="Arial" w:hAnsi="Arial" w:cs="Arial"/>
      <w:b/>
      <w:bCs/>
      <w:szCs w:val="24"/>
      <w:lang w:eastAsia="pl-PL"/>
    </w:rPr>
  </w:style>
  <w:style w:type="paragraph" w:styleId="DefaultText" w:customStyle="1">
    <w:name w:val="Default Text"/>
    <w:basedOn w:val="Normal"/>
    <w:uiPriority w:val="99"/>
    <w:qFormat/>
    <w:rsid w:val="00f15788"/>
    <w:pPr>
      <w:suppressAutoHyphens w:val="false"/>
      <w:overflowPunct w:val="true"/>
      <w:textAlignment w:val="auto"/>
    </w:pPr>
    <w:rPr>
      <w:rFonts w:ascii="Arial" w:hAnsi="Arial" w:cs="Arial"/>
      <w:szCs w:val="24"/>
      <w:lang w:eastAsia="pl-PL"/>
    </w:rPr>
  </w:style>
  <w:style w:type="paragraph" w:styleId="CTTS00" w:customStyle="1">
    <w:name w:val="CTT-S00"/>
    <w:basedOn w:val="Nagwek4"/>
    <w:uiPriority w:val="99"/>
    <w:qFormat/>
    <w:rsid w:val="00f15788"/>
    <w:pPr>
      <w:spacing w:lineRule="auto" w:line="360" w:before="0" w:after="0"/>
    </w:pPr>
    <w:rPr/>
  </w:style>
  <w:style w:type="paragraph" w:styleId="BodyText3">
    <w:name w:val="Body Text 3"/>
    <w:basedOn w:val="Normal"/>
    <w:link w:val="Tekstpodstawowy3Znak"/>
    <w:qFormat/>
    <w:rsid w:val="00f15788"/>
    <w:pPr>
      <w:suppressAutoHyphens w:val="false"/>
      <w:overflowPunct w:val="true"/>
      <w:spacing w:before="0" w:after="120"/>
      <w:textAlignment w:val="auto"/>
    </w:pPr>
    <w:rPr>
      <w:rFonts w:ascii="Arial" w:hAnsi="Arial" w:eastAsia="Calibri"/>
      <w:sz w:val="16"/>
      <w:szCs w:val="16"/>
      <w:lang w:eastAsia="pl-PL"/>
    </w:rPr>
  </w:style>
  <w:style w:type="paragraph" w:styleId="Technical4" w:customStyle="1">
    <w:name w:val="Technical 4"/>
    <w:uiPriority w:val="99"/>
    <w:qFormat/>
    <w:rsid w:val="00f15788"/>
    <w:pPr>
      <w:widowControl/>
      <w:tabs>
        <w:tab w:val="left" w:pos="-720" w:leader="none"/>
      </w:tabs>
      <w:suppressAutoHyphens w:val="true"/>
      <w:bidi w:val="0"/>
      <w:spacing w:before="0" w:after="80"/>
      <w:ind w:left="284" w:hanging="0"/>
      <w:jc w:val="left"/>
    </w:pPr>
    <w:rPr>
      <w:rFonts w:ascii="Courier" w:hAnsi="Courier" w:eastAsia="Times New Roman" w:cs="Courier"/>
      <w:b/>
      <w:bCs/>
      <w:color w:val="00000A"/>
      <w:sz w:val="24"/>
      <w:szCs w:val="24"/>
      <w:lang w:val="en-US" w:eastAsia="pl-PL" w:bidi="ar-SA"/>
    </w:rPr>
  </w:style>
  <w:style w:type="paragraph" w:styleId="NormalIndent">
    <w:name w:val="Normal Indent"/>
    <w:basedOn w:val="Normal"/>
    <w:uiPriority w:val="99"/>
    <w:qFormat/>
    <w:rsid w:val="00f15788"/>
    <w:pPr>
      <w:suppressAutoHyphens w:val="false"/>
      <w:overflowPunct w:val="true"/>
      <w:ind w:left="708" w:hanging="0"/>
      <w:textAlignment w:val="auto"/>
    </w:pPr>
    <w:rPr>
      <w:rFonts w:ascii="Arial" w:hAnsi="Arial" w:cs="Arial"/>
      <w:szCs w:val="24"/>
      <w:lang w:eastAsia="pl-PL"/>
    </w:rPr>
  </w:style>
  <w:style w:type="paragraph" w:styleId="TableText" w:customStyle="1">
    <w:name w:val="Table Text"/>
    <w:basedOn w:val="Normal"/>
    <w:uiPriority w:val="99"/>
    <w:qFormat/>
    <w:rsid w:val="00f15788"/>
    <w:pPr>
      <w:suppressAutoHyphens w:val="false"/>
      <w:overflowPunct w:val="true"/>
      <w:spacing w:lineRule="auto" w:line="360"/>
      <w:textAlignment w:val="auto"/>
    </w:pPr>
    <w:rPr>
      <w:rFonts w:ascii="Arial" w:hAnsi="Arial" w:cs="Arial"/>
      <w:szCs w:val="24"/>
      <w:lang w:eastAsia="pl-PL"/>
    </w:rPr>
  </w:style>
  <w:style w:type="paragraph" w:styleId="Podpunkt1" w:customStyle="1">
    <w:name w:val="podpunkt 1"/>
    <w:basedOn w:val="Normal"/>
    <w:uiPriority w:val="99"/>
    <w:qFormat/>
    <w:rsid w:val="00f15788"/>
    <w:pPr>
      <w:suppressAutoHyphens w:val="false"/>
      <w:overflowPunct w:val="true"/>
      <w:ind w:left="567" w:hanging="567"/>
      <w:textAlignment w:val="auto"/>
    </w:pPr>
    <w:rPr>
      <w:rFonts w:ascii="Arial" w:hAnsi="Arial" w:cs="Arial"/>
      <w:szCs w:val="24"/>
      <w:lang w:eastAsia="pl-PL"/>
    </w:rPr>
  </w:style>
  <w:style w:type="paragraph" w:styleId="Default" w:customStyle="1">
    <w:name w:val="Default"/>
    <w:qFormat/>
    <w:rsid w:val="00f15788"/>
    <w:pPr>
      <w:widowControl w:val="false"/>
      <w:bidi w:val="0"/>
      <w:spacing w:before="0" w:after="80"/>
      <w:ind w:left="284" w:hanging="0"/>
      <w:jc w:val="left"/>
    </w:pPr>
    <w:rPr>
      <w:rFonts w:ascii="Times New Roman" w:hAnsi="Times New Roman" w:eastAsia="Times New Roman" w:cs="Times New Roman"/>
      <w:color w:val="000000"/>
      <w:sz w:val="24"/>
      <w:szCs w:val="24"/>
      <w:lang w:val="pl-PL" w:eastAsia="pl-PL" w:bidi="ar-SA"/>
    </w:rPr>
  </w:style>
  <w:style w:type="paragraph" w:styleId="PlainText">
    <w:name w:val="Plain Text"/>
    <w:basedOn w:val="Normal"/>
    <w:link w:val="ZwykytekstZnak"/>
    <w:uiPriority w:val="99"/>
    <w:qFormat/>
    <w:rsid w:val="00f15788"/>
    <w:pPr>
      <w:suppressAutoHyphens w:val="false"/>
      <w:overflowPunct w:val="true"/>
      <w:textAlignment w:val="auto"/>
    </w:pPr>
    <w:rPr>
      <w:rFonts w:ascii="Consolas" w:hAnsi="Consolas" w:eastAsia="Calibri"/>
      <w:sz w:val="21"/>
      <w:szCs w:val="21"/>
      <w:lang w:eastAsia="pl-PL"/>
    </w:rPr>
  </w:style>
  <w:style w:type="paragraph" w:styleId="Tytu">
    <w:name w:val="Title"/>
    <w:basedOn w:val="Normal"/>
    <w:link w:val="TytuZnak"/>
    <w:qFormat/>
    <w:locked/>
    <w:rsid w:val="00f15788"/>
    <w:pPr>
      <w:widowControl w:val="false"/>
      <w:pBdr>
        <w:bottom w:val="single" w:sz="8" w:space="4" w:color="4F81BD"/>
      </w:pBdr>
      <w:overflowPunct w:val="true"/>
      <w:spacing w:before="0" w:after="300"/>
      <w:textAlignment w:val="auto"/>
    </w:pPr>
    <w:rPr>
      <w:rFonts w:ascii="Tahoma" w:hAnsi="Tahoma" w:eastAsia="Calibri"/>
      <w:spacing w:val="5"/>
      <w:sz w:val="52"/>
      <w:szCs w:val="52"/>
      <w:lang w:eastAsia="pl-PL"/>
    </w:rPr>
  </w:style>
  <w:style w:type="paragraph" w:styleId="Zawartoramki" w:customStyle="1">
    <w:name w:val="Zawartość ramki"/>
    <w:basedOn w:val="Tretekstu"/>
    <w:uiPriority w:val="99"/>
    <w:qFormat/>
    <w:rsid w:val="00f15788"/>
    <w:pPr>
      <w:widowControl w:val="false"/>
      <w:suppressAutoHyphens w:val="true"/>
    </w:pPr>
    <w:rPr>
      <w:rFonts w:ascii="Tahoma" w:hAnsi="Tahoma" w:cs="Tahoma"/>
    </w:rPr>
  </w:style>
  <w:style w:type="paragraph" w:styleId="Nagwek51" w:customStyle="1">
    <w:name w:val="nagłówek-5"/>
    <w:basedOn w:val="Normal"/>
    <w:link w:val="nagwek-5Znak"/>
    <w:uiPriority w:val="99"/>
    <w:qFormat/>
    <w:rsid w:val="00f15788"/>
    <w:pPr>
      <w:widowControl w:val="false"/>
      <w:overflowPunct w:val="true"/>
      <w:textAlignment w:val="auto"/>
    </w:pPr>
    <w:rPr>
      <w:rFonts w:ascii="Tahoma" w:hAnsi="Tahoma" w:eastAsia="Calibri"/>
      <w:sz w:val="16"/>
      <w:szCs w:val="16"/>
      <w:lang w:eastAsia="pl-PL"/>
    </w:rPr>
  </w:style>
  <w:style w:type="paragraph" w:styleId="Spistreci3">
    <w:name w:val="TOC 3"/>
    <w:basedOn w:val="Normal"/>
    <w:autoRedefine/>
    <w:qFormat/>
    <w:locked/>
    <w:rsid w:val="00f15788"/>
    <w:pPr>
      <w:suppressAutoHyphens w:val="false"/>
      <w:overflowPunct w:val="true"/>
      <w:ind w:left="480" w:hanging="0"/>
      <w:jc w:val="left"/>
      <w:textAlignment w:val="auto"/>
    </w:pPr>
    <w:rPr>
      <w:rFonts w:ascii="Calibri" w:hAnsi="Calibri" w:cs="Calibri"/>
      <w:i/>
      <w:iCs/>
      <w:sz w:val="20"/>
      <w:lang w:eastAsia="pl-PL"/>
    </w:rPr>
  </w:style>
  <w:style w:type="paragraph" w:styleId="Akapitzlist1" w:customStyle="1">
    <w:name w:val="Akapit z listą1"/>
    <w:basedOn w:val="Normal"/>
    <w:uiPriority w:val="99"/>
    <w:qFormat/>
    <w:rsid w:val="00f15788"/>
    <w:pPr>
      <w:widowControl w:val="false"/>
      <w:overflowPunct w:val="true"/>
      <w:ind w:left="720" w:hanging="0"/>
      <w:textAlignment w:val="auto"/>
    </w:pPr>
    <w:rPr>
      <w:rFonts w:ascii="Tahoma" w:hAnsi="Tahoma" w:cs="Tahoma"/>
      <w:szCs w:val="24"/>
      <w:lang w:eastAsia="pl-PL"/>
    </w:rPr>
  </w:style>
  <w:style w:type="paragraph" w:styleId="Normalny1" w:customStyle="1">
    <w:name w:val="Normalny1"/>
    <w:basedOn w:val="Normal"/>
    <w:uiPriority w:val="99"/>
    <w:qFormat/>
    <w:rsid w:val="00f15788"/>
    <w:pPr>
      <w:widowControl w:val="false"/>
      <w:overflowPunct w:val="true"/>
      <w:textAlignment w:val="auto"/>
    </w:pPr>
    <w:rPr>
      <w:rFonts w:ascii="Arial" w:hAnsi="Arial" w:cs="Arial"/>
      <w:sz w:val="20"/>
      <w:lang w:eastAsia="pl-PL"/>
    </w:rPr>
  </w:style>
  <w:style w:type="paragraph" w:styleId="Standard" w:customStyle="1">
    <w:name w:val="standard"/>
    <w:basedOn w:val="Normal"/>
    <w:uiPriority w:val="99"/>
    <w:qFormat/>
    <w:rsid w:val="00f15788"/>
    <w:pPr>
      <w:suppressAutoHyphens w:val="false"/>
      <w:overflowPunct w:val="true"/>
      <w:spacing w:beforeAutospacing="1" w:afterAutospacing="1"/>
      <w:textAlignment w:val="auto"/>
    </w:pPr>
    <w:rPr>
      <w:rFonts w:ascii="Arial" w:hAnsi="Arial" w:cs="Arial"/>
      <w:szCs w:val="24"/>
      <w:lang w:eastAsia="pl-PL"/>
    </w:rPr>
  </w:style>
  <w:style w:type="paragraph" w:styleId="Bezodstpw1" w:customStyle="1">
    <w:name w:val="Bez odstępów1"/>
    <w:qFormat/>
    <w:rsid w:val="00f15788"/>
    <w:pPr>
      <w:widowControl/>
      <w:bidi w:val="0"/>
      <w:spacing w:before="0" w:after="80"/>
      <w:ind w:left="284" w:hanging="0"/>
      <w:jc w:val="left"/>
    </w:pPr>
    <w:rPr>
      <w:rFonts w:ascii="Times New Roman" w:hAnsi="Times New Roman" w:eastAsia="Times New Roman" w:cs="Times New Roman"/>
      <w:color w:val="00000A"/>
      <w:sz w:val="24"/>
      <w:szCs w:val="24"/>
      <w:lang w:val="pl-PL" w:eastAsia="pl-PL" w:bidi="ar-SA"/>
    </w:rPr>
  </w:style>
  <w:style w:type="paragraph" w:styleId="Spistreci4">
    <w:name w:val="TOC 4"/>
    <w:basedOn w:val="Normal"/>
    <w:autoRedefine/>
    <w:locked/>
    <w:rsid w:val="00f15788"/>
    <w:pPr>
      <w:suppressAutoHyphens w:val="false"/>
      <w:overflowPunct w:val="true"/>
      <w:ind w:left="720" w:hanging="0"/>
      <w:jc w:val="left"/>
      <w:textAlignment w:val="auto"/>
    </w:pPr>
    <w:rPr>
      <w:rFonts w:ascii="Calibri" w:hAnsi="Calibri" w:cs="Calibri"/>
      <w:sz w:val="18"/>
      <w:szCs w:val="18"/>
      <w:lang w:eastAsia="pl-PL"/>
    </w:rPr>
  </w:style>
  <w:style w:type="paragraph" w:styleId="Spistreci5">
    <w:name w:val="TOC 5"/>
    <w:basedOn w:val="Normal"/>
    <w:autoRedefine/>
    <w:locked/>
    <w:rsid w:val="00f15788"/>
    <w:pPr>
      <w:suppressAutoHyphens w:val="false"/>
      <w:overflowPunct w:val="true"/>
      <w:ind w:left="960" w:hanging="0"/>
      <w:jc w:val="left"/>
      <w:textAlignment w:val="auto"/>
    </w:pPr>
    <w:rPr>
      <w:rFonts w:ascii="Calibri" w:hAnsi="Calibri" w:cs="Calibri"/>
      <w:sz w:val="18"/>
      <w:szCs w:val="18"/>
      <w:lang w:eastAsia="pl-PL"/>
    </w:rPr>
  </w:style>
  <w:style w:type="paragraph" w:styleId="Spistreci6">
    <w:name w:val="TOC 6"/>
    <w:basedOn w:val="Normal"/>
    <w:autoRedefine/>
    <w:locked/>
    <w:rsid w:val="00f15788"/>
    <w:pPr>
      <w:suppressAutoHyphens w:val="false"/>
      <w:overflowPunct w:val="true"/>
      <w:ind w:left="1200" w:hanging="0"/>
      <w:jc w:val="left"/>
      <w:textAlignment w:val="auto"/>
    </w:pPr>
    <w:rPr>
      <w:rFonts w:ascii="Calibri" w:hAnsi="Calibri" w:cs="Calibri"/>
      <w:sz w:val="18"/>
      <w:szCs w:val="18"/>
      <w:lang w:eastAsia="pl-PL"/>
    </w:rPr>
  </w:style>
  <w:style w:type="paragraph" w:styleId="Spistreci7">
    <w:name w:val="TOC 7"/>
    <w:basedOn w:val="Normal"/>
    <w:autoRedefine/>
    <w:locked/>
    <w:rsid w:val="00f15788"/>
    <w:pPr>
      <w:suppressAutoHyphens w:val="false"/>
      <w:overflowPunct w:val="true"/>
      <w:ind w:left="1440" w:hanging="0"/>
      <w:jc w:val="left"/>
      <w:textAlignment w:val="auto"/>
    </w:pPr>
    <w:rPr>
      <w:rFonts w:ascii="Calibri" w:hAnsi="Calibri" w:cs="Calibri"/>
      <w:sz w:val="18"/>
      <w:szCs w:val="18"/>
      <w:lang w:eastAsia="pl-PL"/>
    </w:rPr>
  </w:style>
  <w:style w:type="paragraph" w:styleId="Spistreci8">
    <w:name w:val="TOC 8"/>
    <w:basedOn w:val="Normal"/>
    <w:autoRedefine/>
    <w:locked/>
    <w:rsid w:val="00f15788"/>
    <w:pPr>
      <w:suppressAutoHyphens w:val="false"/>
      <w:overflowPunct w:val="true"/>
      <w:ind w:left="1680" w:hanging="0"/>
      <w:jc w:val="left"/>
      <w:textAlignment w:val="auto"/>
    </w:pPr>
    <w:rPr>
      <w:rFonts w:ascii="Calibri" w:hAnsi="Calibri" w:cs="Calibri"/>
      <w:sz w:val="18"/>
      <w:szCs w:val="18"/>
      <w:lang w:eastAsia="pl-PL"/>
    </w:rPr>
  </w:style>
  <w:style w:type="paragraph" w:styleId="Spistreci9">
    <w:name w:val="TOC 9"/>
    <w:basedOn w:val="Normal"/>
    <w:autoRedefine/>
    <w:locked/>
    <w:rsid w:val="00f15788"/>
    <w:pPr>
      <w:suppressAutoHyphens w:val="false"/>
      <w:overflowPunct w:val="true"/>
      <w:ind w:left="1920" w:hanging="0"/>
      <w:jc w:val="left"/>
      <w:textAlignment w:val="auto"/>
    </w:pPr>
    <w:rPr>
      <w:rFonts w:ascii="Calibri" w:hAnsi="Calibri" w:cs="Calibri"/>
      <w:sz w:val="18"/>
      <w:szCs w:val="18"/>
      <w:lang w:eastAsia="pl-PL"/>
    </w:rPr>
  </w:style>
  <w:style w:type="paragraph" w:styleId="Caption">
    <w:name w:val="caption"/>
    <w:basedOn w:val="Normal"/>
    <w:uiPriority w:val="99"/>
    <w:qFormat/>
    <w:locked/>
    <w:rsid w:val="00f15788"/>
    <w:pPr>
      <w:suppressAutoHyphens w:val="false"/>
      <w:overflowPunct w:val="true"/>
      <w:textAlignment w:val="auto"/>
    </w:pPr>
    <w:rPr>
      <w:rFonts w:ascii="Arial" w:hAnsi="Arial" w:cs="Arial"/>
      <w:b/>
      <w:bCs/>
      <w:sz w:val="20"/>
      <w:lang w:eastAsia="pl-PL"/>
    </w:rPr>
  </w:style>
  <w:style w:type="paragraph" w:styleId="Annotationsubject">
    <w:name w:val="annotation subject"/>
    <w:basedOn w:val="Annotationtext"/>
    <w:link w:val="TematkomentarzaZnak2"/>
    <w:uiPriority w:val="99"/>
    <w:qFormat/>
    <w:rsid w:val="00f15788"/>
    <w:pPr/>
    <w:rPr>
      <w:b/>
      <w:bCs/>
    </w:rPr>
  </w:style>
  <w:style w:type="paragraph" w:styleId="Standard1" w:customStyle="1">
    <w:name w:val="Standard"/>
    <w:qFormat/>
    <w:rsid w:val="00f15788"/>
    <w:pPr>
      <w:widowControl w:val="false"/>
      <w:bidi w:val="0"/>
      <w:spacing w:before="0" w:after="80"/>
      <w:jc w:val="left"/>
    </w:pPr>
    <w:rPr>
      <w:rFonts w:ascii="Times New Roman" w:hAnsi="Times New Roman" w:eastAsia="Times New Roman" w:cs="Times New Roman"/>
      <w:color w:val="00000A"/>
      <w:sz w:val="24"/>
      <w:szCs w:val="24"/>
      <w:lang w:val="pl-PL" w:eastAsia="pl-PL" w:bidi="ar-SA"/>
    </w:rPr>
  </w:style>
  <w:style w:type="paragraph" w:styleId="Bezodstpw11" w:customStyle="1">
    <w:name w:val="Bez odstępów11"/>
    <w:qFormat/>
    <w:rsid w:val="00f15788"/>
    <w:pPr>
      <w:widowControl/>
      <w:bidi w:val="0"/>
      <w:spacing w:before="0" w:after="80"/>
      <w:ind w:left="284" w:hanging="0"/>
      <w:jc w:val="left"/>
    </w:pPr>
    <w:rPr>
      <w:rFonts w:ascii="Times New Roman" w:hAnsi="Times New Roman" w:eastAsia="Times New Roman" w:cs="Times New Roman"/>
      <w:color w:val="00000A"/>
      <w:sz w:val="24"/>
      <w:szCs w:val="24"/>
      <w:lang w:val="pl-PL" w:eastAsia="pl-PL" w:bidi="ar-SA"/>
    </w:rPr>
  </w:style>
  <w:style w:type="paragraph" w:styleId="Nagwekspisutreci11" w:customStyle="1">
    <w:name w:val="Nagłówek spisu treści11"/>
    <w:basedOn w:val="Nagwek1"/>
    <w:qFormat/>
    <w:rsid w:val="00f15788"/>
    <w:pPr>
      <w:keepLines/>
      <w:spacing w:lineRule="auto" w:line="276" w:before="480" w:after="80"/>
      <w:jc w:val="left"/>
    </w:pPr>
    <w:rPr>
      <w:rFonts w:ascii="Cambria" w:hAnsi="Cambria" w:eastAsia="Calibri" w:cs="Cambria"/>
      <w:color w:val="365F91"/>
      <w:sz w:val="28"/>
      <w:szCs w:val="28"/>
      <w:lang w:eastAsia="en-US"/>
    </w:rPr>
  </w:style>
  <w:style w:type="paragraph" w:styleId="Akapitzlist2" w:customStyle="1">
    <w:name w:val="Akapit z listą2"/>
    <w:basedOn w:val="Normal"/>
    <w:qFormat/>
    <w:rsid w:val="00f15788"/>
    <w:pPr>
      <w:suppressAutoHyphens w:val="false"/>
      <w:overflowPunct w:val="true"/>
      <w:spacing w:beforeAutospacing="1" w:afterAutospacing="1"/>
      <w:jc w:val="left"/>
      <w:textAlignment w:val="auto"/>
    </w:pPr>
    <w:rPr>
      <w:szCs w:val="24"/>
      <w:lang w:eastAsia="pl-PL"/>
    </w:rPr>
  </w:style>
  <w:style w:type="paragraph" w:styleId="Normaltableau" w:customStyle="1">
    <w:name w:val="normal_tableau"/>
    <w:basedOn w:val="Normal"/>
    <w:uiPriority w:val="99"/>
    <w:qFormat/>
    <w:rsid w:val="00f15788"/>
    <w:pPr>
      <w:suppressAutoHyphens w:val="false"/>
      <w:overflowPunct w:val="true"/>
      <w:spacing w:before="120" w:after="120"/>
      <w:textAlignment w:val="auto"/>
    </w:pPr>
    <w:rPr>
      <w:rFonts w:ascii="Optima" w:hAnsi="Optima" w:cs="Optima"/>
      <w:sz w:val="22"/>
      <w:szCs w:val="22"/>
      <w:lang w:val="en-GB" w:eastAsia="pl-PL"/>
    </w:rPr>
  </w:style>
  <w:style w:type="paragraph" w:styleId="Punkt1" w:customStyle="1">
    <w:name w:val="punkt1"/>
    <w:basedOn w:val="Normal"/>
    <w:uiPriority w:val="99"/>
    <w:qFormat/>
    <w:rsid w:val="00f15788"/>
    <w:pPr>
      <w:overflowPunct w:val="true"/>
      <w:spacing w:lineRule="auto" w:line="360"/>
      <w:ind w:left="567" w:hanging="567"/>
      <w:textAlignment w:val="auto"/>
    </w:pPr>
    <w:rPr>
      <w:rFonts w:ascii="Tahoma" w:hAnsi="Tahoma" w:cs="Tahoma"/>
      <w:szCs w:val="24"/>
    </w:rPr>
  </w:style>
  <w:style w:type="paragraph" w:styleId="CharCharChar1ZnakZnak" w:customStyle="1">
    <w:name w:val="Char Char Char1 Znak Znak"/>
    <w:basedOn w:val="Normal"/>
    <w:qFormat/>
    <w:rsid w:val="00f15788"/>
    <w:pPr>
      <w:suppressAutoHyphens w:val="false"/>
      <w:overflowPunct w:val="true"/>
      <w:spacing w:lineRule="exact" w:line="240" w:before="0" w:after="160"/>
      <w:jc w:val="left"/>
      <w:textAlignment w:val="auto"/>
    </w:pPr>
    <w:rPr>
      <w:rFonts w:ascii="Tahoma" w:hAnsi="Tahoma" w:cs="Tahoma"/>
      <w:sz w:val="20"/>
      <w:lang w:val="en-US" w:eastAsia="en-US"/>
    </w:rPr>
  </w:style>
  <w:style w:type="paragraph" w:styleId="CharCharChar1Znak" w:customStyle="1">
    <w:name w:val="Char Char Char1 Znak"/>
    <w:basedOn w:val="Normal"/>
    <w:uiPriority w:val="99"/>
    <w:qFormat/>
    <w:rsid w:val="00f15788"/>
    <w:pPr>
      <w:suppressAutoHyphens w:val="false"/>
      <w:overflowPunct w:val="true"/>
      <w:spacing w:lineRule="exact" w:line="240" w:before="0" w:after="160"/>
      <w:jc w:val="left"/>
      <w:textAlignment w:val="auto"/>
    </w:pPr>
    <w:rPr>
      <w:rFonts w:ascii="Tahoma" w:hAnsi="Tahoma" w:cs="Tahoma"/>
      <w:sz w:val="20"/>
      <w:lang w:val="en-US" w:eastAsia="en-US"/>
    </w:rPr>
  </w:style>
  <w:style w:type="paragraph" w:styleId="Textbody" w:customStyle="1">
    <w:name w:val="Text body"/>
    <w:basedOn w:val="Standard1"/>
    <w:uiPriority w:val="99"/>
    <w:qFormat/>
    <w:rsid w:val="00f15788"/>
    <w:pPr>
      <w:widowControl/>
      <w:tabs>
        <w:tab w:val="left" w:pos="340" w:leader="none"/>
        <w:tab w:val="left" w:pos="396" w:leader="none"/>
        <w:tab w:val="left" w:pos="510" w:leader="none"/>
        <w:tab w:val="left" w:pos="680" w:leader="none"/>
        <w:tab w:val="left" w:pos="793" w:leader="none"/>
        <w:tab w:val="left" w:pos="2154" w:leader="none"/>
        <w:tab w:val="left" w:pos="2381" w:leader="none"/>
        <w:tab w:val="left" w:pos="3742" w:leader="none"/>
        <w:tab w:val="left" w:pos="4082" w:leader="none"/>
      </w:tabs>
      <w:suppressAutoHyphens w:val="true"/>
      <w:spacing w:before="0" w:after="120"/>
      <w:jc w:val="both"/>
      <w:textAlignment w:val="baseline"/>
    </w:pPr>
    <w:rPr>
      <w:rFonts w:ascii="Arial Narrow" w:hAnsi="Arial Narrow" w:eastAsia="Calibri" w:cs="Arial Narrow"/>
      <w:lang w:val="de-DE" w:eastAsia="ja-JP"/>
    </w:rPr>
  </w:style>
  <w:style w:type="paragraph" w:styleId="Akapitzlist3" w:customStyle="1">
    <w:name w:val="Akapit z listą3"/>
    <w:basedOn w:val="Normal"/>
    <w:uiPriority w:val="99"/>
    <w:qFormat/>
    <w:rsid w:val="00f15788"/>
    <w:pPr>
      <w:suppressAutoHyphens w:val="false"/>
      <w:overflowPunct w:val="true"/>
      <w:ind w:left="708" w:hanging="0"/>
      <w:textAlignment w:val="auto"/>
    </w:pPr>
    <w:rPr>
      <w:rFonts w:ascii="Arial" w:hAnsi="Arial" w:cs="Arial"/>
      <w:szCs w:val="24"/>
      <w:lang w:eastAsia="pl-PL"/>
    </w:rPr>
  </w:style>
  <w:style w:type="paragraph" w:styleId="Punkt2" w:customStyle="1">
    <w:name w:val="punkt2"/>
    <w:basedOn w:val="Pkt"/>
    <w:uiPriority w:val="99"/>
    <w:qFormat/>
    <w:rsid w:val="00f15788"/>
    <w:pPr>
      <w:suppressAutoHyphens w:val="true"/>
      <w:spacing w:lineRule="auto" w:line="360" w:before="0" w:after="0"/>
      <w:ind w:left="1078" w:hanging="284"/>
    </w:pPr>
    <w:rPr>
      <w:rFonts w:ascii="Tahoma" w:hAnsi="Tahoma" w:cs="Tahoma"/>
      <w:lang w:eastAsia="ar-SA"/>
    </w:rPr>
  </w:style>
  <w:style w:type="paragraph" w:styleId="Akapitzlist31" w:customStyle="1">
    <w:name w:val="Akapit z listą31"/>
    <w:basedOn w:val="Normal"/>
    <w:qFormat/>
    <w:rsid w:val="00f15788"/>
    <w:pPr>
      <w:suppressAutoHyphens w:val="false"/>
      <w:overflowPunct w:val="true"/>
      <w:ind w:left="708" w:hanging="0"/>
      <w:jc w:val="left"/>
      <w:textAlignment w:val="auto"/>
    </w:pPr>
    <w:rPr>
      <w:rFonts w:ascii="Arial" w:hAnsi="Arial" w:eastAsia="Calibri" w:cs="Arial"/>
      <w:szCs w:val="24"/>
      <w:lang w:eastAsia="pl-PL"/>
    </w:rPr>
  </w:style>
  <w:style w:type="paragraph" w:styleId="Poprawka1" w:customStyle="1">
    <w:name w:val="Poprawka1"/>
    <w:uiPriority w:val="99"/>
    <w:qFormat/>
    <w:rsid w:val="00f15788"/>
    <w:pPr>
      <w:widowControl/>
      <w:bidi w:val="0"/>
      <w:spacing w:before="0" w:after="80"/>
      <w:jc w:val="left"/>
    </w:pPr>
    <w:rPr>
      <w:rFonts w:ascii="Arial" w:hAnsi="Arial" w:eastAsia="Times New Roman" w:cs="Arial"/>
      <w:color w:val="00000A"/>
      <w:sz w:val="24"/>
      <w:szCs w:val="24"/>
      <w:lang w:val="pl-PL" w:eastAsia="pl-PL" w:bidi="ar-SA"/>
    </w:rPr>
  </w:style>
  <w:style w:type="paragraph" w:styleId="ListParagraph">
    <w:name w:val="List Paragraph"/>
    <w:basedOn w:val="Normal"/>
    <w:link w:val="AkapitzlistZnak"/>
    <w:uiPriority w:val="99"/>
    <w:qFormat/>
    <w:rsid w:val="00f15788"/>
    <w:pPr>
      <w:suppressAutoHyphens w:val="false"/>
      <w:overflowPunct w:val="true"/>
      <w:spacing w:before="0" w:after="0"/>
      <w:ind w:left="720" w:hanging="0"/>
      <w:contextualSpacing/>
      <w:textAlignment w:val="auto"/>
    </w:pPr>
    <w:rPr>
      <w:rFonts w:ascii="Arial" w:hAnsi="Arial"/>
      <w:szCs w:val="24"/>
    </w:rPr>
  </w:style>
  <w:style w:type="paragraph" w:styleId="Blockquote" w:customStyle="1">
    <w:name w:val="Blockquote"/>
    <w:basedOn w:val="Normal"/>
    <w:qFormat/>
    <w:rsid w:val="00f15788"/>
    <w:pPr>
      <w:suppressAutoHyphens w:val="false"/>
      <w:overflowPunct w:val="true"/>
      <w:spacing w:before="100" w:after="100"/>
      <w:ind w:left="360" w:right="360" w:hanging="0"/>
      <w:jc w:val="left"/>
      <w:textAlignment w:val="auto"/>
    </w:pPr>
    <w:rPr>
      <w:rFonts w:eastAsia="Calibri"/>
      <w:lang w:eastAsia="pl-PL"/>
    </w:rPr>
  </w:style>
  <w:style w:type="paragraph" w:styleId="Standardowy" w:customStyle="1">
    <w:name w:val="Standardowy.+"/>
    <w:qFormat/>
    <w:rsid w:val="00f15788"/>
    <w:pPr>
      <w:widowControl/>
      <w:suppressAutoHyphens w:val="true"/>
      <w:bidi w:val="0"/>
      <w:spacing w:before="0" w:after="80"/>
      <w:jc w:val="left"/>
    </w:pPr>
    <w:rPr>
      <w:rFonts w:ascii="Arial" w:hAnsi="Arial" w:eastAsia="Calibri" w:cs="Times New Roman"/>
      <w:color w:val="00000A"/>
      <w:sz w:val="24"/>
      <w:szCs w:val="20"/>
      <w:lang w:val="pl-PL" w:eastAsia="en-US" w:bidi="ar-SA"/>
    </w:rPr>
  </w:style>
  <w:style w:type="paragraph" w:styleId="Akapitzlist4" w:customStyle="1">
    <w:name w:val="Akapit z listą4"/>
    <w:basedOn w:val="Normal"/>
    <w:link w:val="ListParagraphChar"/>
    <w:qFormat/>
    <w:rsid w:val="00f15788"/>
    <w:pPr>
      <w:suppressAutoHyphens w:val="false"/>
      <w:overflowPunct w:val="true"/>
      <w:spacing w:before="0" w:after="0"/>
      <w:ind w:left="720" w:hanging="0"/>
      <w:contextualSpacing/>
      <w:textAlignment w:val="auto"/>
    </w:pPr>
    <w:rPr>
      <w:rFonts w:ascii="Arial" w:hAnsi="Arial" w:eastAsia="Calibri" w:cs="Arial"/>
      <w:szCs w:val="24"/>
      <w:lang w:eastAsia="pl-PL"/>
    </w:rPr>
  </w:style>
  <w:style w:type="paragraph" w:styleId="Endnotetext">
    <w:name w:val="endnote text"/>
    <w:basedOn w:val="Normal"/>
    <w:link w:val="TekstprzypisukocowegoZnak"/>
    <w:uiPriority w:val="99"/>
    <w:unhideWhenUsed/>
    <w:qFormat/>
    <w:rsid w:val="00f15788"/>
    <w:pPr>
      <w:suppressAutoHyphens w:val="false"/>
      <w:overflowPunct w:val="true"/>
      <w:textAlignment w:val="auto"/>
    </w:pPr>
    <w:rPr>
      <w:rFonts w:ascii="Arial" w:hAnsi="Arial"/>
      <w:sz w:val="20"/>
    </w:rPr>
  </w:style>
  <w:style w:type="paragraph" w:styleId="NoSpacing">
    <w:name w:val="No Spacing"/>
    <w:uiPriority w:val="1"/>
    <w:qFormat/>
    <w:rsid w:val="00f15788"/>
    <w:pPr>
      <w:widowControl/>
      <w:bidi w:val="0"/>
      <w:spacing w:before="0" w:after="80"/>
      <w:ind w:left="284" w:hanging="0"/>
      <w:jc w:val="left"/>
    </w:pPr>
    <w:rPr>
      <w:rFonts w:ascii="Times New Roman" w:hAnsi="Times New Roman" w:eastAsia="Times New Roman" w:cs="Times New Roman"/>
      <w:color w:val="00000A"/>
      <w:sz w:val="24"/>
      <w:szCs w:val="24"/>
      <w:lang w:val="pl-PL" w:eastAsia="pl-PL" w:bidi="ar-SA"/>
    </w:rPr>
  </w:style>
  <w:style w:type="paragraph" w:styleId="Akapitzlist5" w:customStyle="1">
    <w:name w:val="Akapit z listą5"/>
    <w:basedOn w:val="Normal"/>
    <w:qFormat/>
    <w:rsid w:val="00f15788"/>
    <w:pPr>
      <w:suppressAutoHyphens w:val="false"/>
      <w:overflowPunct w:val="true"/>
      <w:spacing w:before="0" w:after="0"/>
      <w:ind w:left="720" w:hanging="0"/>
      <w:contextualSpacing/>
      <w:textAlignment w:val="auto"/>
    </w:pPr>
    <w:rPr>
      <w:rFonts w:ascii="Arial" w:hAnsi="Arial" w:cs="Arial"/>
      <w:szCs w:val="24"/>
      <w:lang w:eastAsia="pl-PL"/>
    </w:rPr>
  </w:style>
  <w:style w:type="paragraph" w:styleId="Styl1" w:customStyle="1">
    <w:name w:val="Styl1"/>
    <w:basedOn w:val="Normal"/>
    <w:link w:val="Styl1Znak"/>
    <w:qFormat/>
    <w:rsid w:val="00f15788"/>
    <w:pPr>
      <w:suppressAutoHyphens w:val="false"/>
      <w:overflowPunct w:val="true"/>
      <w:spacing w:before="0" w:after="120"/>
      <w:ind w:left="567" w:hanging="567"/>
      <w:textAlignment w:val="auto"/>
    </w:pPr>
    <w:rPr>
      <w:rFonts w:ascii="Arial" w:hAnsi="Arial"/>
      <w:sz w:val="22"/>
      <w:szCs w:val="22"/>
    </w:rPr>
  </w:style>
  <w:style w:type="paragraph" w:styleId="SIWZ1" w:customStyle="1">
    <w:name w:val="SIWZ 1."/>
    <w:basedOn w:val="StandardZnak"/>
    <w:link w:val="SIWZ1Znak"/>
    <w:qFormat/>
    <w:rsid w:val="00f15788"/>
    <w:pPr>
      <w:tabs>
        <w:tab w:val="left" w:pos="426" w:leader="none"/>
      </w:tabs>
      <w:spacing w:before="0" w:after="120"/>
      <w:jc w:val="both"/>
    </w:pPr>
    <w:rPr>
      <w:rFonts w:ascii="Arial" w:hAnsi="Arial"/>
      <w:sz w:val="22"/>
      <w:szCs w:val="22"/>
    </w:rPr>
  </w:style>
  <w:style w:type="paragraph" w:styleId="Siwz11" w:customStyle="1">
    <w:name w:val="siwz 1)"/>
    <w:basedOn w:val="ListParagraph"/>
    <w:link w:val="siwz1Znak0"/>
    <w:qFormat/>
    <w:rsid w:val="00f15788"/>
    <w:pPr>
      <w:spacing w:before="0" w:after="120"/>
      <w:ind w:left="0" w:hanging="0"/>
      <w:contextualSpacing/>
    </w:pPr>
    <w:rPr>
      <w:sz w:val="22"/>
      <w:szCs w:val="22"/>
    </w:rPr>
  </w:style>
  <w:style w:type="paragraph" w:styleId="SIWZa" w:customStyle="1">
    <w:name w:val="SIWZ a)"/>
    <w:basedOn w:val="Normal"/>
    <w:link w:val="SIWZaZnak"/>
    <w:qFormat/>
    <w:rsid w:val="00f15788"/>
    <w:pPr>
      <w:tabs>
        <w:tab w:val="left" w:pos="1276" w:leader="none"/>
      </w:tabs>
      <w:suppressAutoHyphens w:val="false"/>
      <w:overflowPunct w:val="true"/>
      <w:spacing w:before="0" w:after="120"/>
      <w:textAlignment w:val="auto"/>
    </w:pPr>
    <w:rPr>
      <w:rFonts w:ascii="Arial" w:hAnsi="Arial"/>
      <w:sz w:val="22"/>
      <w:szCs w:val="22"/>
    </w:rPr>
  </w:style>
  <w:style w:type="paragraph" w:styleId="Annexetitre" w:customStyle="1">
    <w:name w:val="Annexe titre"/>
    <w:basedOn w:val="Normal"/>
    <w:qFormat/>
    <w:rsid w:val="00f15788"/>
    <w:pPr>
      <w:suppressAutoHyphens w:val="false"/>
      <w:overflowPunct w:val="true"/>
      <w:spacing w:before="120" w:after="120"/>
      <w:jc w:val="center"/>
      <w:textAlignment w:val="auto"/>
    </w:pPr>
    <w:rPr>
      <w:rFonts w:eastAsia="Calibri"/>
      <w:b/>
      <w:szCs w:val="22"/>
      <w:u w:val="single"/>
      <w:lang w:eastAsia="en-GB"/>
    </w:rPr>
  </w:style>
  <w:style w:type="paragraph" w:styleId="Wyliczkreska" w:customStyle="1">
    <w:name w:val="Wylicz_kreska"/>
    <w:basedOn w:val="Normal"/>
    <w:qFormat/>
    <w:rsid w:val="00f15788"/>
    <w:pPr>
      <w:overflowPunct w:val="true"/>
      <w:spacing w:lineRule="auto" w:line="360"/>
      <w:ind w:left="720" w:hanging="180"/>
      <w:jc w:val="left"/>
      <w:textAlignment w:val="auto"/>
    </w:pPr>
    <w:rPr>
      <w:lang w:val="en-US"/>
    </w:rPr>
  </w:style>
  <w:style w:type="paragraph" w:styleId="WWZwykytekst" w:customStyle="1">
    <w:name w:val="WW-Zwykły tekst"/>
    <w:basedOn w:val="Normal"/>
    <w:qFormat/>
    <w:rsid w:val="00f15788"/>
    <w:pPr>
      <w:overflowPunct w:val="true"/>
      <w:jc w:val="left"/>
      <w:textAlignment w:val="auto"/>
    </w:pPr>
    <w:rPr>
      <w:rFonts w:ascii="Courier New" w:hAnsi="Courier New"/>
      <w:sz w:val="20"/>
    </w:rPr>
  </w:style>
  <w:style w:type="paragraph" w:styleId="BodyTextIndent2">
    <w:name w:val="Body Text Indent 2"/>
    <w:basedOn w:val="Normal"/>
    <w:link w:val="Tekstpodstawowywcity2Znak"/>
    <w:qFormat/>
    <w:rsid w:val="00f15788"/>
    <w:pPr>
      <w:suppressAutoHyphens w:val="false"/>
      <w:overflowPunct w:val="true"/>
      <w:ind w:left="142" w:hanging="142"/>
      <w:jc w:val="left"/>
      <w:textAlignment w:val="auto"/>
    </w:pPr>
    <w:rPr>
      <w:b/>
      <w:sz w:val="20"/>
      <w:lang w:eastAsia="pl-PL"/>
    </w:rPr>
  </w:style>
  <w:style w:type="paragraph" w:styleId="Tekstcofnity" w:customStyle="1">
    <w:name w:val="Tekst_cofnięty"/>
    <w:basedOn w:val="Wyliczkreska"/>
    <w:qFormat/>
    <w:rsid w:val="00f15788"/>
    <w:pPr>
      <w:suppressAutoHyphens w:val="false"/>
      <w:ind w:left="540" w:hanging="0"/>
    </w:pPr>
    <w:rPr>
      <w:lang w:eastAsia="pl-PL"/>
    </w:rPr>
  </w:style>
  <w:style w:type="paragraph" w:styleId="Tekstpodstawowy31" w:customStyle="1">
    <w:name w:val="Tekst podstawowy 31"/>
    <w:basedOn w:val="Normal"/>
    <w:qFormat/>
    <w:rsid w:val="00f15788"/>
    <w:pPr>
      <w:overflowPunct w:val="true"/>
      <w:textAlignment w:val="auto"/>
    </w:pPr>
    <w:rPr>
      <w:lang w:eastAsia="zh-CN"/>
    </w:rPr>
  </w:style>
  <w:style w:type="paragraph" w:styleId="Tekstpodstawowywcity21" w:customStyle="1">
    <w:name w:val="Tekst podstawowy wcięty 21"/>
    <w:basedOn w:val="Normal"/>
    <w:qFormat/>
    <w:rsid w:val="00f15788"/>
    <w:pPr>
      <w:overflowPunct w:val="true"/>
      <w:ind w:right="-29" w:firstLine="426"/>
      <w:textAlignment w:val="auto"/>
    </w:pPr>
    <w:rPr>
      <w:sz w:val="28"/>
      <w:lang w:eastAsia="zh-CN"/>
    </w:rPr>
  </w:style>
  <w:style w:type="paragraph" w:styleId="ListBullet">
    <w:name w:val="List Bullet"/>
    <w:basedOn w:val="Normal"/>
    <w:uiPriority w:val="99"/>
    <w:unhideWhenUsed/>
    <w:qFormat/>
    <w:rsid w:val="00f15788"/>
    <w:pPr>
      <w:suppressAutoHyphens w:val="false"/>
      <w:overflowPunct w:val="true"/>
      <w:spacing w:before="0" w:after="0"/>
      <w:contextualSpacing/>
      <w:jc w:val="left"/>
      <w:textAlignment w:val="auto"/>
    </w:pPr>
    <w:rPr>
      <w:sz w:val="20"/>
      <w:lang w:eastAsia="pl-PL"/>
    </w:rPr>
  </w:style>
  <w:style w:type="paragraph" w:styleId="Revision">
    <w:name w:val="Revision"/>
    <w:uiPriority w:val="99"/>
    <w:qFormat/>
    <w:rsid w:val="00f15788"/>
    <w:pPr>
      <w:widowControl/>
      <w:bidi w:val="0"/>
      <w:spacing w:before="0" w:after="80"/>
      <w:jc w:val="left"/>
    </w:pPr>
    <w:rPr>
      <w:rFonts w:ascii="Arial" w:hAnsi="Arial" w:eastAsia="Times New Roman" w:cs="Arial"/>
      <w:color w:val="00000A"/>
      <w:sz w:val="24"/>
      <w:szCs w:val="24"/>
      <w:lang w:val="pl-PL" w:eastAsia="pl-PL" w:bidi="ar-SA"/>
    </w:rPr>
  </w:style>
  <w:style w:type="paragraph" w:styleId="HTMLPreformatted">
    <w:name w:val="HTML Preformatted"/>
    <w:basedOn w:val="Normal"/>
    <w:link w:val="HTML-wstpniesformatowanyZnak"/>
    <w:uiPriority w:val="99"/>
    <w:unhideWhenUsed/>
    <w:qFormat/>
    <w:rsid w:val="003a7b7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overflowPunct w:val="true"/>
      <w:jc w:val="left"/>
      <w:textAlignment w:val="auto"/>
    </w:pPr>
    <w:rPr>
      <w:rFonts w:ascii="Courier New" w:hAnsi="Courier New"/>
      <w:sz w:val="20"/>
      <w:lang w:eastAsia="pl-PL"/>
    </w:rPr>
  </w:style>
  <w:style w:type="paragraph" w:styleId="TOCHeading">
    <w:name w:val="TOC Heading"/>
    <w:basedOn w:val="Nagwek1"/>
    <w:uiPriority w:val="99"/>
    <w:qFormat/>
    <w:rsid w:val="003a7b73"/>
    <w:pPr>
      <w:keepLines/>
      <w:spacing w:lineRule="auto" w:line="276" w:before="480" w:after="0"/>
      <w:jc w:val="left"/>
    </w:pPr>
    <w:rPr>
      <w:rFonts w:ascii="Cambria" w:hAnsi="Cambria"/>
      <w:color w:val="365F91"/>
      <w:sz w:val="28"/>
      <w:szCs w:val="28"/>
      <w:lang w:eastAsia="en-US"/>
    </w:rPr>
  </w:style>
  <w:style w:type="paragraph" w:styleId="FR1" w:customStyle="1">
    <w:name w:val="FR1"/>
    <w:qFormat/>
    <w:rsid w:val="003a7b73"/>
    <w:pPr>
      <w:widowControl w:val="false"/>
      <w:bidi w:val="0"/>
      <w:spacing w:before="60" w:after="80"/>
      <w:ind w:right="6400" w:firstLine="1100"/>
      <w:jc w:val="left"/>
    </w:pPr>
    <w:rPr>
      <w:rFonts w:ascii="Times New Roman" w:hAnsi="Times New Roman" w:eastAsia="Times New Roman" w:cs="Times New Roman"/>
      <w:color w:val="00000A"/>
      <w:sz w:val="22"/>
      <w:szCs w:val="22"/>
      <w:lang w:val="pl-PL" w:eastAsia="pl-PL" w:bidi="ar-SA"/>
    </w:rPr>
  </w:style>
  <w:style w:type="paragraph" w:styleId="BlockText">
    <w:name w:val="Block Text"/>
    <w:basedOn w:val="Normal"/>
    <w:qFormat/>
    <w:rsid w:val="003a7b73"/>
    <w:pPr>
      <w:suppressAutoHyphens w:val="false"/>
      <w:overflowPunct w:val="true"/>
      <w:ind w:left="1260" w:right="23" w:hanging="540"/>
      <w:textAlignment w:val="auto"/>
    </w:pPr>
    <w:rPr>
      <w:rFonts w:ascii="Tahoma" w:hAnsi="Tahoma"/>
      <w:sz w:val="22"/>
      <w:szCs w:val="24"/>
      <w:lang w:eastAsia="pl-PL"/>
    </w:rPr>
  </w:style>
  <w:style w:type="paragraph" w:styleId="BodyTextIndent3">
    <w:name w:val="Body Text Indent 3"/>
    <w:basedOn w:val="Normal"/>
    <w:link w:val="Tekstpodstawowywcity3Znak"/>
    <w:qFormat/>
    <w:rsid w:val="003a7b73"/>
    <w:pPr>
      <w:suppressAutoHyphens w:val="false"/>
      <w:overflowPunct w:val="true"/>
      <w:ind w:left="1080" w:hanging="360"/>
      <w:textAlignment w:val="auto"/>
    </w:pPr>
    <w:rPr>
      <w:rFonts w:ascii="Tahoma" w:hAnsi="Tahoma"/>
      <w:sz w:val="22"/>
      <w:szCs w:val="24"/>
      <w:lang w:eastAsia="pl-PL"/>
    </w:rPr>
  </w:style>
  <w:style w:type="paragraph" w:styleId="Envelopeaddress">
    <w:name w:val="envelope address"/>
    <w:basedOn w:val="Normal"/>
    <w:uiPriority w:val="99"/>
    <w:qFormat/>
    <w:rsid w:val="003a7b73"/>
    <w:pPr>
      <w:suppressAutoHyphens w:val="false"/>
      <w:overflowPunct w:val="true"/>
      <w:ind w:left="2880" w:hanging="0"/>
      <w:jc w:val="left"/>
      <w:textAlignment w:val="auto"/>
    </w:pPr>
    <w:rPr>
      <w:rFonts w:ascii="Arial" w:hAnsi="Arial" w:cs="Arial"/>
      <w:szCs w:val="24"/>
      <w:lang w:eastAsia="pl-PL"/>
    </w:rPr>
  </w:style>
  <w:style w:type="paragraph" w:styleId="Envelopereturn">
    <w:name w:val="envelope return"/>
    <w:basedOn w:val="Normal"/>
    <w:uiPriority w:val="99"/>
    <w:qFormat/>
    <w:rsid w:val="003a7b73"/>
    <w:pPr>
      <w:suppressAutoHyphens w:val="false"/>
      <w:overflowPunct w:val="true"/>
      <w:jc w:val="left"/>
      <w:textAlignment w:val="auto"/>
    </w:pPr>
    <w:rPr>
      <w:rFonts w:ascii="Arial" w:hAnsi="Arial" w:cs="Arial"/>
      <w:sz w:val="20"/>
      <w:lang w:eastAsia="pl-PL"/>
    </w:rPr>
  </w:style>
  <w:style w:type="paragraph" w:styleId="Date">
    <w:name w:val="Date"/>
    <w:basedOn w:val="Normal"/>
    <w:link w:val="DataZnak"/>
    <w:uiPriority w:val="99"/>
    <w:qFormat/>
    <w:rsid w:val="003a7b73"/>
    <w:pPr>
      <w:suppressAutoHyphens w:val="false"/>
      <w:overflowPunct w:val="true"/>
      <w:jc w:val="left"/>
      <w:textAlignment w:val="auto"/>
    </w:pPr>
    <w:rPr>
      <w:szCs w:val="24"/>
      <w:lang w:eastAsia="pl-PL"/>
    </w:rPr>
  </w:style>
  <w:style w:type="paragraph" w:styleId="HTMLAddress">
    <w:name w:val="HTML Address"/>
    <w:basedOn w:val="Normal"/>
    <w:link w:val="HTML-adresZnak"/>
    <w:uiPriority w:val="99"/>
    <w:qFormat/>
    <w:rsid w:val="003a7b73"/>
    <w:pPr>
      <w:suppressAutoHyphens w:val="false"/>
      <w:overflowPunct w:val="true"/>
      <w:jc w:val="left"/>
      <w:textAlignment w:val="auto"/>
    </w:pPr>
    <w:rPr>
      <w:i/>
      <w:iCs/>
      <w:szCs w:val="24"/>
      <w:lang w:eastAsia="pl-PL"/>
    </w:rPr>
  </w:style>
  <w:style w:type="paragraph" w:styleId="ListContinue">
    <w:name w:val="List Continue"/>
    <w:basedOn w:val="Normal"/>
    <w:uiPriority w:val="99"/>
    <w:qFormat/>
    <w:rsid w:val="003a7b73"/>
    <w:pPr>
      <w:suppressAutoHyphens w:val="false"/>
      <w:overflowPunct w:val="true"/>
      <w:spacing w:before="0" w:after="120"/>
      <w:ind w:left="283" w:hanging="0"/>
      <w:jc w:val="left"/>
      <w:textAlignment w:val="auto"/>
    </w:pPr>
    <w:rPr>
      <w:szCs w:val="24"/>
      <w:lang w:eastAsia="pl-PL"/>
    </w:rPr>
  </w:style>
  <w:style w:type="paragraph" w:styleId="ListContinue2">
    <w:name w:val="List Continue 2"/>
    <w:basedOn w:val="Normal"/>
    <w:uiPriority w:val="99"/>
    <w:qFormat/>
    <w:rsid w:val="003a7b73"/>
    <w:pPr>
      <w:suppressAutoHyphens w:val="false"/>
      <w:overflowPunct w:val="true"/>
      <w:spacing w:before="0" w:after="120"/>
      <w:ind w:left="566" w:hanging="0"/>
      <w:jc w:val="left"/>
      <w:textAlignment w:val="auto"/>
    </w:pPr>
    <w:rPr>
      <w:szCs w:val="24"/>
      <w:lang w:eastAsia="pl-PL"/>
    </w:rPr>
  </w:style>
  <w:style w:type="paragraph" w:styleId="ListContinue3">
    <w:name w:val="List Continue 3"/>
    <w:basedOn w:val="Normal"/>
    <w:uiPriority w:val="99"/>
    <w:qFormat/>
    <w:rsid w:val="003a7b73"/>
    <w:pPr>
      <w:suppressAutoHyphens w:val="false"/>
      <w:overflowPunct w:val="true"/>
      <w:spacing w:before="0" w:after="120"/>
      <w:ind w:left="849" w:hanging="0"/>
      <w:jc w:val="left"/>
      <w:textAlignment w:val="auto"/>
    </w:pPr>
    <w:rPr>
      <w:szCs w:val="24"/>
      <w:lang w:eastAsia="pl-PL"/>
    </w:rPr>
  </w:style>
  <w:style w:type="paragraph" w:styleId="ListContinue4">
    <w:name w:val="List Continue 4"/>
    <w:basedOn w:val="Normal"/>
    <w:uiPriority w:val="99"/>
    <w:qFormat/>
    <w:rsid w:val="003a7b73"/>
    <w:pPr>
      <w:suppressAutoHyphens w:val="false"/>
      <w:overflowPunct w:val="true"/>
      <w:spacing w:before="0" w:after="120"/>
      <w:ind w:left="1132" w:hanging="0"/>
      <w:jc w:val="left"/>
      <w:textAlignment w:val="auto"/>
    </w:pPr>
    <w:rPr>
      <w:szCs w:val="24"/>
      <w:lang w:eastAsia="pl-PL"/>
    </w:rPr>
  </w:style>
  <w:style w:type="paragraph" w:styleId="ListContinue5">
    <w:name w:val="List Continue 5"/>
    <w:basedOn w:val="Normal"/>
    <w:uiPriority w:val="99"/>
    <w:qFormat/>
    <w:rsid w:val="003a7b73"/>
    <w:pPr>
      <w:suppressAutoHyphens w:val="false"/>
      <w:overflowPunct w:val="true"/>
      <w:spacing w:before="0" w:after="120"/>
      <w:ind w:left="1415" w:hanging="0"/>
      <w:jc w:val="left"/>
      <w:textAlignment w:val="auto"/>
    </w:pPr>
    <w:rPr>
      <w:szCs w:val="24"/>
      <w:lang w:eastAsia="pl-PL"/>
    </w:rPr>
  </w:style>
  <w:style w:type="paragraph" w:styleId="ListBullet3">
    <w:name w:val="List Bullet 3"/>
    <w:basedOn w:val="Normal"/>
    <w:autoRedefine/>
    <w:uiPriority w:val="99"/>
    <w:qFormat/>
    <w:rsid w:val="003a7b73"/>
    <w:pPr>
      <w:suppressAutoHyphens w:val="false"/>
      <w:overflowPunct w:val="true"/>
      <w:jc w:val="left"/>
      <w:textAlignment w:val="auto"/>
    </w:pPr>
    <w:rPr>
      <w:szCs w:val="24"/>
      <w:lang w:eastAsia="pl-PL"/>
    </w:rPr>
  </w:style>
  <w:style w:type="paragraph" w:styleId="ListBullet4">
    <w:name w:val="List Bullet 4"/>
    <w:basedOn w:val="Normal"/>
    <w:autoRedefine/>
    <w:uiPriority w:val="99"/>
    <w:qFormat/>
    <w:rsid w:val="003a7b73"/>
    <w:pPr>
      <w:suppressAutoHyphens w:val="false"/>
      <w:overflowPunct w:val="true"/>
      <w:jc w:val="left"/>
      <w:textAlignment w:val="auto"/>
    </w:pPr>
    <w:rPr>
      <w:szCs w:val="24"/>
      <w:lang w:eastAsia="pl-PL"/>
    </w:rPr>
  </w:style>
  <w:style w:type="paragraph" w:styleId="ListBullet5">
    <w:name w:val="List Bullet 5"/>
    <w:basedOn w:val="Normal"/>
    <w:autoRedefine/>
    <w:uiPriority w:val="99"/>
    <w:qFormat/>
    <w:rsid w:val="003a7b73"/>
    <w:pPr>
      <w:suppressAutoHyphens w:val="false"/>
      <w:overflowPunct w:val="true"/>
      <w:jc w:val="left"/>
      <w:textAlignment w:val="auto"/>
    </w:pPr>
    <w:rPr>
      <w:szCs w:val="24"/>
      <w:lang w:eastAsia="pl-PL"/>
    </w:rPr>
  </w:style>
  <w:style w:type="paragraph" w:styleId="ListNumber">
    <w:name w:val="List Number"/>
    <w:basedOn w:val="Normal"/>
    <w:uiPriority w:val="99"/>
    <w:qFormat/>
    <w:rsid w:val="003a7b73"/>
    <w:pPr>
      <w:suppressAutoHyphens w:val="false"/>
      <w:overflowPunct w:val="true"/>
      <w:jc w:val="left"/>
      <w:textAlignment w:val="auto"/>
    </w:pPr>
    <w:rPr>
      <w:szCs w:val="24"/>
      <w:lang w:eastAsia="pl-PL"/>
    </w:rPr>
  </w:style>
  <w:style w:type="paragraph" w:styleId="ListNumber2">
    <w:name w:val="List Number 2"/>
    <w:basedOn w:val="Normal"/>
    <w:uiPriority w:val="99"/>
    <w:qFormat/>
    <w:rsid w:val="003a7b73"/>
    <w:pPr>
      <w:suppressAutoHyphens w:val="false"/>
      <w:overflowPunct w:val="true"/>
      <w:jc w:val="left"/>
      <w:textAlignment w:val="auto"/>
    </w:pPr>
    <w:rPr>
      <w:szCs w:val="24"/>
      <w:lang w:eastAsia="pl-PL"/>
    </w:rPr>
  </w:style>
  <w:style w:type="paragraph" w:styleId="ListNumber3">
    <w:name w:val="List Number 3"/>
    <w:basedOn w:val="Normal"/>
    <w:uiPriority w:val="99"/>
    <w:qFormat/>
    <w:rsid w:val="003a7b73"/>
    <w:pPr>
      <w:suppressAutoHyphens w:val="false"/>
      <w:overflowPunct w:val="true"/>
      <w:jc w:val="left"/>
      <w:textAlignment w:val="auto"/>
    </w:pPr>
    <w:rPr>
      <w:szCs w:val="24"/>
      <w:lang w:eastAsia="pl-PL"/>
    </w:rPr>
  </w:style>
  <w:style w:type="paragraph" w:styleId="ListNumber4">
    <w:name w:val="List Number 4"/>
    <w:basedOn w:val="Normal"/>
    <w:uiPriority w:val="99"/>
    <w:qFormat/>
    <w:rsid w:val="003a7b73"/>
    <w:pPr>
      <w:suppressAutoHyphens w:val="false"/>
      <w:overflowPunct w:val="true"/>
      <w:jc w:val="left"/>
      <w:textAlignment w:val="auto"/>
    </w:pPr>
    <w:rPr>
      <w:szCs w:val="24"/>
      <w:lang w:eastAsia="pl-PL"/>
    </w:rPr>
  </w:style>
  <w:style w:type="paragraph" w:styleId="ListNumber5">
    <w:name w:val="List Number 5"/>
    <w:basedOn w:val="Normal"/>
    <w:uiPriority w:val="99"/>
    <w:qFormat/>
    <w:rsid w:val="003a7b73"/>
    <w:pPr>
      <w:suppressAutoHyphens w:val="false"/>
      <w:overflowPunct w:val="true"/>
      <w:jc w:val="left"/>
      <w:textAlignment w:val="auto"/>
    </w:pPr>
    <w:rPr>
      <w:szCs w:val="24"/>
      <w:lang w:eastAsia="pl-PL"/>
    </w:rPr>
  </w:style>
  <w:style w:type="paragraph" w:styleId="ListBullet2">
    <w:name w:val="List Bullet 2"/>
    <w:basedOn w:val="Normal"/>
    <w:autoRedefine/>
    <w:uiPriority w:val="99"/>
    <w:qFormat/>
    <w:rsid w:val="003a7b73"/>
    <w:pPr>
      <w:suppressAutoHyphens w:val="false"/>
      <w:overflowPunct w:val="true"/>
      <w:jc w:val="left"/>
      <w:textAlignment w:val="auto"/>
    </w:pPr>
    <w:rPr>
      <w:szCs w:val="24"/>
      <w:lang w:eastAsia="pl-PL"/>
    </w:rPr>
  </w:style>
  <w:style w:type="paragraph" w:styleId="NoteHeading">
    <w:name w:val="Note Heading"/>
    <w:basedOn w:val="Normal"/>
    <w:link w:val="NagweknotatkiZnak"/>
    <w:uiPriority w:val="99"/>
    <w:qFormat/>
    <w:rsid w:val="003a7b73"/>
    <w:pPr>
      <w:suppressAutoHyphens w:val="false"/>
      <w:overflowPunct w:val="true"/>
      <w:jc w:val="left"/>
      <w:textAlignment w:val="auto"/>
    </w:pPr>
    <w:rPr>
      <w:szCs w:val="24"/>
      <w:lang w:eastAsia="pl-PL"/>
    </w:rPr>
  </w:style>
  <w:style w:type="paragraph" w:styleId="MessageHeader">
    <w:name w:val="Message Header"/>
    <w:basedOn w:val="Normal"/>
    <w:link w:val="NagwekwiadomociZnak"/>
    <w:uiPriority w:val="99"/>
    <w:qFormat/>
    <w:rsid w:val="003a7b73"/>
    <w:pPr>
      <w:pBdr>
        <w:top w:val="single" w:sz="6" w:space="1" w:color="00000A"/>
        <w:left w:val="single" w:sz="6" w:space="1" w:color="00000A"/>
        <w:bottom w:val="single" w:sz="6" w:space="1" w:color="00000A"/>
        <w:right w:val="single" w:sz="6" w:space="1" w:color="00000A"/>
      </w:pBdr>
      <w:shd w:val="pct20" w:color="auto" w:fill="auto"/>
      <w:suppressAutoHyphens w:val="false"/>
      <w:overflowPunct w:val="true"/>
      <w:ind w:left="1134" w:hanging="1134"/>
      <w:jc w:val="left"/>
      <w:textAlignment w:val="auto"/>
    </w:pPr>
    <w:rPr>
      <w:rFonts w:ascii="Arial" w:hAnsi="Arial"/>
      <w:szCs w:val="24"/>
      <w:lang w:eastAsia="pl-PL"/>
    </w:rPr>
  </w:style>
  <w:style w:type="paragraph" w:styleId="DocumentMap">
    <w:name w:val="Document Map"/>
    <w:basedOn w:val="Normal"/>
    <w:link w:val="MapadokumentuZnak"/>
    <w:uiPriority w:val="99"/>
    <w:semiHidden/>
    <w:qFormat/>
    <w:rsid w:val="003a7b73"/>
    <w:pPr>
      <w:shd w:val="clear" w:color="auto" w:fill="000080"/>
      <w:suppressAutoHyphens w:val="false"/>
      <w:overflowPunct w:val="true"/>
      <w:jc w:val="left"/>
      <w:textAlignment w:val="auto"/>
    </w:pPr>
    <w:rPr>
      <w:rFonts w:ascii="Tahoma" w:hAnsi="Tahoma"/>
      <w:szCs w:val="24"/>
      <w:lang w:eastAsia="pl-PL"/>
    </w:rPr>
  </w:style>
  <w:style w:type="paragraph" w:styleId="Sygnatura">
    <w:name w:val="Signature"/>
    <w:basedOn w:val="Normal"/>
    <w:link w:val="PodpisZnak"/>
    <w:uiPriority w:val="99"/>
    <w:rsid w:val="003a7b73"/>
    <w:pPr>
      <w:suppressAutoHyphens w:val="false"/>
      <w:overflowPunct w:val="true"/>
      <w:ind w:left="4252" w:hanging="0"/>
      <w:jc w:val="left"/>
      <w:textAlignment w:val="auto"/>
    </w:pPr>
    <w:rPr>
      <w:szCs w:val="24"/>
      <w:lang w:eastAsia="pl-PL"/>
    </w:rPr>
  </w:style>
  <w:style w:type="paragraph" w:styleId="EmailSignature">
    <w:name w:val="E-mail Signature"/>
    <w:basedOn w:val="Normal"/>
    <w:link w:val="Podpise-mailZnak"/>
    <w:uiPriority w:val="99"/>
    <w:qFormat/>
    <w:rsid w:val="003a7b73"/>
    <w:pPr>
      <w:suppressAutoHyphens w:val="false"/>
      <w:overflowPunct w:val="true"/>
      <w:jc w:val="left"/>
      <w:textAlignment w:val="auto"/>
    </w:pPr>
    <w:rPr>
      <w:szCs w:val="24"/>
      <w:lang w:eastAsia="pl-PL"/>
    </w:rPr>
  </w:style>
  <w:style w:type="paragraph" w:styleId="Podtytu">
    <w:name w:val="Subtitle"/>
    <w:basedOn w:val="Normal"/>
    <w:link w:val="PodtytuZnak"/>
    <w:qFormat/>
    <w:locked/>
    <w:rsid w:val="003a7b73"/>
    <w:pPr>
      <w:suppressAutoHyphens w:val="false"/>
      <w:overflowPunct w:val="true"/>
      <w:spacing w:before="0" w:after="60"/>
      <w:jc w:val="center"/>
      <w:textAlignment w:val="auto"/>
      <w:outlineLvl w:val="1"/>
    </w:pPr>
    <w:rPr>
      <w:rFonts w:ascii="Arial" w:hAnsi="Arial"/>
      <w:szCs w:val="24"/>
      <w:lang w:eastAsia="pl-PL"/>
    </w:rPr>
  </w:style>
  <w:style w:type="paragraph" w:styleId="Macro">
    <w:name w:val="macro"/>
    <w:link w:val="TekstmakraZnak"/>
    <w:uiPriority w:val="99"/>
    <w:semiHidden/>
    <w:qFormat/>
    <w:rsid w:val="003a7b73"/>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80"/>
      <w:jc w:val="left"/>
    </w:pPr>
    <w:rPr>
      <w:rFonts w:ascii="Courier New" w:hAnsi="Courier New" w:eastAsia="Times New Roman" w:cs="Courier New"/>
      <w:color w:val="00000A"/>
      <w:sz w:val="22"/>
      <w:szCs w:val="22"/>
      <w:lang w:val="pl-PL" w:eastAsia="pl-PL" w:bidi="ar-SA"/>
    </w:rPr>
  </w:style>
  <w:style w:type="paragraph" w:styleId="BodyTextFirstIndent2">
    <w:name w:val="Body Text First Indent 2"/>
    <w:basedOn w:val="Wcicietrecitekstu"/>
    <w:link w:val="Tekstpodstawowyzwciciem2Znak"/>
    <w:uiPriority w:val="99"/>
    <w:qFormat/>
    <w:rsid w:val="003a7b73"/>
    <w:pPr>
      <w:spacing w:before="0" w:after="120"/>
      <w:ind w:left="283" w:firstLine="210"/>
      <w:jc w:val="left"/>
    </w:pPr>
    <w:rPr>
      <w:rFonts w:ascii="Times New Roman" w:hAnsi="Times New Roman" w:eastAsia="Times New Roman"/>
    </w:rPr>
  </w:style>
  <w:style w:type="paragraph" w:styleId="Zwrotgrzecznociowy">
    <w:name w:val="Salutation"/>
    <w:basedOn w:val="Normal"/>
    <w:link w:val="ZwrotgrzecznociowyZnak"/>
    <w:uiPriority w:val="99"/>
    <w:rsid w:val="003a7b73"/>
    <w:pPr>
      <w:suppressAutoHyphens w:val="false"/>
      <w:overflowPunct w:val="true"/>
      <w:jc w:val="left"/>
      <w:textAlignment w:val="auto"/>
    </w:pPr>
    <w:rPr>
      <w:szCs w:val="24"/>
      <w:lang w:eastAsia="pl-PL"/>
    </w:rPr>
  </w:style>
  <w:style w:type="paragraph" w:styleId="Closing">
    <w:name w:val="Closing"/>
    <w:basedOn w:val="Normal"/>
    <w:link w:val="ZwrotpoegnalnyZnak"/>
    <w:uiPriority w:val="99"/>
    <w:qFormat/>
    <w:rsid w:val="003a7b73"/>
    <w:pPr>
      <w:suppressAutoHyphens w:val="false"/>
      <w:overflowPunct w:val="true"/>
      <w:ind w:left="4252" w:hanging="0"/>
      <w:jc w:val="left"/>
      <w:textAlignment w:val="auto"/>
    </w:pPr>
    <w:rPr>
      <w:szCs w:val="24"/>
      <w:lang w:eastAsia="pl-PL"/>
    </w:rPr>
  </w:style>
  <w:style w:type="paragraph" w:styleId="AbsatzTableFormat" w:customStyle="1">
    <w:name w:val="AbsatzTableFormat"/>
    <w:basedOn w:val="Normal"/>
    <w:autoRedefine/>
    <w:uiPriority w:val="99"/>
    <w:qFormat/>
    <w:rsid w:val="003a7b73"/>
    <w:pPr>
      <w:suppressAutoHyphens w:val="false"/>
      <w:overflowPunct w:val="true"/>
      <w:spacing w:lineRule="auto" w:line="360"/>
      <w:jc w:val="left"/>
      <w:textAlignment w:val="auto"/>
    </w:pPr>
    <w:rPr>
      <w:rFonts w:ascii="Tahoma" w:hAnsi="Tahoma" w:cs="Tahoma"/>
      <w:szCs w:val="16"/>
      <w:lang w:eastAsia="pl-PL"/>
    </w:rPr>
  </w:style>
  <w:style w:type="paragraph" w:styleId="HTMLTopofForm">
    <w:name w:val="HTML Top of Form"/>
    <w:basedOn w:val="Normal"/>
    <w:link w:val="ZagicieodgryformularzaZnak"/>
    <w:uiPriority w:val="99"/>
    <w:unhideWhenUsed/>
    <w:qFormat/>
    <w:rsid w:val="003a7b73"/>
    <w:pPr>
      <w:pBdr>
        <w:bottom w:val="single" w:sz="6" w:space="1" w:color="00000A"/>
      </w:pBdr>
      <w:suppressAutoHyphens w:val="false"/>
      <w:overflowPunct w:val="true"/>
      <w:jc w:val="center"/>
      <w:textAlignment w:val="auto"/>
    </w:pPr>
    <w:rPr>
      <w:rFonts w:ascii="Arial" w:hAnsi="Arial"/>
      <w:vanish/>
      <w:sz w:val="16"/>
      <w:szCs w:val="16"/>
      <w:lang w:eastAsia="pl-PL"/>
    </w:rPr>
  </w:style>
  <w:style w:type="paragraph" w:styleId="HTMLBottomofForm">
    <w:name w:val="HTML Bottom of Form"/>
    <w:basedOn w:val="Normal"/>
    <w:link w:val="ZagicieoddouformularzaZnak"/>
    <w:uiPriority w:val="99"/>
    <w:unhideWhenUsed/>
    <w:qFormat/>
    <w:rsid w:val="003a7b73"/>
    <w:pPr>
      <w:pBdr>
        <w:top w:val="single" w:sz="6" w:space="1" w:color="00000A"/>
      </w:pBdr>
      <w:suppressAutoHyphens w:val="false"/>
      <w:overflowPunct w:val="true"/>
      <w:jc w:val="center"/>
      <w:textAlignment w:val="auto"/>
    </w:pPr>
    <w:rPr>
      <w:rFonts w:ascii="Arial" w:hAnsi="Arial"/>
      <w:vanish/>
      <w:sz w:val="16"/>
      <w:szCs w:val="16"/>
      <w:lang w:eastAsia="pl-PL"/>
    </w:rPr>
  </w:style>
  <w:style w:type="paragraph" w:styleId="Default1" w:customStyle="1">
    <w:name w:val="default"/>
    <w:basedOn w:val="Normal"/>
    <w:qFormat/>
    <w:rsid w:val="003a7b73"/>
    <w:pPr>
      <w:suppressAutoHyphens w:val="false"/>
      <w:overflowPunct w:val="true"/>
      <w:spacing w:beforeAutospacing="1" w:afterAutospacing="1"/>
      <w:jc w:val="left"/>
      <w:textAlignment w:val="auto"/>
    </w:pPr>
    <w:rPr>
      <w:rFonts w:eastAsia="Calibri"/>
      <w:szCs w:val="24"/>
      <w:lang w:eastAsia="pl-PL"/>
    </w:rPr>
  </w:style>
  <w:style w:type="paragraph" w:styleId="Nagwek11" w:customStyle="1">
    <w:name w:val="Nagłówek1"/>
    <w:basedOn w:val="Normal"/>
    <w:qFormat/>
    <w:rsid w:val="003a7b73"/>
    <w:pPr>
      <w:widowControl w:val="false"/>
      <w:overflowPunct w:val="true"/>
      <w:spacing w:before="0" w:after="300"/>
      <w:textAlignment w:val="auto"/>
    </w:pPr>
    <w:rPr>
      <w:rFonts w:ascii="Tahoma" w:hAnsi="Tahoma" w:eastAsia="Calibri"/>
      <w:spacing w:val="5"/>
      <w:sz w:val="52"/>
      <w:szCs w:val="52"/>
      <w:lang w:eastAsia="zh-CN"/>
    </w:rPr>
  </w:style>
  <w:style w:type="paragraph" w:styleId="Tekstkomentarza1" w:customStyle="1">
    <w:name w:val="Tekst komentarza1"/>
    <w:basedOn w:val="Normal"/>
    <w:qFormat/>
    <w:rsid w:val="003a7b73"/>
    <w:pPr>
      <w:overflowPunct w:val="true"/>
      <w:textAlignment w:val="auto"/>
    </w:pPr>
    <w:rPr>
      <w:rFonts w:ascii="Arial" w:hAnsi="Arial" w:eastAsia="Calibri"/>
      <w:sz w:val="20"/>
      <w:lang w:eastAsia="zh-CN"/>
    </w:rPr>
  </w:style>
  <w:style w:type="paragraph" w:styleId="Tekstpodstawowy21" w:customStyle="1">
    <w:name w:val="Tekst podstawowy 21"/>
    <w:basedOn w:val="Normal"/>
    <w:qFormat/>
    <w:rsid w:val="003a7b73"/>
    <w:pPr>
      <w:widowControl w:val="false"/>
      <w:overflowPunct w:val="true"/>
      <w:textAlignment w:val="auto"/>
    </w:pPr>
    <w:rPr>
      <w:rFonts w:ascii="Arial Narrow" w:hAnsi="Arial Narrow" w:eastAsia="Calibri"/>
      <w:sz w:val="20"/>
      <w:lang w:eastAsia="zh-CN"/>
    </w:rPr>
  </w:style>
  <w:style w:type="paragraph" w:styleId="Wcicienormalne1" w:customStyle="1">
    <w:name w:val="Wcięcie normalne1"/>
    <w:basedOn w:val="Normal"/>
    <w:qFormat/>
    <w:rsid w:val="003a7b73"/>
    <w:pPr>
      <w:overflowPunct w:val="true"/>
      <w:ind w:left="708" w:hanging="0"/>
      <w:textAlignment w:val="auto"/>
    </w:pPr>
    <w:rPr>
      <w:rFonts w:ascii="Arial" w:hAnsi="Arial" w:cs="Arial"/>
      <w:szCs w:val="24"/>
      <w:lang w:eastAsia="zh-CN"/>
    </w:rPr>
  </w:style>
  <w:style w:type="paragraph" w:styleId="Normalny2" w:customStyle="1">
    <w:name w:val="Normalny2"/>
    <w:qFormat/>
    <w:rsid w:val="003a7b73"/>
    <w:pPr>
      <w:widowControl w:val="false"/>
      <w:suppressAutoHyphens w:val="true"/>
      <w:bidi w:val="0"/>
      <w:spacing w:before="0" w:after="80"/>
      <w:ind w:left="284" w:hanging="0"/>
      <w:jc w:val="left"/>
    </w:pPr>
    <w:rPr>
      <w:rFonts w:ascii="Times New Roman" w:hAnsi="Times New Roman" w:eastAsia="Times New Roman" w:cs="Times New Roman"/>
      <w:color w:val="000000"/>
      <w:sz w:val="24"/>
      <w:szCs w:val="24"/>
      <w:lang w:val="pl-PL" w:eastAsia="zh-CN" w:bidi="ar-SA"/>
    </w:rPr>
  </w:style>
  <w:style w:type="paragraph" w:styleId="Zwykytekst1" w:customStyle="1">
    <w:name w:val="Zwykły tekst1"/>
    <w:basedOn w:val="Normal"/>
    <w:qFormat/>
    <w:rsid w:val="003a7b73"/>
    <w:pPr>
      <w:overflowPunct w:val="true"/>
      <w:textAlignment w:val="auto"/>
    </w:pPr>
    <w:rPr>
      <w:rFonts w:ascii="Consolas" w:hAnsi="Consolas" w:eastAsia="Calibri"/>
      <w:sz w:val="21"/>
      <w:szCs w:val="21"/>
      <w:lang w:eastAsia="zh-CN"/>
    </w:rPr>
  </w:style>
  <w:style w:type="paragraph" w:styleId="Legenda1" w:customStyle="1">
    <w:name w:val="Legenda1"/>
    <w:basedOn w:val="Normal"/>
    <w:qFormat/>
    <w:rsid w:val="003a7b73"/>
    <w:pPr>
      <w:overflowPunct w:val="true"/>
      <w:textAlignment w:val="auto"/>
    </w:pPr>
    <w:rPr>
      <w:rFonts w:ascii="Arial" w:hAnsi="Arial" w:cs="Arial"/>
      <w:b/>
      <w:bCs/>
      <w:sz w:val="20"/>
      <w:lang w:eastAsia="zh-CN"/>
    </w:rPr>
  </w:style>
  <w:style w:type="paragraph" w:styleId="Toaheading">
    <w:name w:val="toa heading"/>
    <w:basedOn w:val="Nagwek1"/>
    <w:uiPriority w:val="99"/>
    <w:qFormat/>
    <w:rsid w:val="003a7b73"/>
    <w:pPr>
      <w:keepLines/>
      <w:suppressAutoHyphens w:val="true"/>
      <w:spacing w:lineRule="auto" w:line="276" w:before="480" w:after="0"/>
      <w:jc w:val="left"/>
    </w:pPr>
    <w:rPr>
      <w:rFonts w:ascii="Cambria" w:hAnsi="Cambria" w:cs="Cambria"/>
      <w:color w:val="365F91"/>
      <w:sz w:val="28"/>
      <w:szCs w:val="28"/>
      <w:lang w:eastAsia="zh-CN"/>
    </w:rPr>
  </w:style>
  <w:style w:type="paragraph" w:styleId="Tekstblokowy1" w:customStyle="1">
    <w:name w:val="Tekst blokowy1"/>
    <w:basedOn w:val="Normal"/>
    <w:qFormat/>
    <w:rsid w:val="003a7b73"/>
    <w:pPr>
      <w:overflowPunct w:val="true"/>
      <w:ind w:left="1260" w:right="23" w:hanging="540"/>
      <w:textAlignment w:val="auto"/>
    </w:pPr>
    <w:rPr>
      <w:rFonts w:ascii="Tahoma" w:hAnsi="Tahoma"/>
      <w:sz w:val="22"/>
      <w:szCs w:val="24"/>
      <w:lang w:eastAsia="zh-CN"/>
    </w:rPr>
  </w:style>
  <w:style w:type="paragraph" w:styleId="Tekstpodstawowywcity31" w:customStyle="1">
    <w:name w:val="Tekst podstawowy wcięty 31"/>
    <w:basedOn w:val="Normal"/>
    <w:qFormat/>
    <w:rsid w:val="003a7b73"/>
    <w:pPr>
      <w:overflowPunct w:val="true"/>
      <w:ind w:left="1080" w:hanging="360"/>
      <w:textAlignment w:val="auto"/>
    </w:pPr>
    <w:rPr>
      <w:rFonts w:ascii="Tahoma" w:hAnsi="Tahoma"/>
      <w:sz w:val="22"/>
      <w:szCs w:val="24"/>
      <w:lang w:eastAsia="zh-CN"/>
    </w:rPr>
  </w:style>
  <w:style w:type="paragraph" w:styleId="Data1" w:customStyle="1">
    <w:name w:val="Data1"/>
    <w:basedOn w:val="Normal"/>
    <w:qFormat/>
    <w:rsid w:val="003a7b73"/>
    <w:pPr>
      <w:overflowPunct w:val="true"/>
      <w:jc w:val="left"/>
      <w:textAlignment w:val="auto"/>
    </w:pPr>
    <w:rPr>
      <w:szCs w:val="24"/>
      <w:lang w:eastAsia="zh-CN"/>
    </w:rPr>
  </w:style>
  <w:style w:type="paragraph" w:styleId="Listakontynuacja1" w:customStyle="1">
    <w:name w:val="Lista - kontynuacja1"/>
    <w:basedOn w:val="Normal"/>
    <w:qFormat/>
    <w:rsid w:val="003a7b73"/>
    <w:pPr>
      <w:overflowPunct w:val="true"/>
      <w:spacing w:before="0" w:after="120"/>
      <w:ind w:left="283" w:hanging="0"/>
      <w:jc w:val="left"/>
      <w:textAlignment w:val="auto"/>
    </w:pPr>
    <w:rPr>
      <w:szCs w:val="24"/>
      <w:lang w:eastAsia="zh-CN"/>
    </w:rPr>
  </w:style>
  <w:style w:type="paragraph" w:styleId="Listakontynuacja21" w:customStyle="1">
    <w:name w:val="Lista - kontynuacja 21"/>
    <w:basedOn w:val="Normal"/>
    <w:qFormat/>
    <w:rsid w:val="003a7b73"/>
    <w:pPr>
      <w:overflowPunct w:val="true"/>
      <w:spacing w:before="0" w:after="120"/>
      <w:ind w:left="566" w:hanging="0"/>
      <w:jc w:val="left"/>
      <w:textAlignment w:val="auto"/>
    </w:pPr>
    <w:rPr>
      <w:szCs w:val="24"/>
      <w:lang w:eastAsia="zh-CN"/>
    </w:rPr>
  </w:style>
  <w:style w:type="paragraph" w:styleId="Listakontynuacja31" w:customStyle="1">
    <w:name w:val="Lista - kontynuacja 31"/>
    <w:basedOn w:val="Normal"/>
    <w:qFormat/>
    <w:rsid w:val="003a7b73"/>
    <w:pPr>
      <w:overflowPunct w:val="true"/>
      <w:spacing w:before="0" w:after="120"/>
      <w:ind w:left="849" w:hanging="0"/>
      <w:jc w:val="left"/>
      <w:textAlignment w:val="auto"/>
    </w:pPr>
    <w:rPr>
      <w:szCs w:val="24"/>
      <w:lang w:eastAsia="zh-CN"/>
    </w:rPr>
  </w:style>
  <w:style w:type="paragraph" w:styleId="Listakontynuacja41" w:customStyle="1">
    <w:name w:val="Lista - kontynuacja 41"/>
    <w:basedOn w:val="Normal"/>
    <w:qFormat/>
    <w:rsid w:val="003a7b73"/>
    <w:pPr>
      <w:overflowPunct w:val="true"/>
      <w:spacing w:before="0" w:after="120"/>
      <w:ind w:left="1132" w:hanging="0"/>
      <w:jc w:val="left"/>
      <w:textAlignment w:val="auto"/>
    </w:pPr>
    <w:rPr>
      <w:szCs w:val="24"/>
      <w:lang w:eastAsia="zh-CN"/>
    </w:rPr>
  </w:style>
  <w:style w:type="paragraph" w:styleId="Listakontynuacja51" w:customStyle="1">
    <w:name w:val="Lista - kontynuacja 51"/>
    <w:basedOn w:val="Normal"/>
    <w:qFormat/>
    <w:rsid w:val="003a7b73"/>
    <w:pPr>
      <w:overflowPunct w:val="true"/>
      <w:spacing w:before="0" w:after="120"/>
      <w:ind w:left="1415" w:hanging="0"/>
      <w:jc w:val="left"/>
      <w:textAlignment w:val="auto"/>
    </w:pPr>
    <w:rPr>
      <w:szCs w:val="24"/>
      <w:lang w:eastAsia="zh-CN"/>
    </w:rPr>
  </w:style>
  <w:style w:type="paragraph" w:styleId="Listanumerowana1" w:customStyle="1">
    <w:name w:val="Lista numerowana1"/>
    <w:basedOn w:val="Normal"/>
    <w:qFormat/>
    <w:rsid w:val="003a7b73"/>
    <w:pPr>
      <w:overflowPunct w:val="true"/>
      <w:ind w:left="720" w:hanging="360"/>
      <w:jc w:val="left"/>
      <w:textAlignment w:val="auto"/>
    </w:pPr>
    <w:rPr>
      <w:szCs w:val="24"/>
      <w:lang w:eastAsia="zh-CN"/>
    </w:rPr>
  </w:style>
  <w:style w:type="paragraph" w:styleId="Listanumerowana21" w:customStyle="1">
    <w:name w:val="Lista numerowana 21"/>
    <w:basedOn w:val="Normal"/>
    <w:qFormat/>
    <w:rsid w:val="003a7b73"/>
    <w:pPr>
      <w:tabs>
        <w:tab w:val="left" w:pos="360" w:leader="none"/>
      </w:tabs>
      <w:overflowPunct w:val="true"/>
      <w:jc w:val="left"/>
      <w:textAlignment w:val="auto"/>
    </w:pPr>
    <w:rPr>
      <w:szCs w:val="24"/>
      <w:lang w:eastAsia="zh-CN"/>
    </w:rPr>
  </w:style>
  <w:style w:type="paragraph" w:styleId="Listanumerowana31" w:customStyle="1">
    <w:name w:val="Lista numerowana 31"/>
    <w:basedOn w:val="Normal"/>
    <w:qFormat/>
    <w:rsid w:val="003a7b73"/>
    <w:pPr>
      <w:tabs>
        <w:tab w:val="left" w:pos="360" w:leader="none"/>
      </w:tabs>
      <w:overflowPunct w:val="true"/>
      <w:jc w:val="left"/>
      <w:textAlignment w:val="auto"/>
    </w:pPr>
    <w:rPr>
      <w:szCs w:val="24"/>
      <w:lang w:eastAsia="zh-CN"/>
    </w:rPr>
  </w:style>
  <w:style w:type="paragraph" w:styleId="Listanumerowana41" w:customStyle="1">
    <w:name w:val="Lista numerowana 41"/>
    <w:basedOn w:val="Normal"/>
    <w:qFormat/>
    <w:rsid w:val="003a7b73"/>
    <w:pPr>
      <w:overflowPunct w:val="true"/>
      <w:ind w:left="855" w:hanging="360"/>
      <w:jc w:val="left"/>
      <w:textAlignment w:val="auto"/>
    </w:pPr>
    <w:rPr>
      <w:szCs w:val="24"/>
      <w:lang w:eastAsia="zh-CN"/>
    </w:rPr>
  </w:style>
  <w:style w:type="paragraph" w:styleId="Listanumerowana51" w:customStyle="1">
    <w:name w:val="Lista numerowana 51"/>
    <w:basedOn w:val="Normal"/>
    <w:qFormat/>
    <w:rsid w:val="003a7b73"/>
    <w:pPr>
      <w:overflowPunct w:val="true"/>
      <w:ind w:left="927" w:hanging="360"/>
      <w:jc w:val="left"/>
      <w:textAlignment w:val="auto"/>
    </w:pPr>
    <w:rPr>
      <w:szCs w:val="24"/>
      <w:lang w:eastAsia="zh-CN"/>
    </w:rPr>
  </w:style>
  <w:style w:type="paragraph" w:styleId="Listapunktowana21" w:customStyle="1">
    <w:name w:val="Lista punktowana 21"/>
    <w:basedOn w:val="Normal"/>
    <w:qFormat/>
    <w:rsid w:val="003a7b73"/>
    <w:pPr>
      <w:overflowPunct w:val="true"/>
      <w:ind w:left="720" w:hanging="360"/>
      <w:jc w:val="left"/>
      <w:textAlignment w:val="auto"/>
    </w:pPr>
    <w:rPr>
      <w:szCs w:val="24"/>
      <w:lang w:eastAsia="zh-CN"/>
    </w:rPr>
  </w:style>
  <w:style w:type="paragraph" w:styleId="Listapunktowana31" w:customStyle="1">
    <w:name w:val="Lista punktowana 31"/>
    <w:basedOn w:val="Normal"/>
    <w:qFormat/>
    <w:rsid w:val="003a7b73"/>
    <w:pPr>
      <w:overflowPunct w:val="true"/>
      <w:ind w:left="720" w:hanging="360"/>
      <w:jc w:val="left"/>
      <w:textAlignment w:val="auto"/>
    </w:pPr>
    <w:rPr>
      <w:szCs w:val="24"/>
      <w:lang w:eastAsia="zh-CN"/>
    </w:rPr>
  </w:style>
  <w:style w:type="paragraph" w:styleId="Listapunktowana41" w:customStyle="1">
    <w:name w:val="Lista punktowana 41"/>
    <w:basedOn w:val="Normal"/>
    <w:qFormat/>
    <w:rsid w:val="003a7b73"/>
    <w:pPr>
      <w:overflowPunct w:val="true"/>
      <w:ind w:left="720" w:hanging="360"/>
      <w:jc w:val="left"/>
      <w:textAlignment w:val="auto"/>
    </w:pPr>
    <w:rPr>
      <w:szCs w:val="24"/>
      <w:lang w:eastAsia="zh-CN"/>
    </w:rPr>
  </w:style>
  <w:style w:type="paragraph" w:styleId="Listapunktowana51" w:customStyle="1">
    <w:name w:val="Lista punktowana 51"/>
    <w:basedOn w:val="Normal"/>
    <w:qFormat/>
    <w:rsid w:val="003a7b73"/>
    <w:pPr>
      <w:tabs>
        <w:tab w:val="left" w:pos="360" w:leader="none"/>
      </w:tabs>
      <w:overflowPunct w:val="true"/>
      <w:jc w:val="left"/>
      <w:textAlignment w:val="auto"/>
    </w:pPr>
    <w:rPr>
      <w:szCs w:val="24"/>
      <w:lang w:eastAsia="zh-CN"/>
    </w:rPr>
  </w:style>
  <w:style w:type="paragraph" w:styleId="Listapunktowana1" w:customStyle="1">
    <w:name w:val="Lista punktowana1"/>
    <w:basedOn w:val="Normal"/>
    <w:qFormat/>
    <w:rsid w:val="003a7b73"/>
    <w:pPr>
      <w:overflowPunct w:val="true"/>
      <w:ind w:left="720" w:hanging="360"/>
      <w:jc w:val="left"/>
      <w:textAlignment w:val="auto"/>
    </w:pPr>
    <w:rPr>
      <w:szCs w:val="24"/>
      <w:lang w:eastAsia="zh-CN"/>
    </w:rPr>
  </w:style>
  <w:style w:type="paragraph" w:styleId="Nagweknotatki1" w:customStyle="1">
    <w:name w:val="Nagłówek notatki1"/>
    <w:basedOn w:val="Normal"/>
    <w:qFormat/>
    <w:rsid w:val="003a7b73"/>
    <w:pPr>
      <w:overflowPunct w:val="true"/>
      <w:jc w:val="left"/>
      <w:textAlignment w:val="auto"/>
    </w:pPr>
    <w:rPr>
      <w:szCs w:val="24"/>
      <w:lang w:eastAsia="zh-CN"/>
    </w:rPr>
  </w:style>
  <w:style w:type="paragraph" w:styleId="Nagwekwiadomoci1" w:customStyle="1">
    <w:name w:val="Nagłówek wiadomości1"/>
    <w:basedOn w:val="Normal"/>
    <w:qFormat/>
    <w:rsid w:val="003a7b73"/>
    <w:pPr>
      <w:pBdr>
        <w:top w:val="single" w:sz="6" w:space="1" w:color="000001"/>
        <w:left w:val="single" w:sz="6" w:space="1" w:color="000001"/>
        <w:bottom w:val="single" w:sz="6" w:space="1" w:color="000001"/>
        <w:right w:val="single" w:sz="6" w:space="1" w:color="000001"/>
      </w:pBdr>
      <w:shd w:val="clear" w:color="auto" w:fill="CCCCCC"/>
      <w:overflowPunct w:val="true"/>
      <w:ind w:left="1134" w:hanging="1134"/>
      <w:jc w:val="left"/>
      <w:textAlignment w:val="auto"/>
    </w:pPr>
    <w:rPr>
      <w:rFonts w:ascii="Arial" w:hAnsi="Arial"/>
      <w:szCs w:val="24"/>
      <w:lang w:eastAsia="zh-CN"/>
    </w:rPr>
  </w:style>
  <w:style w:type="paragraph" w:styleId="Mapadokumentu1" w:customStyle="1">
    <w:name w:val="Mapa dokumentu1"/>
    <w:basedOn w:val="Normal"/>
    <w:qFormat/>
    <w:rsid w:val="003a7b73"/>
    <w:pPr>
      <w:shd w:val="clear" w:color="auto" w:fill="000080"/>
      <w:overflowPunct w:val="true"/>
      <w:jc w:val="left"/>
      <w:textAlignment w:val="auto"/>
    </w:pPr>
    <w:rPr>
      <w:rFonts w:ascii="Tahoma" w:hAnsi="Tahoma"/>
      <w:szCs w:val="24"/>
      <w:lang w:eastAsia="zh-CN"/>
    </w:rPr>
  </w:style>
  <w:style w:type="paragraph" w:styleId="Tekstmakra1" w:customStyle="1">
    <w:name w:val="Tekst makra1"/>
    <w:qFormat/>
    <w:rsid w:val="003a7b73"/>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80"/>
      <w:jc w:val="left"/>
    </w:pPr>
    <w:rPr>
      <w:rFonts w:ascii="Courier New" w:hAnsi="Courier New" w:eastAsia="Times New Roman" w:cs="Courier New"/>
      <w:color w:val="00000A"/>
      <w:sz w:val="24"/>
      <w:szCs w:val="20"/>
      <w:lang w:val="pl-PL" w:eastAsia="zh-CN" w:bidi="ar-SA"/>
    </w:rPr>
  </w:style>
  <w:style w:type="paragraph" w:styleId="Tekstpodstawowyzwciciem1" w:customStyle="1">
    <w:name w:val="Tekst podstawowy z wcięciem1"/>
    <w:basedOn w:val="Tretekstu"/>
    <w:qFormat/>
    <w:rsid w:val="003a7b73"/>
    <w:pPr>
      <w:suppressAutoHyphens w:val="true"/>
      <w:ind w:firstLine="210"/>
      <w:jc w:val="left"/>
    </w:pPr>
    <w:rPr>
      <w:rFonts w:ascii="Times New Roman" w:hAnsi="Times New Roman" w:eastAsia="Times New Roman"/>
      <w:lang w:eastAsia="zh-CN"/>
    </w:rPr>
  </w:style>
  <w:style w:type="paragraph" w:styleId="Tekstpodstawowyzwciciem21" w:customStyle="1">
    <w:name w:val="Tekst podstawowy z wcięciem 21"/>
    <w:basedOn w:val="Wcicietrecitekstu"/>
    <w:qFormat/>
    <w:rsid w:val="003a7b73"/>
    <w:pPr>
      <w:suppressAutoHyphens w:val="true"/>
      <w:spacing w:before="0" w:after="120"/>
      <w:ind w:left="283" w:firstLine="210"/>
      <w:jc w:val="left"/>
    </w:pPr>
    <w:rPr>
      <w:rFonts w:ascii="Times New Roman" w:hAnsi="Times New Roman" w:eastAsia="Times New Roman"/>
      <w:lang w:eastAsia="zh-CN"/>
    </w:rPr>
  </w:style>
  <w:style w:type="paragraph" w:styleId="Zwrotgrzecznociowy1" w:customStyle="1">
    <w:name w:val="Zwrot grzecznościowy1"/>
    <w:basedOn w:val="Normal"/>
    <w:qFormat/>
    <w:rsid w:val="003a7b73"/>
    <w:pPr>
      <w:overflowPunct w:val="true"/>
      <w:jc w:val="left"/>
      <w:textAlignment w:val="auto"/>
    </w:pPr>
    <w:rPr>
      <w:szCs w:val="24"/>
      <w:lang w:eastAsia="zh-CN"/>
    </w:rPr>
  </w:style>
  <w:style w:type="paragraph" w:styleId="Zwrotpoegnalny1" w:customStyle="1">
    <w:name w:val="Zwrot pożegnalny1"/>
    <w:basedOn w:val="Normal"/>
    <w:qFormat/>
    <w:rsid w:val="003a7b73"/>
    <w:pPr>
      <w:overflowPunct w:val="true"/>
      <w:ind w:left="4252" w:hanging="0"/>
      <w:jc w:val="left"/>
      <w:textAlignment w:val="auto"/>
    </w:pPr>
    <w:rPr>
      <w:szCs w:val="24"/>
      <w:lang w:eastAsia="zh-CN"/>
    </w:rPr>
  </w:style>
  <w:style w:type="paragraph" w:styleId="Nagwektabeli" w:customStyle="1">
    <w:name w:val="Nagłówek tabeli"/>
    <w:basedOn w:val="Zawartotabeli"/>
    <w:qFormat/>
    <w:rsid w:val="003a7b73"/>
    <w:pPr>
      <w:jc w:val="center"/>
    </w:pPr>
    <w:rPr>
      <w:b/>
      <w:bCs/>
      <w:sz w:val="22"/>
      <w:szCs w:val="20"/>
      <w:lang w:eastAsia="zh-CN"/>
    </w:rPr>
  </w:style>
  <w:style w:type="paragraph" w:styleId="Index1">
    <w:name w:val="index 1"/>
    <w:basedOn w:val="Normal"/>
    <w:autoRedefine/>
    <w:uiPriority w:val="99"/>
    <w:semiHidden/>
    <w:qFormat/>
    <w:rsid w:val="003a7b73"/>
    <w:pPr>
      <w:suppressAutoHyphens w:val="false"/>
      <w:overflowPunct w:val="true"/>
      <w:ind w:left="240" w:hanging="240"/>
      <w:jc w:val="left"/>
      <w:textAlignment w:val="auto"/>
    </w:pPr>
    <w:rPr>
      <w:szCs w:val="24"/>
      <w:lang w:eastAsia="pl-PL"/>
    </w:rPr>
  </w:style>
  <w:style w:type="paragraph" w:styleId="Index2">
    <w:name w:val="index 2"/>
    <w:basedOn w:val="Normal"/>
    <w:autoRedefine/>
    <w:uiPriority w:val="99"/>
    <w:semiHidden/>
    <w:qFormat/>
    <w:rsid w:val="003a7b73"/>
    <w:pPr>
      <w:suppressAutoHyphens w:val="false"/>
      <w:overflowPunct w:val="true"/>
      <w:ind w:left="480" w:hanging="240"/>
      <w:jc w:val="left"/>
      <w:textAlignment w:val="auto"/>
    </w:pPr>
    <w:rPr>
      <w:szCs w:val="24"/>
      <w:lang w:eastAsia="pl-PL"/>
    </w:rPr>
  </w:style>
  <w:style w:type="paragraph" w:styleId="Index3">
    <w:name w:val="index 3"/>
    <w:basedOn w:val="Normal"/>
    <w:autoRedefine/>
    <w:uiPriority w:val="99"/>
    <w:semiHidden/>
    <w:qFormat/>
    <w:rsid w:val="003a7b73"/>
    <w:pPr>
      <w:suppressAutoHyphens w:val="false"/>
      <w:overflowPunct w:val="true"/>
      <w:ind w:left="720" w:hanging="240"/>
      <w:jc w:val="left"/>
      <w:textAlignment w:val="auto"/>
    </w:pPr>
    <w:rPr>
      <w:szCs w:val="24"/>
      <w:lang w:eastAsia="pl-PL"/>
    </w:rPr>
  </w:style>
  <w:style w:type="paragraph" w:styleId="Index4">
    <w:name w:val="index 4"/>
    <w:basedOn w:val="Normal"/>
    <w:autoRedefine/>
    <w:uiPriority w:val="99"/>
    <w:semiHidden/>
    <w:qFormat/>
    <w:rsid w:val="003a7b73"/>
    <w:pPr>
      <w:suppressAutoHyphens w:val="false"/>
      <w:overflowPunct w:val="true"/>
      <w:ind w:left="960" w:hanging="240"/>
      <w:jc w:val="left"/>
      <w:textAlignment w:val="auto"/>
    </w:pPr>
    <w:rPr>
      <w:szCs w:val="24"/>
      <w:lang w:eastAsia="pl-PL"/>
    </w:rPr>
  </w:style>
  <w:style w:type="paragraph" w:styleId="Index5">
    <w:name w:val="index 5"/>
    <w:basedOn w:val="Normal"/>
    <w:autoRedefine/>
    <w:uiPriority w:val="99"/>
    <w:semiHidden/>
    <w:qFormat/>
    <w:rsid w:val="003a7b73"/>
    <w:pPr>
      <w:suppressAutoHyphens w:val="false"/>
      <w:overflowPunct w:val="true"/>
      <w:ind w:left="1200" w:hanging="240"/>
      <w:jc w:val="left"/>
      <w:textAlignment w:val="auto"/>
    </w:pPr>
    <w:rPr>
      <w:szCs w:val="24"/>
      <w:lang w:eastAsia="pl-PL"/>
    </w:rPr>
  </w:style>
  <w:style w:type="paragraph" w:styleId="Index6">
    <w:name w:val="index 6"/>
    <w:basedOn w:val="Normal"/>
    <w:autoRedefine/>
    <w:uiPriority w:val="99"/>
    <w:semiHidden/>
    <w:qFormat/>
    <w:rsid w:val="003a7b73"/>
    <w:pPr>
      <w:suppressAutoHyphens w:val="false"/>
      <w:overflowPunct w:val="true"/>
      <w:ind w:left="1440" w:hanging="240"/>
      <w:jc w:val="left"/>
      <w:textAlignment w:val="auto"/>
    </w:pPr>
    <w:rPr>
      <w:szCs w:val="24"/>
      <w:lang w:eastAsia="pl-PL"/>
    </w:rPr>
  </w:style>
  <w:style w:type="paragraph" w:styleId="Index7">
    <w:name w:val="index 7"/>
    <w:basedOn w:val="Normal"/>
    <w:autoRedefine/>
    <w:uiPriority w:val="99"/>
    <w:semiHidden/>
    <w:qFormat/>
    <w:rsid w:val="003a7b73"/>
    <w:pPr>
      <w:suppressAutoHyphens w:val="false"/>
      <w:overflowPunct w:val="true"/>
      <w:ind w:left="1680" w:hanging="240"/>
      <w:jc w:val="left"/>
      <w:textAlignment w:val="auto"/>
    </w:pPr>
    <w:rPr>
      <w:szCs w:val="24"/>
      <w:lang w:eastAsia="pl-PL"/>
    </w:rPr>
  </w:style>
  <w:style w:type="paragraph" w:styleId="Index8">
    <w:name w:val="index 8"/>
    <w:basedOn w:val="Normal"/>
    <w:autoRedefine/>
    <w:uiPriority w:val="99"/>
    <w:semiHidden/>
    <w:qFormat/>
    <w:rsid w:val="003a7b73"/>
    <w:pPr>
      <w:suppressAutoHyphens w:val="false"/>
      <w:overflowPunct w:val="true"/>
      <w:ind w:left="1920" w:hanging="240"/>
      <w:jc w:val="left"/>
      <w:textAlignment w:val="auto"/>
    </w:pPr>
    <w:rPr>
      <w:szCs w:val="24"/>
      <w:lang w:eastAsia="pl-PL"/>
    </w:rPr>
  </w:style>
  <w:style w:type="paragraph" w:styleId="Index9">
    <w:name w:val="index 9"/>
    <w:basedOn w:val="Normal"/>
    <w:autoRedefine/>
    <w:uiPriority w:val="99"/>
    <w:semiHidden/>
    <w:qFormat/>
    <w:rsid w:val="003a7b73"/>
    <w:pPr>
      <w:suppressAutoHyphens w:val="false"/>
      <w:overflowPunct w:val="true"/>
      <w:ind w:left="2160" w:hanging="240"/>
      <w:jc w:val="left"/>
      <w:textAlignment w:val="auto"/>
    </w:pPr>
    <w:rPr>
      <w:szCs w:val="24"/>
      <w:lang w:eastAsia="pl-PL"/>
    </w:rPr>
  </w:style>
  <w:style w:type="paragraph" w:styleId="Indexheading">
    <w:name w:val="index heading"/>
    <w:basedOn w:val="Normal"/>
    <w:uiPriority w:val="99"/>
    <w:semiHidden/>
    <w:qFormat/>
    <w:rsid w:val="003a7b73"/>
    <w:pPr>
      <w:suppressAutoHyphens w:val="false"/>
      <w:overflowPunct w:val="true"/>
      <w:jc w:val="left"/>
      <w:textAlignment w:val="auto"/>
    </w:pPr>
    <w:rPr>
      <w:rFonts w:ascii="Arial" w:hAnsi="Arial" w:cs="Arial"/>
      <w:b/>
      <w:bCs/>
      <w:szCs w:val="24"/>
      <w:lang w:eastAsia="pl-PL"/>
    </w:rPr>
  </w:style>
  <w:style w:type="paragraph" w:styleId="Tableoffigures">
    <w:name w:val="table of figures"/>
    <w:basedOn w:val="Normal"/>
    <w:uiPriority w:val="99"/>
    <w:semiHidden/>
    <w:qFormat/>
    <w:rsid w:val="003a7b73"/>
    <w:pPr>
      <w:suppressAutoHyphens w:val="false"/>
      <w:overflowPunct w:val="true"/>
      <w:ind w:left="480" w:hanging="480"/>
      <w:jc w:val="left"/>
      <w:textAlignment w:val="auto"/>
    </w:pPr>
    <w:rPr>
      <w:szCs w:val="24"/>
      <w:lang w:eastAsia="pl-PL"/>
    </w:rPr>
  </w:style>
  <w:style w:type="paragraph" w:styleId="Tableofauthorities">
    <w:name w:val="table of authorities"/>
    <w:basedOn w:val="Normal"/>
    <w:uiPriority w:val="99"/>
    <w:semiHidden/>
    <w:qFormat/>
    <w:rsid w:val="003a7b73"/>
    <w:pPr>
      <w:suppressAutoHyphens w:val="false"/>
      <w:overflowPunct w:val="true"/>
      <w:ind w:left="240" w:hanging="240"/>
      <w:jc w:val="left"/>
      <w:textAlignment w:val="auto"/>
    </w:pPr>
    <w:rPr>
      <w:szCs w:val="24"/>
      <w:lang w:eastAsia="pl-PL"/>
    </w:rPr>
  </w:style>
  <w:style w:type="paragraph" w:styleId="Rangeexpandableparagraf" w:customStyle="1">
    <w:name w:val="range-expandable__paragraf"/>
    <w:basedOn w:val="Normal"/>
    <w:qFormat/>
    <w:rsid w:val="003a7b73"/>
    <w:pPr>
      <w:suppressAutoHyphens w:val="false"/>
      <w:overflowPunct w:val="true"/>
      <w:spacing w:beforeAutospacing="1" w:afterAutospacing="1"/>
      <w:jc w:val="left"/>
      <w:textAlignment w:val="auto"/>
    </w:pPr>
    <w:rPr>
      <w:szCs w:val="24"/>
      <w:lang w:eastAsia="pl-PL"/>
    </w:rPr>
  </w:style>
  <w:style w:type="paragraph" w:styleId="FR3" w:customStyle="1">
    <w:name w:val="FR3"/>
    <w:qFormat/>
    <w:rsid w:val="001b6613"/>
    <w:pPr>
      <w:widowControl w:val="false"/>
      <w:bidi w:val="0"/>
      <w:jc w:val="both"/>
    </w:pPr>
    <w:rPr>
      <w:rFonts w:ascii="Arial" w:hAnsi="Arial" w:eastAsia="Times New Roman" w:cs="Times New Roman"/>
      <w:color w:val="00000A"/>
      <w:sz w:val="16"/>
      <w:szCs w:val="20"/>
      <w:lang w:val="pl-PL" w:eastAsia="pl-PL" w:bidi="ar-SA"/>
    </w:rPr>
  </w:style>
  <w:style w:type="paragraph" w:styleId="FR2" w:customStyle="1">
    <w:name w:val="FR2"/>
    <w:qFormat/>
    <w:rsid w:val="001b6613"/>
    <w:pPr>
      <w:widowControl w:val="false"/>
      <w:bidi w:val="0"/>
      <w:spacing w:before="60" w:after="0"/>
      <w:ind w:right="4000" w:hanging="0"/>
      <w:jc w:val="left"/>
    </w:pPr>
    <w:rPr>
      <w:rFonts w:ascii="Arial" w:hAnsi="Arial" w:eastAsia="Times New Roman" w:cs="Times New Roman"/>
      <w:color w:val="00000A"/>
      <w:sz w:val="16"/>
      <w:szCs w:val="20"/>
      <w:lang w:val="pl-PL" w:eastAsia="pl-PL" w:bidi="ar-SA"/>
    </w:rPr>
  </w:style>
  <w:style w:type="paragraph" w:styleId="WWTekstpodstawowy2" w:customStyle="1">
    <w:name w:val="WW-Tekst podstawowy 2"/>
    <w:basedOn w:val="Normal"/>
    <w:qFormat/>
    <w:rsid w:val="001b6613"/>
    <w:pPr>
      <w:overflowPunct w:val="true"/>
      <w:spacing w:before="0" w:after="0"/>
      <w:textAlignment w:val="auto"/>
    </w:pPr>
    <w:rPr>
      <w:szCs w:val="24"/>
    </w:rPr>
  </w:style>
  <w:style w:type="paragraph" w:styleId="ZnakZnakZnakZnakZnakZnakZnak" w:customStyle="1">
    <w:name w:val="Znak Znak Znak Znak Znak Znak Znak"/>
    <w:basedOn w:val="Normal"/>
    <w:qFormat/>
    <w:rsid w:val="001b6613"/>
    <w:pPr>
      <w:suppressAutoHyphens w:val="false"/>
      <w:overflowPunct w:val="true"/>
      <w:spacing w:before="0" w:after="0"/>
      <w:jc w:val="left"/>
      <w:textAlignment w:val="auto"/>
    </w:pPr>
    <w:rPr>
      <w:szCs w:val="24"/>
      <w:lang w:eastAsia="pl-PL"/>
    </w:rPr>
  </w:style>
  <w:style w:type="paragraph" w:styleId="Tekstpodstawowy23" w:customStyle="1">
    <w:name w:val="Tekst podstawowy 23"/>
    <w:basedOn w:val="Normal"/>
    <w:qFormat/>
    <w:rsid w:val="001b6613"/>
    <w:pPr>
      <w:overflowPunct w:val="true"/>
      <w:spacing w:lineRule="auto" w:line="480" w:before="0" w:after="120"/>
      <w:jc w:val="left"/>
      <w:textAlignment w:val="auto"/>
    </w:pPr>
    <w:rPr>
      <w:rFonts w:cs="Calibri"/>
      <w:sz w:val="20"/>
    </w:rPr>
  </w:style>
  <w:style w:type="paragraph" w:styleId="Styltabeli2" w:customStyle="1">
    <w:name w:val="Styl tabeli 2"/>
    <w:uiPriority w:val="99"/>
    <w:qFormat/>
    <w:rsid w:val="00c6698f"/>
    <w:pPr>
      <w:widowControl/>
      <w:suppressAutoHyphens w:val="true"/>
      <w:bidi w:val="0"/>
      <w:jc w:val="left"/>
      <w:textAlignment w:val="baseline"/>
    </w:pPr>
    <w:rPr>
      <w:rFonts w:ascii="Helvetica" w:hAnsi="Helvetica" w:eastAsia="Arial Unicode MS" w:cs="Arial Unicode MS"/>
      <w:color w:val="000000"/>
      <w:sz w:val="24"/>
      <w:szCs w:val="20"/>
      <w:lang w:val="en-US" w:eastAsia="pl-PL" w:bidi="ar-SA"/>
    </w:rPr>
  </w:style>
  <w:style w:type="paragraph" w:styleId="Przypisdolny">
    <w:name w:val="Footnote Text"/>
    <w:basedOn w:val="Normal"/>
    <w:pPr/>
    <w:rPr/>
  </w:style>
  <w:style w:type="numbering" w:styleId="NoList" w:default="1">
    <w:name w:val="No List"/>
    <w:uiPriority w:val="99"/>
    <w:semiHidden/>
    <w:unhideWhenUsed/>
    <w:qFormat/>
  </w:style>
  <w:style w:type="numbering" w:styleId="Bezlisty1" w:customStyle="1">
    <w:name w:val="Bez listy1"/>
    <w:uiPriority w:val="99"/>
    <w:semiHidden/>
    <w:unhideWhenUsed/>
    <w:qFormat/>
    <w:rsid w:val="00f15788"/>
  </w:style>
  <w:style w:type="numbering" w:styleId="Bezlisty11" w:customStyle="1">
    <w:name w:val="Bez listy11"/>
    <w:uiPriority w:val="99"/>
    <w:semiHidden/>
    <w:unhideWhenUsed/>
    <w:qFormat/>
    <w:rsid w:val="00f15788"/>
  </w:style>
  <w:style w:type="numbering" w:styleId="WW8Num1" w:customStyle="1">
    <w:name w:val="WW8Num1"/>
    <w:qFormat/>
    <w:rsid w:val="00b37aaa"/>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f15788"/>
    <w:pPr>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mailto:dzp@spzoz.proszowice.pl" TargetMode="External"/><Relationship Id="rId5" Type="http://schemas.openxmlformats.org/officeDocument/2006/relationships/hyperlink" Target="http://spzoz.proszowice.pl/zamowienia-publiczne-2/" TargetMode="External"/><Relationship Id="rId6" Type="http://schemas.openxmlformats.org/officeDocument/2006/relationships/hyperlink" Target="http://spzoz.proszowice.pl/zamowienia-publiczne-2/" TargetMode="External"/><Relationship Id="rId7" Type="http://schemas.openxmlformats.org/officeDocument/2006/relationships/hyperlink" Target="https://miniportal.uzp.gov.pl/" TargetMode="External"/><Relationship Id="rId8" Type="http://schemas.openxmlformats.org/officeDocument/2006/relationships/hyperlink" Target="https://epuap.gov.pl/wps/portal" TargetMode="External"/><Relationship Id="rId9" Type="http://schemas.openxmlformats.org/officeDocument/2006/relationships/hyperlink" Target="mailto:dzp@spzoz.proszowice.pl" TargetMode="External"/><Relationship Id="rId10" Type="http://schemas.openxmlformats.org/officeDocument/2006/relationships/hyperlink" Target="mailto:dzp@spzoz.proszowice.pl" TargetMode="External"/><Relationship Id="rId11" Type="http://schemas.openxmlformats.org/officeDocument/2006/relationships/hyperlink" Target="mailto:dzp@spzoz.proszowice.pl" TargetMode="External"/><Relationship Id="rId12" Type="http://schemas.openxmlformats.org/officeDocument/2006/relationships/hyperlink" Target="https://miniportal.uzp.gov.pl/" TargetMode="External"/><Relationship Id="rId13" Type="http://schemas.openxmlformats.org/officeDocument/2006/relationships/hyperlink" Target="https://miniportal.uzp.gov.pl/" TargetMode="External"/><Relationship Id="rId14" Type="http://schemas.openxmlformats.org/officeDocument/2006/relationships/hyperlink" Target="https://miniportal.uzp.gov.pl/" TargetMode="External"/><Relationship Id="rId15" Type="http://schemas.openxmlformats.org/officeDocument/2006/relationships/hyperlink" Target="mailto:dzp@spzoz.proszowice.pl" TargetMode="Externa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20" Type="http://schemas.openxmlformats.org/officeDocument/2006/relationships/header" Target="header4.xml"/><Relationship Id="rId21" Type="http://schemas.openxmlformats.org/officeDocument/2006/relationships/footer" Target="footer4.xml"/><Relationship Id="rId22" Type="http://schemas.openxmlformats.org/officeDocument/2006/relationships/header" Target="header5.xml"/><Relationship Id="rId23" Type="http://schemas.openxmlformats.org/officeDocument/2006/relationships/footer" Target="footer5.xml"/><Relationship Id="rId24" Type="http://schemas.openxmlformats.org/officeDocument/2006/relationships/header" Target="header6.xml"/><Relationship Id="rId25" Type="http://schemas.openxmlformats.org/officeDocument/2006/relationships/footer" Target="footer6.xml"/><Relationship Id="rId26" Type="http://schemas.openxmlformats.org/officeDocument/2006/relationships/header" Target="header7.xml"/><Relationship Id="rId27" Type="http://schemas.openxmlformats.org/officeDocument/2006/relationships/footer" Target="footer7.xml"/><Relationship Id="rId28" Type="http://schemas.openxmlformats.org/officeDocument/2006/relationships/header" Target="header8.xml"/><Relationship Id="rId29" Type="http://schemas.openxmlformats.org/officeDocument/2006/relationships/footer" Target="footer8.xml"/><Relationship Id="rId30" Type="http://schemas.openxmlformats.org/officeDocument/2006/relationships/header" Target="header9.xml"/><Relationship Id="rId31" Type="http://schemas.openxmlformats.org/officeDocument/2006/relationships/footer" Target="footer9.xml"/><Relationship Id="rId32" Type="http://schemas.openxmlformats.org/officeDocument/2006/relationships/header" Target="header10.xml"/><Relationship Id="rId33" Type="http://schemas.openxmlformats.org/officeDocument/2006/relationships/footer" Target="footer10.xml"/><Relationship Id="rId34" Type="http://schemas.openxmlformats.org/officeDocument/2006/relationships/header" Target="header11.xml"/><Relationship Id="rId35" Type="http://schemas.openxmlformats.org/officeDocument/2006/relationships/footer" Target="footer11.xml"/><Relationship Id="rId36" Type="http://schemas.openxmlformats.org/officeDocument/2006/relationships/header" Target="header12.xml"/><Relationship Id="rId37" Type="http://schemas.openxmlformats.org/officeDocument/2006/relationships/footer" Target="footer12.xml"/><Relationship Id="rId38" Type="http://schemas.openxmlformats.org/officeDocument/2006/relationships/header" Target="header13.xml"/><Relationship Id="rId39" Type="http://schemas.openxmlformats.org/officeDocument/2006/relationships/footer" Target="footer13.xml"/><Relationship Id="rId40" Type="http://schemas.openxmlformats.org/officeDocument/2006/relationships/footnotes" Target="footnotes.xml"/><Relationship Id="rId41" Type="http://schemas.openxmlformats.org/officeDocument/2006/relationships/numbering" Target="numbering.xml"/><Relationship Id="rId42" Type="http://schemas.openxmlformats.org/officeDocument/2006/relationships/fontTable" Target="fontTable.xml"/><Relationship Id="rId43" Type="http://schemas.openxmlformats.org/officeDocument/2006/relationships/settings" Target="settings.xml"/><Relationship Id="rId44" Type="http://schemas.openxmlformats.org/officeDocument/2006/relationships/theme" Target="theme/theme1.xml"/><Relationship Id="rId45"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10.xml.rels><?xml version="1.0" encoding="UTF-8"?>
<Relationships xmlns="http://schemas.openxmlformats.org/package/2006/relationships"><Relationship Id="rId1" Type="http://schemas.openxmlformats.org/officeDocument/2006/relationships/image" Target="media/image10.png"/>
</Relationships>
</file>

<file path=word/_rels/header11.xml.rels><?xml version="1.0" encoding="UTF-8"?>
<Relationships xmlns="http://schemas.openxmlformats.org/package/2006/relationships"><Relationship Id="rId1" Type="http://schemas.openxmlformats.org/officeDocument/2006/relationships/image" Target="media/image11.png"/>
</Relationships>
</file>

<file path=word/_rels/header12.xml.rels><?xml version="1.0" encoding="UTF-8"?>
<Relationships xmlns="http://schemas.openxmlformats.org/package/2006/relationships"><Relationship Id="rId1" Type="http://schemas.openxmlformats.org/officeDocument/2006/relationships/image" Target="media/image12.png"/>
</Relationships>
</file>

<file path=word/_rels/header13.xml.rels><?xml version="1.0" encoding="UTF-8"?>
<Relationships xmlns="http://schemas.openxmlformats.org/package/2006/relationships"><Relationship Id="rId1" Type="http://schemas.openxmlformats.org/officeDocument/2006/relationships/image" Target="media/image13.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3.png"/>
</Relationships>
</file>

<file path=word/_rels/header4.xml.rels><?xml version="1.0" encoding="UTF-8"?>
<Relationships xmlns="http://schemas.openxmlformats.org/package/2006/relationships"><Relationship Id="rId1" Type="http://schemas.openxmlformats.org/officeDocument/2006/relationships/image" Target="media/image4.png"/>
</Relationships>
</file>

<file path=word/_rels/header5.xml.rels><?xml version="1.0" encoding="UTF-8"?>
<Relationships xmlns="http://schemas.openxmlformats.org/package/2006/relationships"><Relationship Id="rId1" Type="http://schemas.openxmlformats.org/officeDocument/2006/relationships/image" Target="media/image5.png"/>
</Relationships>
</file>

<file path=word/_rels/header6.xml.rels><?xml version="1.0" encoding="UTF-8"?>
<Relationships xmlns="http://schemas.openxmlformats.org/package/2006/relationships"><Relationship Id="rId1" Type="http://schemas.openxmlformats.org/officeDocument/2006/relationships/image" Target="media/image6.png"/>
</Relationships>
</file>

<file path=word/_rels/header7.xml.rels><?xml version="1.0" encoding="UTF-8"?>
<Relationships xmlns="http://schemas.openxmlformats.org/package/2006/relationships"><Relationship Id="rId1" Type="http://schemas.openxmlformats.org/officeDocument/2006/relationships/image" Target="media/image7.png"/>
</Relationships>
</file>

<file path=word/_rels/header8.xml.rels><?xml version="1.0" encoding="UTF-8"?>
<Relationships xmlns="http://schemas.openxmlformats.org/package/2006/relationships"><Relationship Id="rId1" Type="http://schemas.openxmlformats.org/officeDocument/2006/relationships/image" Target="media/image8.png"/>
</Relationships>
</file>

<file path=word/_rels/header9.xml.rels><?xml version="1.0" encoding="UTF-8"?>
<Relationships xmlns="http://schemas.openxmlformats.org/package/2006/relationships"><Relationship Id="rId1" Type="http://schemas.openxmlformats.org/officeDocument/2006/relationships/image" Target="media/image9.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4BA84-417C-4B5A-9D0A-C93E7016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LibreOffice/5.2.1.2$Windows_x86 LibreOffice_project/31dd62db80d4e60af04904455ec9c9219178d620</Application>
  <Pages>63</Pages>
  <Words>16897</Words>
  <Characters>105635</Characters>
  <CharactersWithSpaces>120874</CharactersWithSpaces>
  <Paragraphs>1719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2021-09-21T11:50:00Z</dcterms:created>
  <dc:creator>UMK w Toruniu</dc:creator>
  <dc:description/>
  <dc:language>pl-PL</dc:language>
  <cp:lastModifiedBy/>
  <cp:lastPrinted>2021-09-21T08:44:00Z</cp:lastPrinted>
  <dcterms:modified xsi:type="dcterms:W3CDTF">2021-09-22T12:34:08Z</dcterms:modified>
  <cp:revision>3</cp:revision>
  <dc:subject/>
  <dc:title>Toruń, dnia 20 kwietnia 2009 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