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200" w:after="120"/>
        <w:jc w:val="left"/>
        <w:rPr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Oznaczenie sprawy: 3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2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/ZP/2020</w:t>
      </w:r>
      <w:r>
        <w:rPr>
          <w:rFonts w:ascii="Arial" w:hAnsi="Arial"/>
          <w:color w:val="000000"/>
          <w:sz w:val="22"/>
          <w:szCs w:val="22"/>
        </w:rPr>
        <w:tab/>
        <w:t xml:space="preserve">   </w:t>
        <w:tab/>
        <w:tab/>
        <w:tab/>
        <w:t xml:space="preserve">  </w:t>
        <w:tab/>
        <w:t xml:space="preserve">             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Załącznik Nr 6 do SIWZ</w:t>
      </w:r>
    </w:p>
    <w:p>
      <w:pPr>
        <w:pStyle w:val="Nagwek2"/>
        <w:spacing w:before="200" w:after="12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agwek2"/>
        <w:spacing w:before="200"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Identyfikator postępowania: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Tretekstu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579" w:type="dxa"/>
        <w:jc w:val="left"/>
        <w:tblInd w:w="94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19"/>
        <w:gridCol w:w="6459"/>
      </w:tblGrid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Tryb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0" w:name="ctl00_Content_lblTrybPostepowania"/>
            <w:bookmarkEnd w:id="0"/>
            <w:r>
              <w:rPr>
                <w:rFonts w:ascii="Arial" w:hAnsi="Arial"/>
                <w:sz w:val="22"/>
                <w:szCs w:val="22"/>
              </w:rPr>
              <w:t xml:space="preserve">Przetarg nieograniczony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Numer ogłoszenia BZP/TED/Nr referencyjny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612758-N-2020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FF6600"/>
                <w:sz w:val="22"/>
                <w:szCs w:val="22"/>
              </w:rPr>
              <w:t>Identyfikator postępowania</w:t>
            </w:r>
            <w:r>
              <w:rPr>
                <w:rFonts w:ascii="Arial" w:hAnsi="Arial"/>
                <w:color w:val="FF6600"/>
                <w:sz w:val="22"/>
                <w:szCs w:val="22"/>
              </w:rPr>
              <w:t xml:space="preserve"> 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bCs/>
                <w:color w:val="FF6600"/>
                <w:sz w:val="22"/>
                <w:szCs w:val="22"/>
                <w:highlight w:val="white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color w:val="FF6600"/>
                <w:sz w:val="22"/>
                <w:szCs w:val="22"/>
                <w:highlight w:val="white"/>
              </w:rPr>
              <w:t xml:space="preserve">b1677a14-003b-4b04-a21e-95c4f77e2883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FF6600"/>
                <w:sz w:val="22"/>
                <w:szCs w:val="22"/>
                <w:highlight w:val="white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Tytuł/nazwa postępowania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bookmarkStart w:id="1" w:name="__DdeLink__1705_792658632"/>
            <w:bookmarkEnd w:id="1"/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Dostawa </w:t>
            </w:r>
            <w:bookmarkStart w:id="2" w:name="__DdeLink__1490_3069250741"/>
            <w:bookmarkEnd w:id="2"/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u w:val="none"/>
              </w:rPr>
              <w:t>oprzyrządowania do endoskopów w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  <w:u w:val="none"/>
              </w:rPr>
              <w:t xml:space="preserve"> Pracowni Endoskopii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u w:val="none"/>
              </w:rPr>
              <w:t>Samodzielnego Publicznego Zespołu Opieki Zdrowotnej w Proszowicach.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 zamawiającego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3" w:name="ctl00_Content_lblNazwaZamawiajacego"/>
            <w:bookmarkEnd w:id="3"/>
            <w:r>
              <w:rPr>
                <w:rFonts w:ascii="Arial" w:hAnsi="Arial"/>
                <w:sz w:val="22"/>
                <w:szCs w:val="22"/>
              </w:rPr>
              <w:t xml:space="preserve">Samodzielny Publiczny Zespół Opieki Zdrowotnej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 zamawiającego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4" w:name="ctl00_Content_lblAdresZamawiajacego"/>
            <w:bookmarkEnd w:id="4"/>
            <w:r>
              <w:rPr>
                <w:rFonts w:ascii="Arial" w:hAnsi="Arial"/>
                <w:sz w:val="22"/>
                <w:szCs w:val="22"/>
              </w:rPr>
              <w:t xml:space="preserve">ul. Kopernika 13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Miasto zamawiającego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5" w:name="ctl00_Content_lblMiastoZamawiajacego"/>
            <w:bookmarkEnd w:id="5"/>
            <w:r>
              <w:rPr>
                <w:rFonts w:ascii="Arial" w:hAnsi="Arial"/>
                <w:sz w:val="22"/>
                <w:szCs w:val="22"/>
              </w:rPr>
              <w:t xml:space="preserve">Proszowice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Województwo zamawiającego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6" w:name="ctl00_Content_lblWojewodztwoZamawiajacego"/>
            <w:bookmarkEnd w:id="6"/>
            <w:r>
              <w:rPr>
                <w:rFonts w:ascii="Arial" w:hAnsi="Arial"/>
                <w:sz w:val="22"/>
                <w:szCs w:val="22"/>
              </w:rPr>
              <w:t xml:space="preserve">małopolskie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Telefon zamawiającego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7" w:name="ctl00_Content_lblTelefonZamawiajacego"/>
            <w:bookmarkEnd w:id="7"/>
            <w:r>
              <w:rPr>
                <w:rFonts w:ascii="Arial" w:hAnsi="Arial"/>
                <w:sz w:val="22"/>
                <w:szCs w:val="22"/>
              </w:rPr>
              <w:t xml:space="preserve">123 865 105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 strony zamawiającego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8" w:name="ctl00_Content_txtAdresPostepowania"/>
            <w:bookmarkEnd w:id="8"/>
            <w:r>
              <w:rPr>
                <w:rFonts w:ascii="Arial" w:hAnsi="Arial"/>
                <w:sz w:val="22"/>
                <w:szCs w:val="22"/>
              </w:rPr>
              <w:t xml:space="preserve">https://www.spzoz.proszowice.pl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E-mail Zamawiającego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dzp@spzoz.proszowice.pl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  <w:t>Data publikacji w miniPortalu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2020.11.19 12:44 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 składania ofert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rFonts w:ascii="Arial" w:hAnsi="Arial"/>
                <w:sz w:val="22"/>
                <w:szCs w:val="22"/>
              </w:rPr>
              <w:t>27.11</w:t>
            </w:r>
            <w:r>
              <w:rPr>
                <w:rFonts w:ascii="Arial" w:hAnsi="Arial"/>
                <w:sz w:val="22"/>
                <w:szCs w:val="22"/>
              </w:rPr>
              <w:t>.2020 r. godz. 11:30</w:t>
            </w:r>
          </w:p>
        </w:tc>
      </w:tr>
      <w:tr>
        <w:trPr/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 otwarcia ofert</w:t>
            </w:r>
          </w:p>
        </w:tc>
        <w:tc>
          <w:tcPr>
            <w:tcW w:w="645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rFonts w:ascii="Arial" w:hAnsi="Arial"/>
                <w:sz w:val="22"/>
                <w:szCs w:val="22"/>
              </w:rPr>
              <w:t>27.11</w:t>
            </w:r>
            <w:r>
              <w:rPr>
                <w:rFonts w:ascii="Arial" w:hAnsi="Arial"/>
                <w:sz w:val="22"/>
                <w:szCs w:val="22"/>
              </w:rPr>
              <w:t xml:space="preserve">.2020 r. godz. 12:00 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6600"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color w:val="FF6600"/>
          <w:sz w:val="22"/>
          <w:szCs w:val="22"/>
          <w:highlight w:val="white"/>
          <w:u w:val="none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6600"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color w:val="FF6600"/>
          <w:sz w:val="22"/>
          <w:szCs w:val="22"/>
          <w:highlight w:val="white"/>
          <w:u w:val="none"/>
        </w:rPr>
      </w:r>
    </w:p>
    <w:p>
      <w:pPr>
        <w:pStyle w:val="Normal"/>
        <w:rPr/>
      </w:pPr>
      <w:r>
        <w:rPr>
          <w:rFonts w:ascii="Arial" w:hAnsi="Arial"/>
          <w:b/>
          <w:bCs/>
          <w:color w:val="FF6600"/>
          <w:sz w:val="22"/>
          <w:szCs w:val="22"/>
          <w:highlight w:val="white"/>
        </w:rPr>
        <w:t>KluczPub_Oferta_PostepowanieID_b1677a14-003b-4b04-a21e-95c4f77e2883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LibreOffice/5.2.1.2$Windows_x86 LibreOffice_project/31dd62db80d4e60af04904455ec9c9219178d620</Application>
  <Pages>1</Pages>
  <Words>88</Words>
  <Characters>818</Characters>
  <CharactersWithSpaces>916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2019-04-30T10:23:58Z</dcterms:created>
  <dc:creator/>
  <dc:description/>
  <dc:language>pl-PL</dc:language>
  <cp:lastModifiedBy/>
  <dcterms:modified xsi:type="dcterms:W3CDTF">2020-11-19T12:46:45Z</dcterms:modified>
  <cp:revision>19</cp:revision>
  <dc:subject/>
  <dc:title/>
</cp:coreProperties>
</file>