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iCs w:val="false"/>
          <w:sz w:val="24"/>
          <w:szCs w:val="24"/>
        </w:rPr>
        <w:t>Oznaczenie sprawy: 26/ZP/2020</w:t>
        <w:tab/>
        <w:tab/>
        <w:tab/>
        <w:tab/>
        <w:t xml:space="preserve">                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Załącznik nr 5 do SIWZ</w:t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................................, dnia ...........................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r.</w:t>
      </w:r>
    </w:p>
    <w:p>
      <w:pPr>
        <w:pStyle w:val="Normal"/>
        <w:ind w:left="4248" w:firstLine="708"/>
        <w:rPr>
          <w:i/>
          <w:i/>
          <w:sz w:val="20"/>
        </w:rPr>
      </w:pPr>
      <w:r>
        <w:rPr>
          <w:rFonts w:ascii="Times New Roman" w:hAnsi="Times New Roman"/>
          <w:i/>
          <w:sz w:val="18"/>
          <w:szCs w:val="18"/>
        </w:rPr>
        <w:t xml:space="preserve">     </w:t>
      </w:r>
      <w:r>
        <w:rPr>
          <w:rFonts w:ascii="Times New Roman" w:hAnsi="Times New Roman"/>
          <w:i/>
          <w:sz w:val="18"/>
          <w:szCs w:val="18"/>
        </w:rPr>
        <w:t>(miejscowość)</w:t>
        <w:tab/>
        <w:tab/>
        <w:t xml:space="preserve">              (data)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>
        <w:rPr>
          <w:rFonts w:ascii="Times New Roman" w:hAnsi="Times New Roman"/>
          <w:i/>
          <w:sz w:val="18"/>
          <w:szCs w:val="18"/>
        </w:rPr>
        <w:t xml:space="preserve">    (oznaczenie Wykonawcy)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OŚWIADCZENIE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 xml:space="preserve">O PRZYNALEŻNOŚCI  LUB  BRAKU  PRZYNALEŻNOŚCI </w:t>
      </w:r>
    </w:p>
    <w:p>
      <w:pPr>
        <w:pStyle w:val="Normal"/>
        <w:suppressAutoHyphens w:val="false"/>
        <w:jc w:val="center"/>
        <w:rPr>
          <w:rFonts w:cs="Times New Roman"/>
          <w:b/>
          <w:b/>
          <w:szCs w:val="24"/>
          <w:lang w:eastAsia="pl-PL"/>
        </w:rPr>
      </w:pPr>
      <w:r>
        <w:rPr>
          <w:rFonts w:cs="Times New Roman" w:ascii="Times New Roman" w:hAnsi="Times New Roman"/>
          <w:b/>
          <w:sz w:val="24"/>
          <w:szCs w:val="24"/>
          <w:lang w:eastAsia="pl-PL"/>
        </w:rPr>
        <w:t>DO TEJ  SAMEJ  GRUPY  KAPITAŁOWEJ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Ubiegaj</w:t>
      </w:r>
      <w:r>
        <w:rPr>
          <w:rFonts w:ascii="Times New Roman" w:hAnsi="Times New Roman"/>
          <w:b w:val="false"/>
          <w:bCs w:val="false"/>
          <w:sz w:val="24"/>
          <w:szCs w:val="24"/>
        </w:rPr>
        <w:t>ąc się o udzielenie zamówienia na</w:t>
      </w:r>
      <w:r>
        <w:rPr>
          <w:rFonts w:cs="Arial" w:ascii="Times New Roman" w:hAnsi="Times New Roman"/>
          <w:b w:val="false"/>
          <w:bCs w:val="false"/>
          <w:sz w:val="24"/>
          <w:szCs w:val="24"/>
          <w:u w:val="none"/>
        </w:rPr>
        <w:t xml:space="preserve"> Dostawę </w:t>
      </w:r>
      <w:r>
        <w:rPr>
          <w:rFonts w:cs="Arial" w:ascii="Times New Roman" w:hAnsi="Times New Roman"/>
          <w:b w:val="false"/>
          <w:bCs w:val="false"/>
          <w:sz w:val="24"/>
          <w:szCs w:val="24"/>
          <w:highlight w:val="white"/>
          <w:u w:val="none"/>
        </w:rPr>
        <w:t>do magazynu Apteki szpitalnej środków do dezynfekcji oraz wyrobów medycznych,</w:t>
      </w:r>
      <w:r>
        <w:rPr>
          <w:rFonts w:ascii="Times New Roman" w:hAnsi="Times New Roman"/>
          <w:b w:val="false"/>
          <w:bCs w:val="false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 zapoznaniu się z zamieszczoną na stronie internetowej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2">
        <w:r>
          <w:rPr>
            <w:rStyle w:val="Czeinternetowe"/>
            <w:rFonts w:ascii="Times New Roman" w:hAnsi="Times New Roman"/>
            <w:color w:val="FF0000"/>
            <w:sz w:val="24"/>
            <w:szCs w:val="24"/>
          </w:rPr>
          <w:t>www.spzoz.proszowice.pl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informacją, o której mowa w art. 86 ust. 5 </w:t>
      </w:r>
      <w:r>
        <w:rPr>
          <w:rFonts w:cs="Times New Roman" w:ascii="Times New Roman" w:hAnsi="Times New Roman"/>
          <w:sz w:val="24"/>
          <w:szCs w:val="24"/>
          <w:lang w:eastAsia="pl-PL"/>
        </w:rPr>
        <w:t>ustawy</w:t>
        <w:br/>
        <w:t>z dnia 29 stycznia 2004 r. – Prawo zamówień publicznych (Dz. U.  z 2019 r. poz. 1843,</w:t>
        <w:br/>
        <w:t>z późn. zm.)</w:t>
      </w:r>
      <w:r>
        <w:rPr>
          <w:rFonts w:ascii="Times New Roman" w:hAnsi="Times New Roman"/>
          <w:sz w:val="24"/>
          <w:szCs w:val="24"/>
        </w:rPr>
        <w:t xml:space="preserve">, na podstawie art. 24 ust. 11 ustawy </w:t>
      </w:r>
      <w:r>
        <w:rPr>
          <w:rFonts w:ascii="Times New Roman" w:hAnsi="Times New Roman"/>
          <w:b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że </w:t>
      </w:r>
      <w:r>
        <w:rPr>
          <w:rFonts w:ascii="Times New Roman" w:hAnsi="Times New Roman"/>
          <w:bCs/>
          <w:i/>
          <w:iCs/>
          <w:sz w:val="24"/>
          <w:szCs w:val="24"/>
        </w:rPr>
        <w:t>(zaznaczyć właściwe znakiem „x” w kratce po lewej stronie lub skreślić niewłaściwe)</w:t>
      </w:r>
      <w:r>
        <w:rPr>
          <w:rFonts w:ascii="Times New Roman" w:hAnsi="Times New Roman"/>
          <w:bCs/>
          <w:iCs/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357"/>
        <w:contextualSpacing/>
        <w:rPr>
          <w:rFonts w:ascii="Times New Roman" w:hAnsi="Times New Roman"/>
          <w:sz w:val="24"/>
          <w:szCs w:val="24"/>
        </w:rPr>
      </w:pPr>
      <w:r>
        <w:rPr>
          <w:rFonts w:eastAsia="Symbol" w:cs="Symbol" w:ascii="Times New Roman" w:hAnsi="Times New Roman"/>
          <w:b/>
          <w:sz w:val="24"/>
          <w:szCs w:val="24"/>
        </w:rPr>
        <w:t></w:t>
      </w:r>
      <w:r>
        <w:rPr>
          <w:rFonts w:ascii="Times New Roman" w:hAnsi="Times New Roman"/>
          <w:b/>
          <w:sz w:val="24"/>
          <w:szCs w:val="24"/>
        </w:rPr>
        <w:tab/>
        <w:t>nie należę</w:t>
      </w:r>
      <w:r>
        <w:rPr>
          <w:rFonts w:ascii="Times New Roman" w:hAnsi="Times New Roman"/>
          <w:sz w:val="24"/>
          <w:szCs w:val="24"/>
        </w:rPr>
        <w:t xml:space="preserve"> do tej samej grupy kapitałowej w rozumieniu ustawy z dnia 16 lutego 2007 r.  o ochronie konkurencji i konsumentów (Dz. U. z 2015 r. poz. 184, z późn. zm.) z żadnym Wykonawcą, którego firma i adres zostały wskazane w ww. informacji</w:t>
      </w:r>
    </w:p>
    <w:p>
      <w:pPr>
        <w:pStyle w:val="Normal"/>
        <w:spacing w:before="120"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eastAsia="Symbol" w:cs="Symbol" w:ascii="Times New Roman" w:hAnsi="Times New Roman"/>
          <w:b/>
          <w:sz w:val="24"/>
          <w:szCs w:val="24"/>
        </w:rPr>
        <w:t></w:t>
      </w:r>
      <w:r>
        <w:rPr>
          <w:rFonts w:ascii="Times New Roman" w:hAnsi="Times New Roman"/>
          <w:b/>
          <w:sz w:val="24"/>
          <w:szCs w:val="24"/>
        </w:rPr>
        <w:tab/>
        <w:t>należę</w:t>
      </w:r>
      <w:r>
        <w:rPr>
          <w:rFonts w:ascii="Times New Roman" w:hAnsi="Times New Roman"/>
          <w:sz w:val="24"/>
          <w:szCs w:val="24"/>
        </w:rPr>
        <w:t xml:space="preserve"> do tej samej grupy kapitałowej w rozumieniu ustawy z dnia 16 lutego 2007 r.         o ochronie konkurencji i konsumentów, do której należy Wykonawca (należą Wykonawcy) </w:t>
      </w:r>
      <w:r>
        <w:rPr>
          <w:rFonts w:ascii="Times New Roman" w:hAnsi="Times New Roman"/>
          <w:i/>
          <w:sz w:val="24"/>
          <w:szCs w:val="24"/>
        </w:rPr>
        <w:t>(wpisać firmę i adres Wykonawcy (Wykonawców))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spacing w:lineRule="auto" w:line="240" w:before="120" w:after="0"/>
        <w:ind w:left="357" w:hanging="0"/>
        <w:contextualSpacing/>
        <w:rPr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3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both"/>
        <w:outlineLvl w:val="0"/>
        <w:rPr>
          <w:lang w:eastAsia="pl-PL"/>
        </w:rPr>
      </w:pPr>
      <w:r>
        <w:rPr>
          <w:lang w:eastAsia="pl-PL"/>
        </w:rPr>
      </w:r>
    </w:p>
    <w:p>
      <w:pPr>
        <w:pStyle w:val="Normal"/>
        <w:suppressAutoHyphens w:val="false"/>
        <w:ind w:firstLine="7"/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szCs w:val="24"/>
          <w:lang w:eastAsia="pl-PL"/>
        </w:rPr>
      </w:r>
    </w:p>
    <w:p>
      <w:pPr>
        <w:pStyle w:val="Normal"/>
        <w:suppressAutoHyphens w:val="false"/>
        <w:ind w:left="7080" w:hanging="0"/>
        <w:jc w:val="both"/>
        <w:rPr/>
      </w:pPr>
      <w:r>
        <w:rPr>
          <w:rFonts w:cs="Times New Roman"/>
          <w:i/>
          <w:sz w:val="20"/>
          <w:szCs w:val="24"/>
          <w:lang w:eastAsia="pl-PL"/>
        </w:rPr>
        <w:t>(podpis)</w:t>
      </w:r>
    </w:p>
    <w:p>
      <w:pPr>
        <w:pStyle w:val="Normal"/>
        <w:suppressAutoHyphens w:val="false"/>
        <w:jc w:val="both"/>
        <w:rPr/>
      </w:pPr>
      <w:r>
        <w:rPr/>
      </w:r>
    </w:p>
    <w:sectPr>
      <w:type w:val="nextPage"/>
      <w:pgSz w:w="11906" w:h="16838"/>
      <w:pgMar w:left="1417" w:right="1417" w:header="0" w:top="945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0f47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PD4MLArial-BoldMT"/>
      <w:color w:val="00000A"/>
      <w:sz w:val="24"/>
      <w:szCs w:val="20"/>
      <w:lang w:val="pl-PL" w:eastAsia="ar-SA" w:bidi="ar-SA"/>
    </w:rPr>
  </w:style>
  <w:style w:type="paragraph" w:styleId="Nagwek1">
    <w:name w:val="Heading 1"/>
    <w:basedOn w:val="Normal"/>
    <w:qFormat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Pagenumber">
    <w:name w:val="page number"/>
    <w:basedOn w:val="DefaultParagraphFont"/>
    <w:qFormat/>
    <w:rsid w:val="00560f47"/>
    <w:rPr/>
  </w:style>
  <w:style w:type="character" w:styleId="Czeinternetowe">
    <w:name w:val="Łącze internetowe"/>
    <w:basedOn w:val="DefaultParagraphFont"/>
    <w:uiPriority w:val="99"/>
    <w:unhideWhenUsed/>
    <w:rsid w:val="004d3121"/>
    <w:rPr>
      <w:color w:val="0000FF" w:themeColor="hyperlink"/>
      <w:u w:val="single"/>
    </w:rPr>
  </w:style>
  <w:style w:type="character" w:styleId="ListLabel1">
    <w:name w:val="ListLabel 1"/>
    <w:qFormat/>
    <w:rPr>
      <w:color w:val="FF0000"/>
    </w:rPr>
  </w:style>
  <w:style w:type="character" w:styleId="ListLabel2">
    <w:name w:val="ListLabel 2"/>
    <w:qFormat/>
    <w:rPr>
      <w:sz w:val="32"/>
      <w:szCs w:val="32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560f47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60f47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e1b7e"/>
    <w:pPr>
      <w:widowControl w:val="false"/>
      <w:suppressAutoHyphens w:val="false"/>
      <w:spacing w:lineRule="atLeast" w:line="360" w:before="0" w:after="0"/>
      <w:ind w:left="720" w:hanging="0"/>
      <w:contextualSpacing/>
      <w:jc w:val="both"/>
      <w:textAlignment w:val="baseline"/>
    </w:pPr>
    <w:rPr>
      <w:rFonts w:cs="Times New Roman"/>
      <w:lang w:eastAsia="pl-PL"/>
    </w:rPr>
  </w:style>
  <w:style w:type="paragraph" w:styleId="ZLITPKTzmpktliter" w:customStyle="1">
    <w:name w:val="Z_LIT/PKT – zm. pkt literą"/>
    <w:basedOn w:val="Normal"/>
    <w:uiPriority w:val="47"/>
    <w:qFormat/>
    <w:rsid w:val="004e1b7e"/>
    <w:pPr>
      <w:suppressAutoHyphens w:val="false"/>
      <w:spacing w:lineRule="auto" w:line="360"/>
      <w:ind w:left="1497" w:hanging="510"/>
      <w:jc w:val="both"/>
    </w:pPr>
    <w:rPr>
      <w:rFonts w:ascii="Times" w:hAnsi="Times" w:eastAsia="" w:cs="Arial" w:eastAsiaTheme="minorEastAsia"/>
      <w:bCs/>
      <w:lang w:eastAsia="pl-PL"/>
    </w:rPr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LibreOffice/5.2.2.2$Windows_x86 LibreOffice_project/8f96e87c890bf8fa77463cd4b640a2312823f3ad</Application>
  <Pages>1</Pages>
  <Words>187</Words>
  <Characters>1248</Characters>
  <CharactersWithSpaces>1485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2016-11-27T06:42:00Z</dcterms:created>
  <dc:creator>L</dc:creator>
  <dc:description/>
  <dc:language>pl-PL</dc:language>
  <cp:lastModifiedBy/>
  <cp:lastPrinted>2020-07-21T09:53:29Z</cp:lastPrinted>
  <dcterms:modified xsi:type="dcterms:W3CDTF">2020-09-23T12:40:36Z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