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 w:val="false"/>
          <w:bCs w:val="false"/>
          <w:i w:val="false"/>
          <w:iCs w:val="false"/>
          <w:sz w:val="22"/>
          <w:szCs w:val="22"/>
          <w:highlight w:val="white"/>
        </w:rPr>
        <w:t>Oznaczenie sprawy: 15/2020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rPr/>
        <w:drawing>
          <wp:inline distT="0" distB="0" distL="0" distR="0">
            <wp:extent cx="1365885" cy="1283335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4" t="-106" r="-124" b="-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>Zaproszenie do składania ofert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/>
      </w:pPr>
      <w:r>
        <w:rPr>
          <w:b/>
          <w:u w:val="single"/>
        </w:rPr>
        <w:t>Nazwa zamówienia</w:t>
      </w:r>
      <w:r>
        <w:rPr>
          <w:b/>
        </w:rPr>
        <w:t>:</w:t>
      </w:r>
    </w:p>
    <w:p>
      <w:pPr>
        <w:pStyle w:val="BodyText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retekstu"/>
        <w:rPr>
          <w:sz w:val="26"/>
          <w:szCs w:val="26"/>
        </w:rPr>
      </w:pPr>
      <w:r>
        <w:rPr>
          <w:sz w:val="26"/>
          <w:szCs w:val="26"/>
        </w:rPr>
        <w:t>Wykonywanie usług dezynsekcji i deratyzacji w budynkach</w:t>
      </w:r>
    </w:p>
    <w:p>
      <w:pPr>
        <w:pStyle w:val="Tretekstu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Samodzielnego Publicznego Zespołu Opieki Zdrowotnej w Proszowicach</w:t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/>
      </w:pPr>
      <w:r>
        <w:rPr>
          <w:b/>
          <w:u w:val="single"/>
        </w:rPr>
        <w:t>Zamawiający</w:t>
      </w:r>
      <w:r>
        <w:rPr>
          <w:b/>
        </w:rPr>
        <w:t>:</w:t>
      </w:r>
    </w:p>
    <w:p>
      <w:pPr>
        <w:pStyle w:val="Normal"/>
        <w:jc w:val="center"/>
        <w:rPr/>
      </w:pPr>
      <w:r>
        <w:rPr/>
      </w:r>
    </w:p>
    <w:p>
      <w:pPr>
        <w:pStyle w:val="Nagwek4"/>
        <w:numPr>
          <w:ilvl w:val="3"/>
          <w:numId w:val="2"/>
        </w:numPr>
        <w:rPr/>
      </w:pPr>
      <w:r>
        <w:rPr/>
        <w:t>Samodzielny Publiczny Zespół Opieki Zdrowotnej w Proszowicach</w:t>
      </w:r>
    </w:p>
    <w:p>
      <w:pPr>
        <w:pStyle w:val="Normal"/>
        <w:jc w:val="center"/>
        <w:rPr>
          <w:b/>
          <w:b/>
        </w:rPr>
      </w:pPr>
      <w:r>
        <w:rPr>
          <w:b/>
        </w:rPr>
        <w:t>32-100 Proszowice, ul. Kopernika 13</w:t>
      </w:r>
    </w:p>
    <w:p>
      <w:pPr>
        <w:pStyle w:val="Normal"/>
        <w:jc w:val="center"/>
        <w:rPr>
          <w:b/>
          <w:b/>
        </w:rPr>
      </w:pPr>
      <w:r>
        <w:rPr>
          <w:b/>
        </w:rPr>
        <w:t>numer kierunkowy: 12</w:t>
      </w:r>
    </w:p>
    <w:p>
      <w:pPr>
        <w:pStyle w:val="Standard"/>
        <w:jc w:val="center"/>
        <w:rPr/>
      </w:pPr>
      <w:r>
        <w:rPr>
          <w:b/>
        </w:rPr>
        <w:t>tel.: 386-52-14</w:t>
      </w:r>
    </w:p>
    <w:p>
      <w:pPr>
        <w:pStyle w:val="Standard"/>
        <w:jc w:val="center"/>
        <w:rPr/>
      </w:pPr>
      <w:r>
        <w:rPr>
          <w:b/>
          <w:lang w:val="en-US"/>
        </w:rPr>
        <w:t xml:space="preserve">e-mail: </w:t>
      </w:r>
      <w:r>
        <w:rPr>
          <w:b/>
          <w:highlight w:val="white"/>
          <w:lang w:val="en-US"/>
        </w:rPr>
        <w:t>dzp@spzoz.proszowice.pl</w:t>
      </w:r>
    </w:p>
    <w:p>
      <w:pPr>
        <w:pStyle w:val="Standard"/>
        <w:jc w:val="center"/>
        <w:rPr/>
      </w:pPr>
      <w:hyperlink r:id="rId3">
        <w:r>
          <w:rPr>
            <w:rStyle w:val="Czeinternetowe"/>
          </w:rPr>
          <w:t>www.spzoz.proszowice.pl</w:t>
        </w:r>
      </w:hyperlink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Niniejsze postępowanie prowadzone jest bez stosowania przepisów ustawy z dnia 29 stycznia 2004r.  Prawo Zamówień Publicznych (Dz. U. z 2019 r., poz. 1843 z późniejszymi zmianami) na podstawie </w:t>
        <w:br/>
        <w:t xml:space="preserve">art. 4 pkt 8 cytowanej ustawy.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pBdr>
          <w:bottom w:val="single" w:sz="8" w:space="2" w:color="000001"/>
        </w:pBdr>
        <w:jc w:val="center"/>
        <w:rPr/>
      </w:pPr>
      <w:r>
        <w:rPr>
          <w:b/>
          <w:sz w:val="22"/>
          <w:szCs w:val="22"/>
        </w:rPr>
        <w:t>PROSZOWICE, MAJ  2020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Samodzielny Publiczny Zespół Opieki Zdrowotnej w Proszowicach</w:t>
      </w:r>
    </w:p>
    <w:p>
      <w:pPr>
        <w:pStyle w:val="Normal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32-100 Proszowice, ul. Kopernika 13</w:t>
      </w:r>
    </w:p>
    <w:p>
      <w:pPr>
        <w:pStyle w:val="Normal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numer kierunkowy: 12</w:t>
      </w:r>
    </w:p>
    <w:p>
      <w:pPr>
        <w:pStyle w:val="Normal"/>
        <w:jc w:val="center"/>
        <w:rPr/>
      </w:pPr>
      <w:r>
        <w:rPr>
          <w:b w:val="false"/>
          <w:bCs w:val="false"/>
          <w:sz w:val="22"/>
          <w:szCs w:val="22"/>
        </w:rPr>
        <w:t>Sekcja Zamówień Publicznych</w:t>
      </w:r>
    </w:p>
    <w:p>
      <w:pPr>
        <w:pStyle w:val="Normal"/>
        <w:jc w:val="center"/>
        <w:rPr/>
      </w:pPr>
      <w:r>
        <w:rPr>
          <w:b w:val="false"/>
          <w:bCs w:val="false"/>
          <w:sz w:val="22"/>
          <w:szCs w:val="22"/>
        </w:rPr>
        <w:t>tel.: 386-52-14</w:t>
      </w:r>
    </w:p>
    <w:p>
      <w:pPr>
        <w:pStyle w:val="Normal"/>
        <w:jc w:val="center"/>
        <w:rPr/>
      </w:pPr>
      <w:r>
        <w:rPr>
          <w:b w:val="false"/>
          <w:bCs w:val="false"/>
          <w:sz w:val="22"/>
          <w:szCs w:val="22"/>
          <w:lang w:val="en-US"/>
        </w:rPr>
        <w:t>e-mail:</w:t>
      </w:r>
      <w:hyperlink r:id="rId4">
        <w:r>
          <w:rPr>
            <w:rStyle w:val="Czeinternetowe"/>
            <w:b w:val="false"/>
            <w:bCs w:val="false"/>
            <w:sz w:val="22"/>
            <w:szCs w:val="22"/>
            <w:highlight w:val="white"/>
            <w:lang w:val="en-US"/>
          </w:rPr>
          <w:t>dzp.zoz@poczta.fm</w:t>
        </w:r>
      </w:hyperlink>
    </w:p>
    <w:p>
      <w:pPr>
        <w:pStyle w:val="Normal"/>
        <w:jc w:val="center"/>
        <w:rPr/>
      </w:pPr>
      <w:hyperlink r:id="rId5">
        <w:r>
          <w:rPr>
            <w:rStyle w:val="Czeinternetowe"/>
            <w:b w:val="false"/>
            <w:bCs w:val="false"/>
            <w:sz w:val="22"/>
            <w:szCs w:val="22"/>
            <w:highlight w:val="white"/>
          </w:rPr>
          <w:t>www.spzoz.proszowice.pl</w:t>
        </w:r>
      </w:hyperlink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jc w:val="both"/>
        <w:rPr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II.</w:t>
      </w:r>
    </w:p>
    <w:p>
      <w:pPr>
        <w:pStyle w:val="Normal"/>
        <w:jc w:val="both"/>
        <w:rPr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OPIS PRZEDMIOTU ZAMÓWIENIA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1. Przedmiotem umowy jest wykonanie usługi dezynsekcji i deratyzacji w budynkach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SP ZOZ w Proszowicach.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    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Wykaz budynków:</w:t>
      </w:r>
    </w:p>
    <w:p>
      <w:pPr>
        <w:pStyle w:val="Normal"/>
        <w:jc w:val="left"/>
        <w:rPr/>
      </w:pPr>
      <w:r>
        <w:rPr>
          <w:b w:val="false"/>
          <w:bCs w:val="false"/>
          <w:u w:val="none"/>
        </w:rPr>
        <w:t xml:space="preserve">1) Budynek Główny Szpitala </w:t>
        <w:tab/>
        <w:tab/>
        <w:tab/>
        <w:tab/>
        <w:t xml:space="preserve">                        7 646,0 m² powierzchni</w:t>
      </w:r>
    </w:p>
    <w:p>
      <w:pPr>
        <w:pStyle w:val="Normal"/>
        <w:jc w:val="left"/>
        <w:rPr/>
      </w:pPr>
      <w:r>
        <w:rPr>
          <w:b w:val="false"/>
          <w:bCs w:val="false"/>
          <w:u w:val="none"/>
        </w:rPr>
        <w:t xml:space="preserve">2) Budynek Bloku Operacyjnego i Centralnej Sterylizatornii </w:t>
        <w:tab/>
        <w:t xml:space="preserve">1 538,04m² powierzchni </w:t>
      </w:r>
    </w:p>
    <w:p>
      <w:pPr>
        <w:pStyle w:val="Normal"/>
        <w:jc w:val="left"/>
        <w:rPr/>
      </w:pPr>
      <w:r>
        <w:rPr>
          <w:b w:val="false"/>
          <w:bCs w:val="false"/>
          <w:u w:val="none"/>
        </w:rPr>
        <w:t xml:space="preserve">3) Budynek Oddziału Obserwacyjno - Zakaźnego </w:t>
        <w:tab/>
        <w:tab/>
        <w:tab/>
        <w:t>2 006,0m² powierzchni</w:t>
      </w:r>
    </w:p>
    <w:p>
      <w:pPr>
        <w:pStyle w:val="Normal"/>
        <w:jc w:val="left"/>
        <w:rPr/>
      </w:pPr>
      <w:r>
        <w:rPr>
          <w:b w:val="false"/>
          <w:bCs w:val="false"/>
          <w:u w:val="none"/>
        </w:rPr>
        <w:t>4) Budynek Chorób Płuc</w:t>
        <w:tab/>
        <w:tab/>
        <w:tab/>
        <w:tab/>
        <w:tab/>
        <w:tab/>
        <w:t xml:space="preserve">   857,0m² powierzchni </w:t>
      </w:r>
    </w:p>
    <w:p>
      <w:pPr>
        <w:pStyle w:val="Normal"/>
        <w:jc w:val="left"/>
        <w:rPr/>
      </w:pPr>
      <w:r>
        <w:rPr>
          <w:b w:val="false"/>
          <w:bCs w:val="false"/>
          <w:u w:val="none"/>
        </w:rPr>
        <w:t>5) Budynek Działu Techniczno - Gospodarczego i Pogotowia Ratunkowego 344,0m²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    </w:t>
      </w:r>
      <w:r>
        <w:rPr>
          <w:b w:val="false"/>
          <w:bCs w:val="false"/>
          <w:u w:val="none"/>
        </w:rPr>
        <w:t xml:space="preserve">powierzchni </w:t>
      </w:r>
    </w:p>
    <w:p>
      <w:pPr>
        <w:pStyle w:val="Normal"/>
        <w:jc w:val="left"/>
        <w:rPr/>
      </w:pPr>
      <w:r>
        <w:rPr>
          <w:b w:val="false"/>
          <w:bCs w:val="false"/>
          <w:u w:val="none"/>
        </w:rPr>
        <w:t xml:space="preserve">6) Budynek Prosektorium, Kotłowni, pom. składowania odpadów </w:t>
        <w:tab/>
        <w:t xml:space="preserve">   676,0m² powierzchni</w:t>
      </w:r>
    </w:p>
    <w:p>
      <w:pPr>
        <w:pStyle w:val="Normal"/>
        <w:jc w:val="left"/>
        <w:rPr/>
      </w:pPr>
      <w:r>
        <w:rPr>
          <w:b w:val="false"/>
          <w:bCs w:val="false"/>
          <w:u w:val="none"/>
        </w:rPr>
        <w:t xml:space="preserve">7) Budynek oczyszczalni ścieków </w:t>
        <w:tab/>
        <w:tab/>
        <w:tab/>
        <w:tab/>
        <w:tab/>
        <w:t xml:space="preserve">     64,0m² powierzchni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8) Budynek Portierni przy bramie głównej </w:t>
        <w:tab/>
        <w:tab/>
        <w:tab/>
        <w:tab/>
        <w:t xml:space="preserve">     18,0m² powierzchni 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 </w:t>
      </w:r>
      <w:r>
        <w:rPr>
          <w:b w:val="false"/>
          <w:bCs w:val="false"/>
          <w:u w:val="none"/>
        </w:rPr>
        <w:tab/>
        <w:tab/>
        <w:tab/>
        <w:tab/>
        <w:tab/>
        <w:tab/>
        <w:tab/>
        <w:t xml:space="preserve"> </w:t>
      </w:r>
      <w:r>
        <w:rPr>
          <w:b/>
          <w:bCs/>
          <w:u w:val="none"/>
        </w:rPr>
        <w:t xml:space="preserve"> Razem:       13 149,04m² powierzchni </w:t>
      </w:r>
    </w:p>
    <w:p>
      <w:pPr>
        <w:pStyle w:val="Normal"/>
        <w:jc w:val="left"/>
        <w:rPr>
          <w:rFonts w:ascii="Times New Roman" w:hAnsi="Times New Roman"/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tabs>
          <w:tab w:val="left" w:pos="200" w:leader="none"/>
          <w:tab w:val="left" w:pos="271" w:leader="none"/>
          <w:tab w:val="left" w:pos="286" w:leader="none"/>
        </w:tabs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2. Przedmiot umowy obejmuje wykonanie usługi w zakresie dezynsekcji i deratyzacji we wszystkich kondygnacjach wskazanych budynków, obejmuje również piwnice, korytarze piwniczne, strychy, klatki schodowe oraz pomieszczenia składowania kontenerów z odpadami medycznymi i miejsce składowania odpadów komunalnych.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3. Zabieg dezynsekcji i deratyzacji powinien być wykonany 1 x na kwartał, jednocześnie na całej wskazanej w umowie powierzchni.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4. Świadczenie usług będących przedmiotem umowy obejmuje w szczególności: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1) </w:t>
      </w:r>
      <w:r>
        <w:rPr>
          <w:b/>
          <w:bCs/>
          <w:u w:val="none"/>
        </w:rPr>
        <w:t>przy deratyzacji (tępienie szczurów i myszy):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a) wystawienie karmników deratyzacyjnych i ich przegląd,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b) wystawianie przynęty i trutki dostosowanej do przeznaczenia w obsługiwanych obiektach </w:t>
        <w:br/>
        <w:t>(aż do zaprzestania pobierania przez gryzonie),</w:t>
      </w:r>
    </w:p>
    <w:p>
      <w:pPr>
        <w:pStyle w:val="Normal"/>
        <w:tabs>
          <w:tab w:val="left" w:pos="257" w:leader="none"/>
        </w:tabs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c) wykładki preparatu muszą znajdować się w oznakowanych przez wykonawcę miejscach, opatrzonych widocznym ostrzeżeniem UWAGA TRUTKA,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d) profilaktykę i monitoring szkodników, 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e) odławianie i utylizację gryzoni zgodnie z obowiązującymi przepisami,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f) prowadzenie kart przeglądu karmników deratyzacyjnych,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g) sporządzanie protokołów deratyzacji (po wykonaniu zabiegu)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2) </w:t>
      </w:r>
      <w:r>
        <w:rPr>
          <w:b/>
          <w:bCs/>
          <w:u w:val="none"/>
        </w:rPr>
        <w:t>przy dezynsekcji (tępienie karaluchów, prusaków, pcheł, wszy, mrówek faraona):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a) opryskiwanie miejsc przebywania szkodników,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b) prowadzenie kart przeglądu miejsc oprysku,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c) sporządzanie protokołów dezynsekcji (po wykonaniu zabiegu).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left" w:pos="257" w:leader="none"/>
        </w:tabs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5. Realizacja usługi będzie prowadzona zgodnie z harmonogramem opracowanym przez wykonawcę i zatwierdzonym przez zamawiającego. Harmonogram stanowi załącznik do umowy.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left" w:pos="243" w:leader="none"/>
        </w:tabs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6. Zamawiający zastrzega, że w momencie pojawienia się zagrożenia stanowiącego niebezpieczeństwo dla pacjentów i personelu wykonawca przystąpi do realizacji usługi w dniu zgłoszenia, również w godzinach popołudniowych i nocnych.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left" w:pos="229" w:leader="none"/>
        </w:tabs>
        <w:jc w:val="both"/>
        <w:rPr/>
      </w:pPr>
      <w:r>
        <w:rPr>
          <w:b w:val="false"/>
          <w:bCs w:val="false"/>
          <w:u w:val="none"/>
        </w:rPr>
        <w:t>7. Usługi dezynsekcji i deratyzacji będą wykonywane zgodnie z obowiązującymi przepisami prawa, w tym zgodnie z wymogami bezpieczeństwa zdrowotnego ludzi i zwierząt oraz poszanowania środowiska naturalnego.</w:t>
      </w:r>
    </w:p>
    <w:p>
      <w:pPr>
        <w:pStyle w:val="Normal"/>
        <w:tabs>
          <w:tab w:val="left" w:pos="229" w:leader="none"/>
        </w:tabs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left" w:pos="243" w:leader="none"/>
        </w:tabs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8. Usługi będą wykonywane własnymi środkami wykonawcy, przy użyciu własnego sprzętu odpowiedniego do tego typu działalności.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left" w:pos="257" w:leader="none"/>
          <w:tab w:val="left" w:pos="286" w:leader="none"/>
        </w:tabs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9. Usługa powinna być przeprowadzona w taki sposób, aby nie zaistniała konieczność opuszczania sal chorych przez pacjentów i personel.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left" w:pos="243" w:leader="none"/>
          <w:tab w:val="left" w:pos="271" w:leader="none"/>
          <w:tab w:val="left" w:pos="343" w:leader="none"/>
        </w:tabs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10. Wykonawca ponosi pełną odpowiedzialność za skuteczność dobranych środków, sprzętu </w:t>
        <w:br/>
        <w:t>i wykonanych zabiegów objętych niniejszą umową. W przypadku braku skuteczności zabiegów spowodowanej złym doborem środków lub sprzętu wykonawca ponosi koszt ich wymiany na bardziej skuteczne.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left" w:pos="357" w:leader="none"/>
          <w:tab w:val="left" w:pos="386" w:leader="none"/>
        </w:tabs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11. Wykonawcę zobowiązuje się do :</w:t>
      </w:r>
    </w:p>
    <w:p>
      <w:pPr>
        <w:pStyle w:val="Normal"/>
        <w:numPr>
          <w:ilvl w:val="0"/>
          <w:numId w:val="13"/>
        </w:numPr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utrzymania porządku w miejscu pracy i niezakłócania normalnego toku pracy zamawiającego</w:t>
      </w:r>
    </w:p>
    <w:p>
      <w:pPr>
        <w:pStyle w:val="Normal"/>
        <w:numPr>
          <w:ilvl w:val="0"/>
          <w:numId w:val="13"/>
        </w:numPr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wykonania usługi w godzinach pracy administracji obiektu, w dni robocze od 7ºº – 15ºº</w:t>
      </w:r>
    </w:p>
    <w:p>
      <w:pPr>
        <w:pStyle w:val="Normal"/>
        <w:numPr>
          <w:ilvl w:val="0"/>
          <w:numId w:val="13"/>
        </w:numPr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terminowości i skuteczności wykonywanych zabiegów w ramach świadczonej usługi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left" w:pos="-243" w:leader="none"/>
          <w:tab w:val="left" w:pos="86" w:leader="none"/>
        </w:tabs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12. Usługa musi być wykonana przez osoby o odpowiednich kwalifikacjach i uprawnieniach.</w:t>
      </w:r>
    </w:p>
    <w:p>
      <w:pPr>
        <w:pStyle w:val="Normal"/>
        <w:tabs>
          <w:tab w:val="left" w:pos="-243" w:leader="none"/>
          <w:tab w:val="left" w:pos="86" w:leader="none"/>
        </w:tabs>
        <w:jc w:val="both"/>
        <w:rPr/>
      </w:pPr>
      <w:r>
        <w:rPr>
          <w:b w:val="false"/>
          <w:bCs w:val="false"/>
          <w:u w:val="none"/>
        </w:rPr>
        <w:t>Wynika to ze specyfikacji usługi, w szczególności stosowania środków, które mogą zagrażać życiu i zdrowiu człowieka.</w:t>
      </w:r>
    </w:p>
    <w:p>
      <w:pPr>
        <w:pStyle w:val="Normal"/>
        <w:tabs>
          <w:tab w:val="left" w:pos="-243" w:leader="none"/>
          <w:tab w:val="left" w:pos="86" w:leader="none"/>
        </w:tabs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left" w:pos="-243" w:leader="none"/>
          <w:tab w:val="left" w:pos="86" w:leader="none"/>
          <w:tab w:val="left" w:pos="386" w:leader="none"/>
        </w:tabs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13. Wykonawca przedstawi wykaz pracowników przewidzianych do realizacji usługi wraz                z kserokopią zaświadczeń o odbytych szkoleniach dotyczących usługi dezynsekcji, deratyzacji oraz przedstawi Plan Profilaktyki i Zwalczania Szkodników Sanitarnych Oparty Na Założeniach HACCP, GHP/GMP.</w:t>
      </w:r>
    </w:p>
    <w:p>
      <w:pPr>
        <w:pStyle w:val="Normal"/>
        <w:tabs>
          <w:tab w:val="left" w:pos="-243" w:leader="none"/>
          <w:tab w:val="left" w:pos="86" w:leader="none"/>
        </w:tabs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left" w:pos="-243" w:leader="none"/>
          <w:tab w:val="left" w:pos="86" w:leader="none"/>
          <w:tab w:val="left" w:pos="386" w:leader="none"/>
        </w:tabs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14. Zamawiający wymaga stosowania środków dopuszczonych do użytku w oddziałach szpitalnych, również w Oddziale Noworodkowym i Dziecięcym.</w:t>
      </w:r>
    </w:p>
    <w:p>
      <w:pPr>
        <w:pStyle w:val="Normal"/>
        <w:tabs>
          <w:tab w:val="left" w:pos="-243" w:leader="none"/>
          <w:tab w:val="left" w:pos="86" w:leader="none"/>
        </w:tabs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left" w:pos="-243" w:leader="none"/>
          <w:tab w:val="left" w:pos="86" w:leader="none"/>
          <w:tab w:val="left" w:pos="357" w:leader="none"/>
        </w:tabs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15. Zamawiający wymaga dołączenia do oferty Kart charakterystyki preparatów przewidzianych do zastosowania podczas wykonywanych zabiegów.</w:t>
      </w:r>
    </w:p>
    <w:p>
      <w:pPr>
        <w:pStyle w:val="Normal"/>
        <w:tabs>
          <w:tab w:val="left" w:pos="-243" w:leader="none"/>
          <w:tab w:val="left" w:pos="86" w:leader="none"/>
        </w:tabs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left" w:pos="-243" w:leader="none"/>
          <w:tab w:val="left" w:pos="86" w:leader="none"/>
          <w:tab w:val="left" w:pos="343" w:leader="none"/>
        </w:tabs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16. Każdorazowe wykonanie usługi będzie potwierdzone protokołem podpisanym przez przedstawicieli obu stron. W protokole wymagane jest wskazanie pomieszczeń objętych wykonaniem usługi, nazwy środka jaki został zastosowany podczas wykonywania usługi.</w:t>
      </w:r>
    </w:p>
    <w:p>
      <w:pPr>
        <w:pStyle w:val="Normal"/>
        <w:tabs>
          <w:tab w:val="left" w:pos="-243" w:leader="none"/>
          <w:tab w:val="left" w:pos="86" w:leader="none"/>
        </w:tabs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Protokół stanowi podstawę do wystawienia faktury.</w:t>
      </w:r>
    </w:p>
    <w:p>
      <w:pPr>
        <w:pStyle w:val="Normal"/>
        <w:tabs>
          <w:tab w:val="left" w:pos="-243" w:leader="none"/>
          <w:tab w:val="left" w:pos="86" w:leader="none"/>
        </w:tabs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left" w:pos="-243" w:leader="none"/>
          <w:tab w:val="left" w:pos="86" w:leader="none"/>
          <w:tab w:val="left" w:pos="300" w:leader="none"/>
          <w:tab w:val="left" w:pos="329" w:leader="none"/>
        </w:tabs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17. Zamawiający zastrzega sobie prawo reklamacji jakości wykonanej usługi. Reklamacja będzie zgłaszana w terminie 7 – 14 dni od wykonania usługi i </w:t>
      </w:r>
      <w:bookmarkStart w:id="0" w:name="__DdeLink__2217_2005879070"/>
      <w:r>
        <w:rPr>
          <w:b w:val="false"/>
          <w:bCs w:val="false"/>
          <w:u w:val="none"/>
        </w:rPr>
        <w:t>będzie przesłana faksem</w:t>
      </w:r>
      <w:bookmarkEnd w:id="0"/>
      <w:r>
        <w:rPr>
          <w:b w:val="false"/>
          <w:bCs w:val="false"/>
          <w:sz w:val="22"/>
          <w:szCs w:val="22"/>
          <w:u w:val="none"/>
        </w:rPr>
        <w:t xml:space="preserve"> lub </w:t>
      </w:r>
      <w:bookmarkStart w:id="1" w:name="__DdeLink__2960_245242755"/>
      <w:bookmarkEnd w:id="1"/>
      <w:r>
        <w:rPr>
          <w:b w:val="false"/>
          <w:bCs w:val="false"/>
          <w:sz w:val="22"/>
          <w:szCs w:val="22"/>
          <w:u w:val="none"/>
        </w:rPr>
        <w:t>przy użyciu środków komunikacji elektronicznej w rozumieniu ustawy z dnia 18 lipca 2002 r.                      o świadczeniu usług drogą elektroniczną (Dz. U. z 2013 r. poz. 1422, z 2015 r. poz. 1844 oraz z 2016 r. poz. 147  i 615).</w:t>
      </w:r>
    </w:p>
    <w:p>
      <w:pPr>
        <w:pStyle w:val="Normal"/>
        <w:tabs>
          <w:tab w:val="left" w:pos="-243" w:leader="none"/>
          <w:tab w:val="left" w:pos="86" w:leader="none"/>
        </w:tabs>
        <w:jc w:val="left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left" w:pos="-243" w:leader="none"/>
          <w:tab w:val="left" w:pos="86" w:leader="none"/>
        </w:tabs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18. Wykonawca zobowiązany jest usunąć wady niezwłocznie, nie później niż w terminie 3 dni od zgłoszenia reklamacji.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sz w:val="24"/>
          <w:szCs w:val="24"/>
        </w:rPr>
        <w:t>Zamawiający nie dopuszcza składania ofert częściowych.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sz w:val="24"/>
          <w:szCs w:val="24"/>
        </w:rPr>
        <w:t>Wybór Wykonawcy dokonany zostanie na podstawie złożonych ofert cenowych.</w:t>
      </w:r>
    </w:p>
    <w:p>
      <w:pPr>
        <w:pStyle w:val="Normal"/>
        <w:jc w:val="left"/>
        <w:rPr>
          <w:sz w:val="22"/>
          <w:szCs w:val="22"/>
        </w:rPr>
      </w:pPr>
      <w:r>
        <w:rPr>
          <w:sz w:val="24"/>
          <w:szCs w:val="24"/>
        </w:rPr>
        <w:t>Za ofertę najkorzystniejszą uznana będzie oferta, która spełnia wymagania określone przez Zamawiającego  i przedstawia najniższą cenę.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Arial"/>
          <w:b w:val="false"/>
          <w:b w:val="false"/>
          <w:bCs w:val="false"/>
          <w:i/>
          <w:i/>
          <w:iCs/>
          <w:sz w:val="22"/>
          <w:szCs w:val="22"/>
          <w:highlight w:val="white"/>
          <w:u w:val="single"/>
        </w:rPr>
      </w:pPr>
      <w:r>
        <w:rPr>
          <w:rFonts w:cs="Arial"/>
          <w:b w:val="false"/>
          <w:bCs w:val="false"/>
          <w:i/>
          <w:iCs/>
          <w:sz w:val="24"/>
          <w:szCs w:val="24"/>
          <w:highlight w:val="white"/>
          <w:u w:val="single"/>
        </w:rPr>
        <w:t xml:space="preserve">Zamawiający zastrzega sobie prawo do unieważnienia postępowania bez podania przyczyny. </w:t>
      </w:r>
    </w:p>
    <w:p>
      <w:pPr>
        <w:pStyle w:val="BodyText3"/>
        <w:widowControl w:val="false"/>
        <w:tabs>
          <w:tab w:val="right" w:pos="7560" w:leader="none"/>
        </w:tabs>
        <w:jc w:val="both"/>
        <w:rPr>
          <w:rFonts w:ascii="Times New Roman" w:hAnsi="Times New Roman" w:cs="Arial"/>
          <w:b w:val="false"/>
          <w:b w:val="false"/>
          <w:bCs w:val="false"/>
          <w:i/>
          <w:i/>
          <w:iCs/>
          <w:sz w:val="22"/>
          <w:szCs w:val="22"/>
          <w:highlight w:val="white"/>
          <w:u w:val="single"/>
        </w:rPr>
      </w:pPr>
      <w:r>
        <w:rPr>
          <w:rFonts w:cs="Arial"/>
          <w:b w:val="false"/>
          <w:bCs w:val="false"/>
          <w:i/>
          <w:iCs/>
          <w:sz w:val="24"/>
          <w:szCs w:val="24"/>
          <w:highlight w:val="white"/>
          <w:u w:val="single"/>
        </w:rPr>
        <w:t xml:space="preserve">Zamawiający zastrzega sobie prawo do unieważnienia postępowania jeżeli oferta z najniższą ceną przekroczy kwotę jaką Zamawiający zamierza przeznaczyć na sfinansowanie zamówienia. 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4"/>
          <w:szCs w:val="24"/>
        </w:rPr>
        <w:t>III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4"/>
          <w:szCs w:val="24"/>
        </w:rPr>
        <w:t>TERMIN WYKONANIA ZAMÓWIENIA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highlight w:val="white"/>
        </w:rPr>
      </w:pPr>
      <w:r>
        <w:rPr>
          <w:b w:val="false"/>
          <w:bCs w:val="false"/>
          <w:sz w:val="24"/>
          <w:szCs w:val="24"/>
          <w:highlight w:val="white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  <w:highlight w:val="white"/>
        </w:rPr>
      </w:pPr>
      <w:r>
        <w:rPr>
          <w:b w:val="false"/>
          <w:bCs w:val="false"/>
          <w:sz w:val="24"/>
          <w:szCs w:val="24"/>
          <w:highlight w:val="white"/>
        </w:rPr>
        <w:t>Wymagany termin wykonania zamówienia -  24 miesiące od daty podpisania umowy.</w:t>
      </w:r>
    </w:p>
    <w:p>
      <w:pPr>
        <w:pStyle w:val="Normal"/>
        <w:jc w:val="both"/>
        <w:rPr>
          <w:b/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4"/>
          <w:szCs w:val="24"/>
        </w:rPr>
        <w:t xml:space="preserve">IV </w:t>
      </w:r>
    </w:p>
    <w:p>
      <w:pPr>
        <w:pStyle w:val="BodyText3"/>
        <w:jc w:val="both"/>
        <w:rPr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  <w:u w:val="none"/>
        </w:rPr>
        <w:t xml:space="preserve">Wykonawca składający ofertę winien posiadać  uprawnienia do wykonywania określonej działalności lub czynności, jeżeli przepisy prawa nakładają obowiązek ich posiadania, posiadać wiedzę i doświadczenie, dysponować odpowiednim potencjałem technicznym           i osobami zdolnymi do wykonania zamówienia, znajdować się w sytuacji ekonomicznej           i finansowej gwarantującej wykonanie zamówienia. </w:t>
      </w:r>
    </w:p>
    <w:p>
      <w:pPr>
        <w:pStyle w:val="BodyText3"/>
        <w:jc w:val="both"/>
        <w:rPr>
          <w:rFonts w:ascii="Times New Roman" w:hAnsi="Times New Roman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/>
          <w:b w:val="false"/>
          <w:bCs w:val="false"/>
          <w:sz w:val="22"/>
          <w:szCs w:val="22"/>
          <w:u w:val="none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4"/>
          <w:szCs w:val="24"/>
        </w:rPr>
        <w:t>V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4"/>
          <w:szCs w:val="24"/>
        </w:rPr>
        <w:t xml:space="preserve">WYKAZ  DOKUMENTÓW JAKIE MAJĄ PRZEDŁOŻYĆ WYKONAWCY: 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4"/>
          <w:szCs w:val="24"/>
        </w:rPr>
        <w:t>Wykonawca winien złożyć wraz z ofertą: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Wypełniony formularz ofertowy;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Aktualny odpis z właściwego rejestru  lub z centralnej ewidencji i informacji                       o działalności gospodarczej, jeżeli odrębne przepisy wymagają wpisu do rejestru lub ewidencji, wystawiony nie wcześniej niż 6 miesięcy przed upływem terminu składania ofert;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Wykaz pracowników przewidzianych do realizacji usługi wraz z kserokopią zaświadczeń o odbytych szkoleniach dotyczących usługi dezynsekcji, deratyzacji;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Plan Profilaktyki i Zwalczania Szkodników Sanitarnych Oparty Na Założeniach HACCP, GHP/GMP;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Wykaz preparatów i Karty charakterystyki preparatów przewidzianych do zastosowania podczas wykonywania zabiegów.</w:t>
      </w:r>
    </w:p>
    <w:p>
      <w:pPr>
        <w:pStyle w:val="Normal"/>
        <w:numPr>
          <w:ilvl w:val="0"/>
          <w:numId w:val="0"/>
        </w:numPr>
        <w:ind w:left="720" w:hanging="0"/>
        <w:jc w:val="both"/>
        <w:rPr/>
      </w:pPr>
      <w:r>
        <w:rPr/>
      </w:r>
    </w:p>
    <w:p>
      <w:pPr>
        <w:pStyle w:val="Normal"/>
        <w:ind w:left="30" w:right="0" w:hanging="30"/>
        <w:jc w:val="both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Dokumenty sporządzone przez Wykonawcę powinny być własnoręcznie podpisane przez osoby upoważnione do składania oświadczeń woli w imieniu Wykonawcy, zgodnie z zasadami rejestracji Wykonawcy </w:t>
      </w:r>
      <w:r>
        <w:rPr>
          <w:rFonts w:cs="Times New Roman"/>
          <w:b/>
          <w:bCs/>
          <w:color w:val="000000"/>
          <w:sz w:val="24"/>
          <w:szCs w:val="24"/>
        </w:rPr>
        <w:t>czytelny podpis wskazujący imię i nazwisko podpisującego, a jeżeli identyfikacji można dokonać w inny sposób (czytelnie napisane jest imię i nazwisko np. pieczęć imienna) -  dopuszczalna jest  forma skrócona</w:t>
      </w:r>
      <w:r>
        <w:rPr>
          <w:rFonts w:cs="Times New Roman"/>
          <w:color w:val="000000"/>
          <w:sz w:val="24"/>
          <w:szCs w:val="24"/>
        </w:rPr>
        <w:t>.</w:t>
      </w:r>
    </w:p>
    <w:p>
      <w:pPr>
        <w:pStyle w:val="Normal"/>
        <w:ind w:left="30" w:right="0" w:hanging="30"/>
        <w:jc w:val="both"/>
        <w:rPr>
          <w:rFonts w:ascii="Times New Roman" w:hAnsi="Times New Roman" w:cs="Times New Roman"/>
          <w:color w:val="000000"/>
          <w:sz w:val="24"/>
          <w:szCs w:val="24"/>
          <w:u w:val="none"/>
        </w:rPr>
      </w:pPr>
      <w:r>
        <w:rPr>
          <w:rFonts w:cs="Times New Roman"/>
          <w:color w:val="000000"/>
          <w:sz w:val="24"/>
          <w:szCs w:val="24"/>
          <w:u w:val="none"/>
        </w:rPr>
      </w:r>
    </w:p>
    <w:p>
      <w:pPr>
        <w:pStyle w:val="Normal"/>
        <w:ind w:left="30" w:right="0" w:hanging="30"/>
        <w:jc w:val="both"/>
        <w:rPr/>
      </w:pPr>
      <w:r>
        <w:rPr>
          <w:rFonts w:cs="Times New Roman"/>
          <w:color w:val="000000"/>
          <w:sz w:val="24"/>
          <w:szCs w:val="24"/>
          <w:u w:val="none"/>
        </w:rPr>
        <w:t>Dokumenty mogą być złożone w form</w:t>
      </w:r>
      <w:r>
        <w:rPr>
          <w:rFonts w:cs="Times New Roman"/>
          <w:color w:val="000000"/>
          <w:sz w:val="22"/>
          <w:szCs w:val="22"/>
          <w:u w:val="none"/>
        </w:rPr>
        <w:t>ie oryginału lub kserokopii poświadczonej za zgodność              z oryginałem przez Wykonawcę.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VI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4"/>
          <w:szCs w:val="24"/>
        </w:rPr>
        <w:t>SPOSÓB POROZUMIEWANIA SIĘ ZAMAWIAJĄCEGO Z WYKONAWCAMI,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4"/>
          <w:szCs w:val="24"/>
        </w:rPr>
        <w:t>OSOBA UPRAWNIONA DO POROZUMIEWANIA SIĘ Z WYKONAWCAMI</w:t>
      </w:r>
    </w:p>
    <w:p>
      <w:pPr>
        <w:pStyle w:val="BodyText3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3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Oświadczenia, wnioski, zawiadomienia oraz informacje Zamawiający i Wykonawca przekazuje </w:t>
      </w:r>
      <w:r>
        <w:rPr>
          <w:b w:val="false"/>
          <w:bCs w:val="false"/>
          <w:sz w:val="24"/>
          <w:szCs w:val="24"/>
          <w:u w:val="none"/>
        </w:rPr>
        <w:t xml:space="preserve"> przy użyciu środków komunikacji elektronicznej w rozumieniu ustawy z dnia 18 lipca 2002 r. o świadczeniu usług drogą elektroniczną (Dz. U. z 2013 r. poz. 1422, z 2015 r. poz. 1844 oraz z 2016 r. poz. 147  i 615).</w:t>
      </w:r>
    </w:p>
    <w:p>
      <w:pPr>
        <w:pStyle w:val="Normal"/>
        <w:numPr>
          <w:ilvl w:val="0"/>
          <w:numId w:val="0"/>
        </w:numPr>
        <w:ind w:left="705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ind w:left="0" w:right="0" w:hanging="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Do   porozumiewania  się  z  Wykonawcami   uprawniona   jest  Justyna  Starek,  Marianna  Maj   tel.12 386-52-14,  e-mail: </w:t>
      </w:r>
      <w:r>
        <w:rPr>
          <w:b w:val="false"/>
          <w:bCs w:val="false"/>
          <w:color w:val="000000"/>
          <w:sz w:val="24"/>
          <w:szCs w:val="24"/>
        </w:rPr>
        <w:t>dzp@spzoz.proszowice.pl</w:t>
      </w:r>
      <w:r>
        <w:rPr>
          <w:b w:val="false"/>
          <w:bCs w:val="false"/>
          <w:sz w:val="24"/>
          <w:szCs w:val="24"/>
        </w:rPr>
        <w:t>, w dniach od poniedziałku do piątku w godz. 8.00 – 15.00.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VII</w:t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OPIS SPOSOBU OBLICZENIA CENY</w:t>
      </w:r>
    </w:p>
    <w:p>
      <w:pPr>
        <w:pStyle w:val="Normal"/>
        <w:numPr>
          <w:ilvl w:val="0"/>
          <w:numId w:val="0"/>
        </w:numPr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Wykonawca powinien obliczyć cenę usługi całej powierzchni szpitala netto i brutto  i wpisać  w odpowiednim miejscu w formularzu „Oferta” </w:t>
      </w:r>
    </w:p>
    <w:p>
      <w:pPr>
        <w:pStyle w:val="Normal"/>
        <w:numPr>
          <w:ilvl w:val="0"/>
          <w:numId w:val="0"/>
        </w:numPr>
        <w:shd w:val="clear" w:fill="FFFFFF"/>
        <w:ind w:left="360" w:hanging="0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2. Następnie Wykonawca powinien obliczyć iloczyn ceny jednostkowej x ilość wykonanych usług a następnie wpisać cenę w stosownym miejscu w formularzu „Oferta”. </w:t>
      </w:r>
    </w:p>
    <w:p>
      <w:pPr>
        <w:pStyle w:val="Normal"/>
        <w:numPr>
          <w:ilvl w:val="0"/>
          <w:numId w:val="0"/>
        </w:numPr>
        <w:ind w:left="360" w:hanging="0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3. W cenie oferty (brutto) należy uwzględnić kwotę podatku od towarów i usług (VAT).</w:t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</w:r>
    </w:p>
    <w:p>
      <w:pPr>
        <w:pStyle w:val="Normal"/>
        <w:ind w:left="0" w:right="-64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 oferty  (brutto)  będzie stanowić </w:t>
      </w:r>
      <w:r>
        <w:rPr>
          <w:b/>
          <w:sz w:val="22"/>
          <w:szCs w:val="22"/>
        </w:rPr>
        <w:t>cenę ryczałtową</w:t>
      </w:r>
      <w:r>
        <w:rPr>
          <w:sz w:val="22"/>
          <w:szCs w:val="22"/>
        </w:rPr>
        <w:t xml:space="preserve">, tzn. cenę  za  wykonanie  całości </w:t>
      </w:r>
    </w:p>
    <w:p>
      <w:pPr>
        <w:pStyle w:val="Normal"/>
        <w:ind w:left="0" w:right="-649" w:hanging="0"/>
        <w:jc w:val="both"/>
        <w:rPr>
          <w:sz w:val="22"/>
          <w:szCs w:val="22"/>
        </w:rPr>
      </w:pPr>
      <w:r>
        <w:rPr>
          <w:sz w:val="22"/>
          <w:szCs w:val="22"/>
        </w:rPr>
        <w:t>zamówienia.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Cena brutto powinna zawierać wszystkie koszty związane z realizacją zamówienia.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 xml:space="preserve">Brak rozpoznania zakresu przedmiotu zamówienia, pominięcie, niedoszacowanie  nie   może być    </w:t>
      </w:r>
    </w:p>
    <w:p>
      <w:pPr>
        <w:pStyle w:val="Tekstpodstawowy2"/>
        <w:jc w:val="both"/>
        <w:rPr>
          <w:rFonts w:ascii="Times New Roman" w:hAnsi="Times New Roman" w:cs="Arial"/>
          <w:b w:val="false"/>
          <w:b w:val="false"/>
          <w:bCs w:val="false"/>
          <w:sz w:val="22"/>
          <w:szCs w:val="22"/>
          <w:highlight w:val="white"/>
        </w:rPr>
      </w:pPr>
      <w:r>
        <w:rPr>
          <w:rFonts w:cs="Arial"/>
          <w:b w:val="false"/>
          <w:bCs w:val="false"/>
          <w:sz w:val="22"/>
          <w:szCs w:val="22"/>
          <w:highlight w:val="white"/>
        </w:rPr>
        <w:t xml:space="preserve"> </w:t>
      </w:r>
      <w:r>
        <w:rPr>
          <w:rFonts w:cs="Arial"/>
          <w:b w:val="false"/>
          <w:bCs w:val="false"/>
          <w:sz w:val="22"/>
          <w:szCs w:val="22"/>
          <w:highlight w:val="white"/>
        </w:rPr>
        <w:t>podstawą do żądania zmiany wynagrodzenia ryczałtowego.</w:t>
      </w:r>
    </w:p>
    <w:p>
      <w:pPr>
        <w:pStyle w:val="Normal"/>
        <w:jc w:val="both"/>
        <w:rPr>
          <w:rFonts w:ascii="Times New Roman" w:hAnsi="Times New Roman" w:cs="Arial"/>
          <w:sz w:val="22"/>
          <w:szCs w:val="22"/>
          <w:highlight w:val="white"/>
        </w:rPr>
      </w:pPr>
      <w:r>
        <w:rPr>
          <w:rFonts w:cs="Arial"/>
          <w:sz w:val="22"/>
          <w:szCs w:val="22"/>
          <w:highlight w:val="white"/>
        </w:rPr>
      </w:r>
    </w:p>
    <w:p>
      <w:pPr>
        <w:pStyle w:val="Normal"/>
        <w:jc w:val="both"/>
        <w:rPr>
          <w:rFonts w:ascii="Times New Roman" w:hAnsi="Times New Roman" w:cs="Arial"/>
          <w:sz w:val="22"/>
          <w:szCs w:val="22"/>
          <w:highlight w:val="white"/>
        </w:rPr>
      </w:pPr>
      <w:r>
        <w:rPr>
          <w:rFonts w:cs="Arial"/>
          <w:sz w:val="22"/>
          <w:szCs w:val="22"/>
          <w:highlight w:val="white"/>
        </w:rPr>
        <w:t>Cena może być tylko jedna za wykonanie przedmiotu zamówienia.</w:t>
      </w:r>
    </w:p>
    <w:p>
      <w:pPr>
        <w:pStyle w:val="Tekstpodstawowy2"/>
        <w:jc w:val="both"/>
        <w:rPr>
          <w:rFonts w:ascii="Times New Roman" w:hAnsi="Times New Roman" w:cs="Arial"/>
          <w:sz w:val="22"/>
          <w:szCs w:val="22"/>
          <w:highlight w:val="white"/>
        </w:rPr>
      </w:pPr>
      <w:r>
        <w:rPr>
          <w:rFonts w:cs="Arial"/>
          <w:sz w:val="22"/>
          <w:szCs w:val="22"/>
          <w:highlight w:val="white"/>
        </w:rPr>
      </w:r>
    </w:p>
    <w:p>
      <w:pPr>
        <w:pStyle w:val="Tekstpodstawowy2"/>
        <w:jc w:val="both"/>
        <w:rPr>
          <w:rFonts w:ascii="Times New Roman" w:hAnsi="Times New Roman" w:cs="Arial"/>
          <w:sz w:val="22"/>
          <w:szCs w:val="22"/>
          <w:highlight w:val="white"/>
        </w:rPr>
      </w:pPr>
      <w:r>
        <w:rPr>
          <w:rFonts w:cs="Arial"/>
          <w:sz w:val="22"/>
          <w:szCs w:val="22"/>
          <w:highlight w:val="white"/>
        </w:rPr>
        <w:t>Wszystkie ceny i kwoty powinny być podane z dokładnością do jednego grosza.</w:t>
      </w:r>
    </w:p>
    <w:p>
      <w:pPr>
        <w:pStyle w:val="Tekstpodstawowy2"/>
        <w:jc w:val="both"/>
        <w:rPr>
          <w:rFonts w:ascii="Times New Roman" w:hAnsi="Times New Roman" w:cs="Arial"/>
          <w:sz w:val="22"/>
          <w:szCs w:val="22"/>
          <w:highlight w:val="white"/>
        </w:rPr>
      </w:pPr>
      <w:r>
        <w:rPr>
          <w:rFonts w:cs="Arial"/>
          <w:sz w:val="22"/>
          <w:szCs w:val="22"/>
          <w:highlight w:val="white"/>
        </w:rPr>
      </w:r>
    </w:p>
    <w:p>
      <w:pPr>
        <w:pStyle w:val="Tekstpodstawowy2"/>
        <w:jc w:val="both"/>
        <w:rPr/>
      </w:pPr>
      <w:r>
        <w:rPr>
          <w:b w:val="false"/>
          <w:sz w:val="22"/>
          <w:szCs w:val="22"/>
        </w:rPr>
        <w:t xml:space="preserve">Cena oferty (brutto) jest </w:t>
      </w:r>
      <w:r>
        <w:rPr>
          <w:sz w:val="22"/>
          <w:szCs w:val="22"/>
        </w:rPr>
        <w:t>ceną</w:t>
      </w:r>
      <w:r>
        <w:rPr>
          <w:b w:val="false"/>
          <w:sz w:val="22"/>
          <w:szCs w:val="22"/>
        </w:rPr>
        <w:t xml:space="preserve">, która zostanie przyjęta do </w:t>
      </w:r>
      <w:r>
        <w:rPr>
          <w:sz w:val="22"/>
          <w:szCs w:val="22"/>
        </w:rPr>
        <w:t>oceny ofert</w:t>
      </w:r>
      <w:r>
        <w:rPr>
          <w:b w:val="false"/>
          <w:color w:val="FFFFFF"/>
          <w:sz w:val="22"/>
          <w:szCs w:val="22"/>
          <w:highlight w:val="white"/>
        </w:rPr>
        <w:t xml:space="preserve"> </w:t>
      </w:r>
      <w:r>
        <w:rPr>
          <w:b w:val="false"/>
          <w:color w:val="000000"/>
          <w:sz w:val="22"/>
          <w:szCs w:val="22"/>
          <w:highlight w:val="white"/>
        </w:rPr>
        <w:t>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Cena musi być podana w złotych polskich (PLN) (cyfrowo i słownie).</w:t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4"/>
          <w:szCs w:val="24"/>
        </w:rPr>
        <w:t>VIII</w:t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4"/>
          <w:szCs w:val="24"/>
          <w:highlight w:val="white"/>
        </w:rPr>
        <w:t>OPIS SPOSOBU PRZYGOTOWANIA OFERTY</w:t>
      </w:r>
    </w:p>
    <w:p>
      <w:pPr>
        <w:pStyle w:val="Normal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4"/>
          <w:szCs w:val="24"/>
        </w:rPr>
        <w:t>Oferta powinna być sporządzona w języku polskim, napisana pismem maszynowym, komputerowym lub nieścieralnym atramentem, własnoręcznie podpisana (czytelny podpis lub podpis i czytelnie napisane imię i nazwisko, np. pieczęć imienna) przez osoby upoważnione do składania oświadczeń woli w imieniu Wykonawcy, zgodnie      z zasadami reprezentacji Wykonawcy.</w:t>
      </w:r>
    </w:p>
    <w:p>
      <w:pPr>
        <w:pStyle w:val="Normal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Dla sporządzenia oferty  należy wykorzystać formularz „Oferta”. </w:t>
      </w:r>
    </w:p>
    <w:p>
      <w:pPr>
        <w:pStyle w:val="Wcicietrecitekstu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Jeżeli oferta będzie podpisana przez pełnomocników, Wykonawca powinien dołączyć do oferty pełnomocnictwa, z treści których wynika umocowanie do podpisania oferty przez pełnomocników. Wszystkie pełnomocnictwa dołączone do oferty powinny być złożone  </w:t>
      </w:r>
      <w:r>
        <w:rPr>
          <w:sz w:val="24"/>
          <w:szCs w:val="24"/>
          <w:u w:val="none"/>
        </w:rPr>
        <w:t>w formie oryginału lub kopii potwierdzonej za zgodność z oryginałem.</w:t>
      </w:r>
    </w:p>
    <w:p>
      <w:pPr>
        <w:pStyle w:val="Normal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4"/>
          <w:szCs w:val="24"/>
        </w:rPr>
        <w:t>Wszelkie poprawki powinny być dokonane czytelnie i zaparafowane przez osoby podpisujące ofertę.</w:t>
      </w:r>
    </w:p>
    <w:p>
      <w:pPr>
        <w:pStyle w:val="Normal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może złożyć jedną ofertę. Oferta nie może zawierać rozwiązań wariantowych, w szczególności więcej niż jednej ceny.</w:t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IX.</w:t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MIEJSCE ORAZ TERMIN SKŁADANIA I OTWARCIA OFERT</w:t>
      </w:r>
    </w:p>
    <w:p>
      <w:pPr>
        <w:pStyle w:val="Normal"/>
        <w:jc w:val="both"/>
        <w:rPr>
          <w:b/>
          <w:b/>
          <w:bCs/>
          <w:color w:val="000000"/>
          <w:sz w:val="22"/>
          <w:highlight w:val="white"/>
        </w:rPr>
      </w:pPr>
      <w:r>
        <w:rPr>
          <w:b/>
          <w:bCs/>
          <w:color w:val="000000"/>
          <w:sz w:val="22"/>
          <w:highlight w:val="white"/>
        </w:rPr>
      </w:r>
    </w:p>
    <w:p>
      <w:pPr>
        <w:pStyle w:val="Tretekstu"/>
        <w:jc w:val="both"/>
        <w:rPr/>
      </w:pPr>
      <w:r>
        <w:rPr>
          <w:b/>
          <w:bCs/>
          <w:color w:val="000000"/>
          <w:sz w:val="22"/>
          <w:szCs w:val="22"/>
          <w:highlight w:val="white"/>
          <w:u w:val="none"/>
        </w:rPr>
        <w:t xml:space="preserve">Ofertę należy złożyć </w:t>
      </w:r>
      <w:r>
        <w:rPr>
          <w:b/>
          <w:bCs/>
          <w:color w:val="000000"/>
          <w:sz w:val="22"/>
          <w:highlight w:val="white"/>
        </w:rPr>
        <w:t>przy użyciu środków komunikacji elektronicznej</w:t>
      </w:r>
      <w:r>
        <w:rPr>
          <w:b w:val="false"/>
          <w:bCs w:val="false"/>
          <w:color w:val="000000"/>
          <w:sz w:val="22"/>
          <w:szCs w:val="22"/>
          <w:highlight w:val="white"/>
        </w:rPr>
        <w:t xml:space="preserve"> na adres: dzp@spzoz.proszowice.pl w terminie do dnia </w:t>
      </w:r>
      <w:r>
        <w:rPr>
          <w:b/>
          <w:bCs/>
          <w:color w:val="000000"/>
          <w:sz w:val="22"/>
          <w:szCs w:val="22"/>
          <w:highlight w:val="white"/>
          <w:u w:val="single"/>
        </w:rPr>
        <w:t>14</w:t>
      </w:r>
      <w:r>
        <w:rPr>
          <w:b/>
          <w:bCs/>
          <w:color w:val="000000"/>
          <w:sz w:val="22"/>
          <w:szCs w:val="22"/>
          <w:highlight w:val="white"/>
          <w:u w:val="single"/>
        </w:rPr>
        <w:t xml:space="preserve">.05.2020 r. do godz. 11:30 </w:t>
      </w:r>
    </w:p>
    <w:p>
      <w:pPr>
        <w:pStyle w:val="Normal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rPr/>
      </w:pPr>
      <w:r>
        <w:rPr>
          <w:sz w:val="22"/>
          <w:szCs w:val="22"/>
          <w:highlight w:val="white"/>
        </w:rPr>
        <w:t>W temacie e-maila należy wpisać:</w:t>
      </w:r>
    </w:p>
    <w:p>
      <w:pPr>
        <w:pStyle w:val="Normal"/>
        <w:shd w:val="clear" w:fill="FFFFFF"/>
        <w:jc w:val="both"/>
        <w:rPr/>
      </w:pPr>
      <w:r>
        <w:rPr>
          <w:b/>
          <w:bCs/>
          <w:color w:val="000000"/>
          <w:sz w:val="22"/>
          <w:szCs w:val="22"/>
          <w:highlight w:val="white"/>
          <w:u w:val="none"/>
        </w:rPr>
        <w:t>OFERTA – oznaczenie sprawy: 15/2020</w:t>
      </w:r>
    </w:p>
    <w:p>
      <w:pPr>
        <w:pStyle w:val="Normal"/>
        <w:shd w:val="clear" w:fill="FFFFFF"/>
        <w:jc w:val="both"/>
        <w:rPr>
          <w:b/>
          <w:b/>
          <w:bCs/>
          <w:color w:val="000000"/>
          <w:sz w:val="22"/>
          <w:szCs w:val="22"/>
          <w:highlight w:val="white"/>
          <w:u w:val="none"/>
        </w:rPr>
      </w:pPr>
      <w:r>
        <w:rPr>
          <w:b/>
          <w:bCs/>
          <w:color w:val="000000"/>
          <w:sz w:val="22"/>
          <w:szCs w:val="22"/>
          <w:highlight w:val="white"/>
          <w:u w:val="none"/>
        </w:rPr>
      </w:r>
    </w:p>
    <w:p>
      <w:pPr>
        <w:pStyle w:val="Normal"/>
        <w:rPr/>
      </w:pPr>
      <w:r>
        <w:rPr>
          <w:b w:val="false"/>
          <w:bCs w:val="false"/>
          <w:sz w:val="22"/>
        </w:rPr>
        <w:t xml:space="preserve">Oferty zostaną otwarte w siedzibie SP ZOZ w Proszowicach, ul. Kopernika 13, 32-100 Proszowice, </w:t>
        <w:br/>
        <w:t xml:space="preserve">Sekcja  Zamówień Publicznych </w:t>
      </w:r>
      <w:r>
        <w:rPr>
          <w:b/>
          <w:bCs/>
          <w:sz w:val="22"/>
        </w:rPr>
        <w:t>w dn</w:t>
      </w:r>
      <w:r>
        <w:rPr>
          <w:b/>
          <w:bCs/>
          <w:color w:val="000000"/>
          <w:sz w:val="22"/>
        </w:rPr>
        <w:t xml:space="preserve">iu </w:t>
      </w:r>
      <w:r>
        <w:rPr>
          <w:b/>
          <w:bCs/>
          <w:color w:val="000000"/>
          <w:sz w:val="22"/>
        </w:rPr>
        <w:t>14</w:t>
      </w:r>
      <w:r>
        <w:rPr>
          <w:b/>
          <w:bCs/>
          <w:color w:val="000000"/>
          <w:sz w:val="22"/>
        </w:rPr>
        <w:t>.05.2020 r.</w:t>
      </w:r>
      <w:r>
        <w:rPr>
          <w:b/>
          <w:bCs/>
          <w:color w:val="000000"/>
          <w:sz w:val="22"/>
          <w:highlight w:val="white"/>
        </w:rPr>
        <w:t xml:space="preserve"> o godz. 12:00 </w:t>
      </w:r>
    </w:p>
    <w:p>
      <w:pPr>
        <w:pStyle w:val="Normal"/>
        <w:jc w:val="both"/>
        <w:rPr>
          <w:b/>
          <w:b/>
          <w:bCs/>
          <w:color w:val="000000"/>
          <w:sz w:val="22"/>
          <w:szCs w:val="22"/>
          <w:highlight w:val="white"/>
          <w:u w:val="none"/>
        </w:rPr>
      </w:pPr>
      <w:r>
        <w:rPr>
          <w:b/>
          <w:bCs/>
          <w:color w:val="000000"/>
          <w:sz w:val="22"/>
          <w:szCs w:val="22"/>
          <w:highlight w:val="white"/>
          <w:u w:val="none"/>
        </w:rPr>
      </w:r>
    </w:p>
    <w:p>
      <w:pPr>
        <w:pStyle w:val="Normal"/>
        <w:shd w:val="clear" w:fill="FFFFFF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Koszty związane z przygotowaniem oferty ponosi składający ofertę.</w:t>
      </w:r>
    </w:p>
    <w:p>
      <w:pPr>
        <w:pStyle w:val="Normal"/>
        <w:shd w:val="clear" w:fill="FFFFFF"/>
        <w:ind w:left="397" w:right="0" w:hanging="0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b/>
        </w:rPr>
        <w:t>X.</w:t>
      </w:r>
    </w:p>
    <w:p>
      <w:pPr>
        <w:pStyle w:val="Normal"/>
        <w:jc w:val="both"/>
        <w:rPr>
          <w:b/>
          <w:b/>
        </w:rPr>
      </w:pPr>
      <w:r>
        <w:rPr>
          <w:b/>
        </w:rPr>
        <w:t>TERMIN ZWIĄZANIA OFERTĄ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  <w:highlight w:val="white"/>
        </w:rPr>
      </w:pPr>
      <w:r>
        <w:rPr>
          <w:b w:val="false"/>
          <w:bCs w:val="false"/>
          <w:sz w:val="22"/>
          <w:szCs w:val="22"/>
          <w:highlight w:val="white"/>
        </w:rPr>
        <w:t>Wykonawca pozostanie związany złożoną ofertą przez okres 30 dni. Bieg terminu rozpoczyna się wraz z upływem terminu składania ofert.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XI.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KRYTERIUM OCENY OFERT,  SPOSÓB OCENY OFERT</w:t>
      </w:r>
    </w:p>
    <w:p>
      <w:pPr>
        <w:pStyle w:val="Normal"/>
        <w:jc w:val="both"/>
        <w:rPr/>
      </w:pPr>
      <w:r>
        <w:rPr>
          <w:sz w:val="22"/>
          <w:szCs w:val="22"/>
        </w:rPr>
        <w:t>Jedynym kryterium</w:t>
      </w:r>
      <w:r>
        <w:rPr>
          <w:b/>
          <w:sz w:val="22"/>
          <w:szCs w:val="22"/>
        </w:rPr>
        <w:t xml:space="preserve"> oceny ofert</w:t>
      </w:r>
      <w:r>
        <w:rPr>
          <w:sz w:val="22"/>
          <w:szCs w:val="22"/>
        </w:rPr>
        <w:t xml:space="preserve"> (o znaczeniu równym 100%) jest </w:t>
      </w:r>
      <w:r>
        <w:rPr>
          <w:b/>
          <w:sz w:val="22"/>
          <w:szCs w:val="22"/>
        </w:rPr>
        <w:t>cena</w:t>
      </w:r>
      <w:r>
        <w:rPr>
          <w:sz w:val="22"/>
          <w:szCs w:val="22"/>
        </w:rPr>
        <w:t>, tj. cena oferty (brutto).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Oferta z najniższą ceną zostanie wybrana jako najkorzystniejsza</w:t>
      </w:r>
      <w:r>
        <w:rPr>
          <w:sz w:val="22"/>
          <w:szCs w:val="22"/>
        </w:rPr>
        <w:t>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XII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FORMALNOŚCI, JAKIE POWINNY ZOSTAĆ DOPEŁNIONE PO WYBORZE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OFERTY W CELU ZAWARCIA UMOWY</w:t>
      </w:r>
    </w:p>
    <w:p>
      <w:pPr>
        <w:pStyle w:val="Normal"/>
        <w:ind w:left="30" w:right="0" w:hanging="357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   </w:t>
      </w:r>
    </w:p>
    <w:p>
      <w:pPr>
        <w:pStyle w:val="Normal"/>
        <w:numPr>
          <w:ilvl w:val="0"/>
          <w:numId w:val="0"/>
        </w:numPr>
        <w:ind w:left="0" w:hanging="0"/>
        <w:jc w:val="both"/>
        <w:rPr/>
      </w:pPr>
      <w:r>
        <w:rPr>
          <w:rFonts w:cs="Arial"/>
          <w:color w:val="000000"/>
          <w:sz w:val="22"/>
          <w:szCs w:val="22"/>
          <w:highlight w:val="white"/>
        </w:rPr>
        <w:t xml:space="preserve">1.Po wyborze najkorzystniejszej oferty Zamawiający zawiadomi Wykonawców, którzy złożyli oferty,   </w:t>
      </w:r>
    </w:p>
    <w:p>
      <w:pPr>
        <w:pStyle w:val="Normal"/>
        <w:numPr>
          <w:ilvl w:val="0"/>
          <w:numId w:val="0"/>
        </w:numPr>
        <w:ind w:left="0" w:hanging="0"/>
        <w:jc w:val="both"/>
        <w:rPr/>
      </w:pPr>
      <w:r>
        <w:rPr>
          <w:rFonts w:cs="Arial"/>
          <w:color w:val="000000"/>
          <w:sz w:val="22"/>
          <w:szCs w:val="22"/>
          <w:highlight w:val="white"/>
        </w:rPr>
        <w:t xml:space="preserve">  </w:t>
      </w:r>
      <w:r>
        <w:rPr>
          <w:rFonts w:cs="Arial"/>
          <w:color w:val="000000"/>
          <w:sz w:val="22"/>
          <w:szCs w:val="22"/>
          <w:highlight w:val="white"/>
        </w:rPr>
        <w:t>o wyborze najkorzystniejszej oferty.</w:t>
      </w:r>
    </w:p>
    <w:p>
      <w:pPr>
        <w:pStyle w:val="Normal"/>
        <w:numPr>
          <w:ilvl w:val="0"/>
          <w:numId w:val="0"/>
        </w:numPr>
        <w:ind w:left="0" w:hanging="0"/>
        <w:jc w:val="both"/>
        <w:rPr/>
      </w:pPr>
      <w:r>
        <w:rPr>
          <w:rFonts w:cs="Arial"/>
          <w:color w:val="000000"/>
          <w:sz w:val="22"/>
          <w:szCs w:val="22"/>
          <w:highlight w:val="white"/>
        </w:rPr>
        <w:t xml:space="preserve">2.Wykonawcę, którego oferta została wybrana, Zamawiający zawiadomi o miejscu i terminie zawarcia  </w:t>
      </w:r>
    </w:p>
    <w:p>
      <w:pPr>
        <w:pStyle w:val="Normal"/>
        <w:numPr>
          <w:ilvl w:val="0"/>
          <w:numId w:val="0"/>
        </w:numPr>
        <w:ind w:left="0" w:hanging="0"/>
        <w:jc w:val="both"/>
        <w:rPr/>
      </w:pPr>
      <w:r>
        <w:rPr>
          <w:rFonts w:cs="Arial"/>
          <w:color w:val="000000"/>
          <w:sz w:val="22"/>
          <w:szCs w:val="22"/>
          <w:highlight w:val="white"/>
        </w:rPr>
        <w:t xml:space="preserve">   </w:t>
      </w:r>
      <w:r>
        <w:rPr>
          <w:rFonts w:cs="Arial"/>
          <w:color w:val="000000"/>
          <w:sz w:val="22"/>
          <w:szCs w:val="22"/>
          <w:highlight w:val="white"/>
        </w:rPr>
        <w:t>umowy.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Times New Roman" w:hAnsi="Times New Roman"/>
          <w:highlight w:val="white"/>
        </w:rPr>
      </w:pPr>
      <w:r>
        <w:rPr>
          <w:rFonts w:cs="Arial"/>
          <w:sz w:val="22"/>
          <w:szCs w:val="22"/>
          <w:highlight w:val="white"/>
        </w:rPr>
        <w:t xml:space="preserve">3.Przed zawarciem umowy Wykonawca, </w:t>
      </w:r>
      <w:r>
        <w:rPr>
          <w:rFonts w:cs="Arial"/>
          <w:color w:val="000000"/>
          <w:sz w:val="22"/>
          <w:szCs w:val="22"/>
          <w:highlight w:val="white"/>
        </w:rPr>
        <w:t xml:space="preserve">którego oferta została wybrana, </w:t>
      </w:r>
      <w:r>
        <w:rPr>
          <w:rFonts w:cs="Arial"/>
          <w:sz w:val="22"/>
          <w:szCs w:val="22"/>
          <w:highlight w:val="white"/>
        </w:rPr>
        <w:t>będzie zobowiązany przekazać informacje niezbędne do przygotowania umowy, zgodnie ze wzorem umowy.</w:t>
      </w:r>
    </w:p>
    <w:p>
      <w:pPr>
        <w:pStyle w:val="Normal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widowControl w:val="false"/>
        <w:jc w:val="both"/>
        <w:rPr/>
      </w:pPr>
      <w:r>
        <w:rPr>
          <w:rFonts w:cs="Arial"/>
          <w:b/>
          <w:sz w:val="24"/>
          <w:szCs w:val="24"/>
        </w:rPr>
        <w:t>XIII.</w:t>
      </w:r>
    </w:p>
    <w:p>
      <w:pPr>
        <w:pStyle w:val="Normal"/>
        <w:widowControl w:val="false"/>
        <w:jc w:val="both"/>
        <w:rPr/>
      </w:pPr>
      <w:r>
        <w:rPr>
          <w:rFonts w:cs="Arial"/>
          <w:b/>
          <w:sz w:val="24"/>
          <w:szCs w:val="24"/>
        </w:rPr>
        <w:t>KLAUZULA INFORMACYJNA DOTYCZĄCA PRZETWARZANIA DANYCH OSOBOWYCH.</w:t>
      </w:r>
    </w:p>
    <w:p>
      <w:pPr>
        <w:pStyle w:val="Normal"/>
        <w:jc w:val="both"/>
        <w:rPr/>
      </w:pPr>
      <w:r>
        <w:rPr>
          <w:rFonts w:eastAsia="Times New Roman" w:cs="Arial"/>
          <w:sz w:val="22"/>
          <w:szCs w:val="22"/>
          <w:lang w:eastAsia="pl-PL"/>
        </w:rPr>
        <w:t xml:space="preserve">Zgodnie z art. 13 ust. 1 i 2 </w:t>
      </w:r>
      <w:r>
        <w:rPr>
          <w:rFonts w:cs="Arial"/>
          <w:sz w:val="22"/>
          <w:szCs w:val="22"/>
        </w:rPr>
        <w:t>rozporządzenia Parlamentu Europejskiego i Rady (UE) 2016/679 z dnia</w:t>
        <w:br/>
        <w:t>27 kwietnia 2016 r. w sprawie ochrony osób fizycznych w związku z przetwarzaniem danych osobowych</w:t>
        <w:br/>
        <w:t xml:space="preserve">i w sprawie swobodnego przepływu takich danych oraz uchylenia dyrektywy 95/46/WE (ogólne rozporządzenie o ochronie danych) (Dz. Urz. UE L 119 z 04.05.2016, str. 1), </w:t>
      </w:r>
      <w:r>
        <w:rPr>
          <w:rFonts w:eastAsia="Times New Roman" w:cs="Arial"/>
          <w:sz w:val="22"/>
          <w:szCs w:val="22"/>
          <w:lang w:eastAsia="pl-PL"/>
        </w:rPr>
        <w:t xml:space="preserve">dalej „RODO”, informuję, że: </w:t>
      </w:r>
    </w:p>
    <w:p>
      <w:pPr>
        <w:pStyle w:val="Normal"/>
        <w:jc w:val="both"/>
        <w:rPr>
          <w:rFonts w:ascii="Times New Roman" w:hAnsi="Times New Roman"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</w:r>
    </w:p>
    <w:p>
      <w:pPr>
        <w:pStyle w:val="Normal"/>
        <w:jc w:val="both"/>
        <w:rPr/>
      </w:pPr>
      <w:r>
        <w:rPr>
          <w:rFonts w:eastAsia="Times New Roman" w:cs="Arial"/>
          <w:sz w:val="22"/>
          <w:szCs w:val="22"/>
          <w:lang w:eastAsia="pl-PL"/>
        </w:rPr>
        <w:t xml:space="preserve">1. Administratorem Pani/Pana danych osobowych jest </w:t>
      </w:r>
      <w:r>
        <w:rPr>
          <w:rFonts w:eastAsia="Times New Roman" w:cs="Arial"/>
          <w:i/>
          <w:sz w:val="22"/>
          <w:szCs w:val="22"/>
          <w:lang w:eastAsia="pl-PL"/>
        </w:rPr>
        <w:t>/Samodzielny Publiczny Zespół Opieki Zdrowotnej</w:t>
        <w:br/>
        <w:t>w Proszowicach  ul. Kopernika 13, 32-100 Proszowice.</w:t>
      </w:r>
    </w:p>
    <w:p>
      <w:pPr>
        <w:pStyle w:val="Normal"/>
        <w:jc w:val="both"/>
        <w:rPr/>
      </w:pPr>
      <w:r>
        <w:rPr>
          <w:rFonts w:eastAsia="Times New Roman" w:cs="Arial"/>
          <w:sz w:val="22"/>
          <w:szCs w:val="22"/>
          <w:lang w:eastAsia="pl-PL"/>
        </w:rPr>
        <w:t xml:space="preserve">2. Adres e-mail Inspektora ochrony danych osobowych w </w:t>
      </w:r>
      <w:r>
        <w:rPr>
          <w:rFonts w:eastAsia="Times New Roman" w:cs="Arial"/>
          <w:i/>
          <w:sz w:val="22"/>
          <w:szCs w:val="22"/>
          <w:lang w:eastAsia="pl-PL"/>
        </w:rPr>
        <w:t>Samodzielnym Publicznym Zespole Opieki Zdrowotnej w Proszowicach, ul. Kopernika 13, 32-100 Proszowice</w:t>
      </w:r>
      <w:r>
        <w:rPr>
          <w:rFonts w:eastAsia="Times New Roman" w:cs="Arial"/>
          <w:sz w:val="22"/>
          <w:szCs w:val="22"/>
          <w:lang w:eastAsia="pl-PL"/>
        </w:rPr>
        <w:t xml:space="preserve"> </w:t>
      </w:r>
      <w:r>
        <w:rPr>
          <w:rFonts w:eastAsia="Times New Roman" w:cs="Arial"/>
          <w:i/>
          <w:sz w:val="22"/>
          <w:szCs w:val="22"/>
          <w:lang w:eastAsia="pl-PL"/>
        </w:rPr>
        <w:t>- e-mail: rodo@spzoz.proszowice.pl</w:t>
      </w:r>
    </w:p>
    <w:p>
      <w:pPr>
        <w:pStyle w:val="Normal"/>
        <w:jc w:val="both"/>
        <w:rPr/>
      </w:pPr>
      <w:r>
        <w:rPr>
          <w:rFonts w:eastAsia="Times New Roman" w:cs="Arial"/>
          <w:sz w:val="22"/>
          <w:szCs w:val="22"/>
          <w:lang w:eastAsia="pl-PL"/>
        </w:rPr>
        <w:t>3.  Pani/Pana dane osobowe przetwarzane będą na podstawie art. 6 ust. 1 lit. c</w:t>
      </w:r>
      <w:r>
        <w:rPr>
          <w:rFonts w:eastAsia="Times New Roman" w:cs="Arial"/>
          <w:i/>
          <w:sz w:val="22"/>
          <w:szCs w:val="22"/>
          <w:lang w:eastAsia="pl-PL"/>
        </w:rPr>
        <w:t xml:space="preserve"> </w:t>
      </w:r>
      <w:r>
        <w:rPr>
          <w:rFonts w:eastAsia="Times New Roman" w:cs="Arial"/>
          <w:sz w:val="22"/>
          <w:szCs w:val="22"/>
          <w:lang w:eastAsia="pl-PL"/>
        </w:rPr>
        <w:t>RODO w celu prowadzenia</w:t>
      </w:r>
      <w:r>
        <w:rPr>
          <w:rFonts w:cs="Arial"/>
          <w:sz w:val="22"/>
          <w:szCs w:val="22"/>
        </w:rPr>
        <w:t xml:space="preserve"> postępowania o udzielenie zamówienia publicznego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oraz zawarcia umowy, a podstawą prawną ich przetwarzania jest obowiązek prawny stosowania procedur udzielania zamówień publicznych spoczywający na SPZOZ w Proszowicach jako jednostce sektora finansów publicznych.</w:t>
      </w:r>
    </w:p>
    <w:p>
      <w:pPr>
        <w:pStyle w:val="Normal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/>
          <w:b/>
          <w:sz w:val="22"/>
          <w:szCs w:val="22"/>
        </w:rPr>
        <w:t>4. Odbiorcami Pani/Pana danych osobowych będą osoby lub podmioty, którym udostępniona zostanie dokumentacja postępowania w oparciu o art. 8 oraz art. 96 ust. 3 ustawy z dnia 29 stycznia 2004 r. – Prawo zamówień publicznych (Dz. U. z 2019 r. poz. 1843 z późniejszymi zmianami), dalej „ustawa Pzp”.</w:t>
      </w:r>
    </w:p>
    <w:p>
      <w:pPr>
        <w:pStyle w:val="Normal"/>
        <w:jc w:val="both"/>
        <w:rPr/>
      </w:pPr>
      <w:r>
        <w:rPr>
          <w:sz w:val="22"/>
          <w:szCs w:val="22"/>
        </w:rPr>
        <w:t>5.  Pani/Pana dane osobowe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>
      <w:pPr>
        <w:pStyle w:val="Normal"/>
        <w:jc w:val="both"/>
        <w:rPr/>
      </w:pPr>
      <w:r>
        <w:rPr>
          <w:sz w:val="22"/>
          <w:szCs w:val="22"/>
        </w:rPr>
        <w:t>6. Obowiązek podania przez Panią/Pana danych osobowych bezpośrednio Pani/Pana dotyczących jest wymogiem ustawowym określonym w przepisach ustawy Pzp, związanym z udziałem</w:t>
        <w:br/>
        <w:t>w postępowaniu o udzielenie zamówienia publicznego; konsekwencje niepodania określonych danych wynikają z ustawy Pzp.</w:t>
      </w:r>
    </w:p>
    <w:p>
      <w:pPr>
        <w:pStyle w:val="Normal"/>
        <w:jc w:val="both"/>
        <w:rPr/>
      </w:pPr>
      <w:r>
        <w:rPr>
          <w:sz w:val="22"/>
          <w:szCs w:val="22"/>
        </w:rPr>
        <w:t>7. W odniesieniu do Pani/Pana danych osobowych decyzje nie będą podejmowane w sposób zautomatyzowany, stosowanie do art. 22 RODO.</w:t>
      </w:r>
    </w:p>
    <w:p>
      <w:pPr>
        <w:pStyle w:val="Normal"/>
        <w:jc w:val="both"/>
        <w:rPr/>
      </w:pPr>
      <w:r>
        <w:rPr>
          <w:sz w:val="22"/>
          <w:szCs w:val="22"/>
        </w:rPr>
        <w:t>8. Posiada Pani/Pan:</w:t>
      </w:r>
    </w:p>
    <w:p>
      <w:pPr>
        <w:pStyle w:val="Normal"/>
        <w:widowControl/>
        <w:overflowPunct w:val="false"/>
        <w:bidi w:val="0"/>
        <w:ind w:left="283" w:right="0" w:hanging="0"/>
        <w:jc w:val="both"/>
        <w:rPr/>
      </w:pPr>
      <w:r>
        <w:rPr>
          <w:sz w:val="22"/>
          <w:szCs w:val="22"/>
        </w:rPr>
        <w:t>-  na podstawie art. 15 RODO prawo dostępu do danych osobowych Pani/Pana dotyczących;</w:t>
      </w:r>
    </w:p>
    <w:p>
      <w:pPr>
        <w:pStyle w:val="Normal"/>
        <w:widowControl/>
        <w:overflowPunct w:val="false"/>
        <w:bidi w:val="0"/>
        <w:ind w:left="283" w:right="0" w:hanging="0"/>
        <w:jc w:val="both"/>
        <w:rPr/>
      </w:pPr>
      <w:r>
        <w:rPr>
          <w:rFonts w:eastAsia="Times New Roman" w:cs="Arial"/>
          <w:sz w:val="22"/>
          <w:szCs w:val="22"/>
          <w:lang w:eastAsia="pl-PL"/>
        </w:rPr>
        <w:t xml:space="preserve">-  na podstawie art. 16 RODO prawo do sprostowania Pani/Pana danych osobowych </w:t>
      </w:r>
      <w:r>
        <w:rPr>
          <w:rFonts w:eastAsia="Times New Roman" w:cs="Arial"/>
          <w:b/>
          <w:sz w:val="22"/>
          <w:szCs w:val="22"/>
          <w:vertAlign w:val="superscript"/>
          <w:lang w:eastAsia="pl-PL"/>
        </w:rPr>
        <w:t>*</w:t>
      </w:r>
      <w:r>
        <w:rPr>
          <w:rFonts w:eastAsia="Times New Roman" w:cs="Arial"/>
          <w:sz w:val="22"/>
          <w:szCs w:val="22"/>
          <w:lang w:eastAsia="pl-PL"/>
        </w:rPr>
        <w:t>;</w:t>
      </w:r>
    </w:p>
    <w:p>
      <w:pPr>
        <w:pStyle w:val="Normal"/>
        <w:widowControl/>
        <w:overflowPunct w:val="false"/>
        <w:bidi w:val="0"/>
        <w:ind w:left="283" w:right="0" w:hanging="0"/>
        <w:jc w:val="both"/>
        <w:rPr/>
      </w:pPr>
      <w:r>
        <w:rPr>
          <w:sz w:val="22"/>
          <w:szCs w:val="22"/>
        </w:rPr>
        <w:t xml:space="preserve">- na podstawie art. 18 RODO prawo żądania od administratora ograniczenia przetwarzania danych osobowych z zastrzeżeniem przypadków, o których mowa  w art. 18 ust. 2 RODO **;  </w:t>
      </w:r>
    </w:p>
    <w:p>
      <w:pPr>
        <w:pStyle w:val="Normal"/>
        <w:widowControl/>
        <w:overflowPunct w:val="false"/>
        <w:bidi w:val="0"/>
        <w:ind w:left="283" w:right="0" w:hanging="0"/>
        <w:jc w:val="both"/>
        <w:rPr/>
      </w:pPr>
      <w:r>
        <w:rPr>
          <w:sz w:val="22"/>
          <w:szCs w:val="22"/>
        </w:rPr>
        <w:t>- prawo do wniesienia skargi do Prezesa Urzędu Ochrony Danych Osobowych, gdy uzna Pani/Pan, że przetwarzanie danych osobowych Pani/Pana dotyczących narusza przepisy RODO;</w:t>
      </w:r>
    </w:p>
    <w:p>
      <w:pPr>
        <w:pStyle w:val="Normal"/>
        <w:ind w:left="0" w:right="0" w:hanging="0"/>
        <w:jc w:val="both"/>
        <w:rPr/>
      </w:pPr>
      <w:r>
        <w:rPr>
          <w:sz w:val="22"/>
          <w:szCs w:val="22"/>
        </w:rPr>
        <w:t>9.    nie przysługuje Pani/Panu:</w:t>
      </w:r>
    </w:p>
    <w:p>
      <w:pPr>
        <w:pStyle w:val="Normal"/>
        <w:widowControl/>
        <w:overflowPunct w:val="false"/>
        <w:bidi w:val="0"/>
        <w:ind w:left="454" w:right="0" w:hanging="0"/>
        <w:jc w:val="both"/>
        <w:rPr/>
      </w:pPr>
      <w:r>
        <w:rPr>
          <w:sz w:val="22"/>
          <w:szCs w:val="22"/>
        </w:rPr>
        <w:t xml:space="preserve">- w związku z art. 17 ust. 3 lit. b, d lub e RODO prawo do usunięcia danych   </w:t>
      </w:r>
    </w:p>
    <w:p>
      <w:pPr>
        <w:pStyle w:val="Normal"/>
        <w:widowControl/>
        <w:overflowPunct w:val="false"/>
        <w:bidi w:val="0"/>
        <w:ind w:left="454" w:right="0" w:hanging="0"/>
        <w:jc w:val="both"/>
        <w:rPr/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osobowych;</w:t>
      </w:r>
    </w:p>
    <w:p>
      <w:pPr>
        <w:pStyle w:val="Normal"/>
        <w:widowControl/>
        <w:overflowPunct w:val="false"/>
        <w:bidi w:val="0"/>
        <w:ind w:left="454" w:right="0" w:hanging="0"/>
        <w:jc w:val="both"/>
        <w:rPr/>
      </w:pPr>
      <w:r>
        <w:rPr>
          <w:sz w:val="22"/>
          <w:szCs w:val="22"/>
        </w:rPr>
        <w:t>- prawo do przenoszenia danych osobowych, o którym mowa w art. 20 RODO;</w:t>
      </w:r>
    </w:p>
    <w:p>
      <w:pPr>
        <w:pStyle w:val="Normal"/>
        <w:widowControl/>
        <w:overflowPunct w:val="false"/>
        <w:bidi w:val="0"/>
        <w:ind w:left="454" w:right="0" w:hanging="0"/>
        <w:jc w:val="both"/>
        <w:rPr/>
      </w:pPr>
      <w:r>
        <w:rPr>
          <w:rFonts w:eastAsia="Times New Roman" w:cs="Arial"/>
          <w:b/>
          <w:sz w:val="22"/>
          <w:szCs w:val="22"/>
          <w:lang w:eastAsia="pl-PL"/>
        </w:rPr>
        <w:t xml:space="preserve">- na podstawie art. 21 RODO prawo sprzeciwu, wobec przetwarzania danych  </w:t>
      </w:r>
    </w:p>
    <w:p>
      <w:pPr>
        <w:pStyle w:val="Normal"/>
        <w:widowControl/>
        <w:overflowPunct w:val="false"/>
        <w:bidi w:val="0"/>
        <w:ind w:left="454" w:right="0" w:hanging="0"/>
        <w:jc w:val="both"/>
        <w:rPr/>
      </w:pPr>
      <w:r>
        <w:rPr>
          <w:rFonts w:eastAsia="Times New Roman" w:cs="Times New Roman"/>
          <w:b/>
          <w:sz w:val="22"/>
          <w:szCs w:val="22"/>
          <w:lang w:eastAsia="pl-PL"/>
        </w:rPr>
        <w:t xml:space="preserve">  </w:t>
      </w:r>
      <w:r>
        <w:rPr>
          <w:rFonts w:eastAsia="Times New Roman" w:cs="Arial"/>
          <w:b/>
          <w:sz w:val="22"/>
          <w:szCs w:val="22"/>
          <w:lang w:eastAsia="pl-PL"/>
        </w:rPr>
        <w:t xml:space="preserve">osobowych, gdyż podstawą prawną przetwarzania Pani/Pana danych  </w:t>
      </w:r>
    </w:p>
    <w:p>
      <w:pPr>
        <w:pStyle w:val="Normal"/>
        <w:widowControl/>
        <w:overflowPunct w:val="false"/>
        <w:bidi w:val="0"/>
        <w:ind w:left="454" w:right="0" w:hanging="0"/>
        <w:jc w:val="both"/>
        <w:rPr/>
      </w:pPr>
      <w:r>
        <w:rPr>
          <w:rFonts w:eastAsia="Times New Roman" w:cs="Times New Roman"/>
          <w:b/>
          <w:sz w:val="22"/>
          <w:szCs w:val="22"/>
          <w:lang w:eastAsia="pl-PL"/>
        </w:rPr>
        <w:t xml:space="preserve">  </w:t>
      </w:r>
      <w:r>
        <w:rPr>
          <w:rFonts w:eastAsia="Times New Roman" w:cs="Arial"/>
          <w:b/>
          <w:sz w:val="22"/>
          <w:szCs w:val="22"/>
          <w:lang w:eastAsia="pl-PL"/>
        </w:rPr>
        <w:t>osobowych jest art. 6 ust. 1 lit. c RODO</w:t>
      </w:r>
      <w:r>
        <w:rPr>
          <w:rFonts w:eastAsia="Times New Roman" w:cs="Arial"/>
          <w:sz w:val="22"/>
          <w:szCs w:val="22"/>
          <w:lang w:eastAsia="pl-PL"/>
        </w:rPr>
        <w:t>.</w:t>
      </w:r>
      <w:r>
        <w:rPr>
          <w:rFonts w:eastAsia="Times New Roman" w:cs="Arial"/>
          <w:b/>
          <w:sz w:val="22"/>
          <w:szCs w:val="22"/>
          <w:lang w:eastAsia="pl-PL"/>
        </w:rPr>
        <w:t xml:space="preserve"> </w:t>
      </w:r>
    </w:p>
    <w:p>
      <w:pPr>
        <w:pStyle w:val="Normal"/>
        <w:jc w:val="both"/>
        <w:rPr/>
      </w:pPr>
      <w:r>
        <w:rPr>
          <w:sz w:val="22"/>
          <w:szCs w:val="22"/>
        </w:rPr>
        <w:t>10.   Jednocześnie Samodzielny Publiczny Zespół Opieki Zdrowotnej w Proszowicach przypomina                    o ciążącym na Pani/Panu obowiązku informacyjnym wynikającym z art. 14 RODO względem osób fizycznych, których dane przekazane zostaną Zamawiającemu w związku z prowadzonym postępowaniem</w:t>
        <w:br/>
        <w:t>i które  Zamawiający pośrednio pozyska od Wykonawcy biorącego udział w postępowaniu, chyba że ma zastosowanie co najmniej jedno z wyłączeń, o którym mowa w art. 14 ust. 5 RODO.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* Skorzystanie z prawa do sprostowania nie może skutkować zmianą wyniku postępowania</w:t>
        <w:br/>
        <w:t>o udzielenie zamówienia publicznego ani zmianą postanowień umowy  w zakresie niezgodnym                         z ustawą Pzp oraz nie może naruszać integralności protokołu oraz jego załączników.</w:t>
      </w:r>
    </w:p>
    <w:p>
      <w:pPr>
        <w:pStyle w:val="Normal"/>
        <w:jc w:val="both"/>
        <w:rPr/>
      </w:pPr>
      <w:r>
        <w:rPr>
          <w:rFonts w:cs="Arial"/>
          <w:b/>
          <w:sz w:val="22"/>
          <w:szCs w:val="22"/>
          <w:highlight w:val="white"/>
        </w:rPr>
        <w:t>** Prawo do ograniczenia przetwarzania nie ma zastosowania w odniesieniu do przechowywania,</w:t>
        <w:br/>
        <w:t>w celu zapewnienia korzystania ze środków ochrony prawnej lub w celu ochrony praw innej osoby fizycznej lub prawnej, lub z uwagi na ważne względy interesu publicznego Unii Europejskiej lub państwa członkowskiego.</w:t>
      </w:r>
    </w:p>
    <w:p>
      <w:pPr>
        <w:pStyle w:val="Normal"/>
        <w:jc w:val="both"/>
        <w:rPr>
          <w:rFonts w:ascii="Times New Roman" w:hAnsi="Times New Roman"/>
          <w:highlight w:val="yellow"/>
        </w:rPr>
      </w:pPr>
      <w:r>
        <w:rPr>
          <w:highlight w:val="yellow"/>
        </w:rPr>
      </w:r>
    </w:p>
    <w:p>
      <w:pPr>
        <w:pStyle w:val="Normal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2"/>
          <w:szCs w:val="22"/>
        </w:rPr>
        <w:t xml:space="preserve">Proszowice, dnia  05.05.2020 r.               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</w:p>
    <w:p>
      <w:pPr>
        <w:pStyle w:val="Normal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sz w:val="22"/>
          <w:szCs w:val="22"/>
        </w:rPr>
        <w:t>Zatwierdzam: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2"/>
          <w:szCs w:val="22"/>
        </w:rPr>
        <w:t>Załączniki:</w:t>
      </w:r>
    </w:p>
    <w:p>
      <w:pPr>
        <w:pStyle w:val="Normal"/>
        <w:numPr>
          <w:ilvl w:val="0"/>
          <w:numId w:val="8"/>
        </w:numPr>
        <w:rPr>
          <w:sz w:val="20"/>
          <w:szCs w:val="20"/>
        </w:rPr>
      </w:pPr>
      <w:r>
        <w:rPr>
          <w:sz w:val="22"/>
          <w:szCs w:val="22"/>
        </w:rPr>
        <w:t>Formularz ofertowy,</w:t>
      </w:r>
    </w:p>
    <w:p>
      <w:pPr>
        <w:pStyle w:val="Normal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  <w:highlight w:val="white"/>
        </w:rPr>
        <w:t>Projekt umowy.</w:t>
      </w:r>
    </w:p>
    <w:p>
      <w:pPr>
        <w:pStyle w:val="Normal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2"/>
          <w:szCs w:val="22"/>
        </w:rPr>
        <w:t xml:space="preserve">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>Sporządził: Marianna Maj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Oznaczenie sprawy: 15/2020</w:t>
      </w:r>
      <w:r>
        <w:rPr>
          <w:b w:val="false"/>
          <w:bCs w:val="false"/>
          <w:sz w:val="24"/>
          <w:szCs w:val="24"/>
          <w:highlight w:val="white"/>
        </w:rPr>
        <w:t xml:space="preserve">                                                 Załącznik Nr 1 do  Zaproszenia</w:t>
      </w:r>
    </w:p>
    <w:p>
      <w:pPr>
        <w:pStyle w:val="Normal"/>
        <w:rPr>
          <w:b w:val="false"/>
          <w:b w:val="false"/>
          <w:bCs w:val="false"/>
          <w:sz w:val="24"/>
          <w:szCs w:val="24"/>
          <w:highlight w:val="white"/>
        </w:rPr>
      </w:pPr>
      <w:r>
        <w:rPr>
          <w:b w:val="false"/>
          <w:bCs w:val="false"/>
          <w:sz w:val="24"/>
          <w:szCs w:val="24"/>
          <w:highlight w:val="white"/>
        </w:rPr>
      </w:r>
    </w:p>
    <w:p>
      <w:pPr>
        <w:pStyle w:val="Normal"/>
        <w:jc w:val="right"/>
        <w:rPr>
          <w:sz w:val="24"/>
          <w:szCs w:val="24"/>
          <w:highlight w:val="cyan"/>
        </w:rPr>
      </w:pPr>
      <w:r>
        <w:rPr>
          <w:sz w:val="24"/>
          <w:szCs w:val="24"/>
          <w:highlight w:val="cyan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..............................., dnia ....................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OFERTA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4"/>
          <w:szCs w:val="24"/>
        </w:rPr>
        <w:t>w postępowaniu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4"/>
          <w:szCs w:val="24"/>
        </w:rPr>
        <w:t>o udzielenie zamówienia publicznego</w:t>
      </w:r>
    </w:p>
    <w:p>
      <w:pPr>
        <w:pStyle w:val="Normal"/>
        <w:ind w:left="2832" w:right="0" w:firstLine="708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ind w:left="2832" w:right="0"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40" w:after="0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Nazwa zamówienia</w:t>
      </w:r>
      <w:r>
        <w:rPr>
          <w:b/>
          <w:sz w:val="24"/>
          <w:szCs w:val="24"/>
        </w:rPr>
        <w:t>: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Arial"/>
          <w:b/>
          <w:bCs/>
          <w:sz w:val="24"/>
          <w:szCs w:val="24"/>
          <w:u w:val="none"/>
        </w:rPr>
        <w:t xml:space="preserve"> </w:t>
      </w:r>
      <w:r>
        <w:rPr>
          <w:rFonts w:cs="Arial"/>
          <w:b/>
          <w:bCs/>
          <w:sz w:val="24"/>
          <w:szCs w:val="24"/>
          <w:u w:val="none"/>
        </w:rPr>
        <w:t>Wykonywanie usług dezynsekcji i deratyzacji w budynkach SPZOZ w Proszowicach</w:t>
      </w:r>
    </w:p>
    <w:p>
      <w:pPr>
        <w:pStyle w:val="Normal"/>
        <w:ind w:left="0" w:right="0" w:hanging="0"/>
        <w:jc w:val="both"/>
        <w:rPr>
          <w:rFonts w:ascii="Times New Roman" w:hAnsi="Times New Roman" w:cs="Arial"/>
          <w:b/>
          <w:b/>
          <w:bCs/>
          <w:sz w:val="21"/>
          <w:szCs w:val="21"/>
          <w:highlight w:val="white"/>
          <w:u w:val="none"/>
        </w:rPr>
      </w:pPr>
      <w:r>
        <w:rPr>
          <w:rFonts w:cs="Arial"/>
          <w:b/>
          <w:bCs/>
          <w:sz w:val="24"/>
          <w:szCs w:val="24"/>
          <w:highlight w:val="white"/>
          <w:u w:val="none"/>
        </w:rPr>
        <w:t xml:space="preserve">      </w:t>
      </w:r>
    </w:p>
    <w:p>
      <w:pPr>
        <w:pStyle w:val="Tretekstu"/>
        <w:ind w:left="0" w:right="0" w:hanging="0"/>
        <w:rPr>
          <w:b/>
          <w:b/>
          <w:sz w:val="24"/>
          <w:szCs w:val="24"/>
          <w:highlight w:val="white"/>
          <w:u w:val="none"/>
        </w:rPr>
      </w:pPr>
      <w:r>
        <w:rPr>
          <w:b/>
          <w:sz w:val="24"/>
          <w:szCs w:val="24"/>
          <w:highlight w:val="white"/>
          <w:u w:val="none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Zamawiający</w:t>
      </w:r>
      <w:r>
        <w:rPr>
          <w:b/>
          <w:sz w:val="24"/>
          <w:szCs w:val="24"/>
        </w:rPr>
        <w:t>:</w:t>
      </w:r>
    </w:p>
    <w:p>
      <w:pPr>
        <w:pStyle w:val="Normal"/>
        <w:ind w:left="2124" w:right="0" w:hanging="0"/>
        <w:rPr>
          <w:b/>
          <w:b/>
          <w:sz w:val="22"/>
          <w:szCs w:val="22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Samodzielny Publiczny Zespół Opieki Zdrowotnej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4"/>
          <w:szCs w:val="24"/>
        </w:rPr>
        <w:t>ul. Kopernika 13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4"/>
          <w:szCs w:val="24"/>
        </w:rPr>
        <w:t>32-100  Proszowice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sz w:val="24"/>
          <w:szCs w:val="24"/>
          <w:u w:val="single"/>
        </w:rPr>
        <w:t>Wykonawca: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(należy wpisać pełną nazwę i adres)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>_________________</w:t>
      </w:r>
      <w:r>
        <w:rPr/>
        <w:t>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b/>
        </w:rPr>
        <w:t>Tel.:</w:t>
      </w:r>
      <w:r>
        <w:rPr/>
        <w:t xml:space="preserve"> _______________________ </w:t>
      </w:r>
      <w:r>
        <w:rPr>
          <w:b/>
        </w:rPr>
        <w:t>NIP:</w:t>
      </w:r>
      <w:r>
        <w:rPr/>
        <w:t xml:space="preserve"> _______________________________________</w:t>
      </w:r>
    </w:p>
    <w:p>
      <w:pPr>
        <w:pStyle w:val="Normal"/>
        <w:spacing w:lineRule="auto" w:line="360"/>
        <w:ind w:left="0" w:right="431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0" w:right="431" w:hanging="0"/>
        <w:jc w:val="left"/>
        <w:rPr/>
      </w:pPr>
      <w:r>
        <w:rPr>
          <w:b/>
        </w:rPr>
        <w:t xml:space="preserve">Wpis do właściwego rejestru :______________________________________________ </w:t>
      </w:r>
    </w:p>
    <w:p>
      <w:pPr>
        <w:pStyle w:val="Normal"/>
        <w:spacing w:lineRule="auto" w:line="360"/>
        <w:ind w:left="0" w:right="431" w:hanging="0"/>
        <w:jc w:val="left"/>
        <w:rPr>
          <w:b/>
          <w:b/>
        </w:rPr>
      </w:pPr>
      <w:r>
        <w:rPr>
          <w:b/>
        </w:rPr>
      </w:r>
    </w:p>
    <w:p>
      <w:pPr>
        <w:pStyle w:val="Tekstpodstawowy21"/>
        <w:spacing w:before="0" w:after="120"/>
        <w:jc w:val="both"/>
        <w:rPr/>
      </w:pPr>
      <w:r>
        <w:rPr/>
        <w:t>e-mail: _________________________</w:t>
      </w:r>
    </w:p>
    <w:p>
      <w:pPr>
        <w:pStyle w:val="Tekstpodstawowy21"/>
        <w:spacing w:before="0" w:after="120"/>
        <w:jc w:val="both"/>
        <w:rPr/>
      </w:pPr>
      <w:r>
        <w:rPr/>
      </w:r>
    </w:p>
    <w:p>
      <w:pPr>
        <w:pStyle w:val="Tekstpodstawowy2"/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Oferuję wykonanie zamówienia na warunkach określonych w zaproszeniu do składania ofert, w tym we wzorze umowy stanowiącym Załącznik 2 do Zaproszenia, które niniejszym akceptuję, za cenę:</w:t>
      </w:r>
    </w:p>
    <w:p>
      <w:pPr>
        <w:pStyle w:val="Tekstpodstawowy2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</w:r>
    </w:p>
    <w:p>
      <w:pPr>
        <w:pStyle w:val="Tekstpodstawowy2"/>
        <w:rPr>
          <w:sz w:val="24"/>
          <w:szCs w:val="24"/>
        </w:rPr>
      </w:pPr>
      <w:r>
        <w:rPr>
          <w:sz w:val="24"/>
          <w:szCs w:val="24"/>
          <w:u w:val="single"/>
        </w:rPr>
        <w:t>Cena za jedną usługę</w:t>
      </w:r>
    </w:p>
    <w:p>
      <w:pPr>
        <w:pStyle w:val="Tekstpodstawowy2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ekstpodstawowy2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4"/>
          <w:szCs w:val="24"/>
        </w:rPr>
        <w:t>a/ wartość  netto: ………………......................zł</w:t>
      </w:r>
    </w:p>
    <w:p>
      <w:pPr>
        <w:pStyle w:val="Tekstpodstawowy2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Tekstpodstawowy2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4"/>
          <w:szCs w:val="24"/>
        </w:rPr>
        <w:t>(słownie: ....................................................................................................................złotych)</w:t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Tretekstu"/>
        <w:jc w:val="left"/>
        <w:rPr>
          <w:rFonts w:ascii="Times New Roman" w:hAnsi="Times New Roman"/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4"/>
          <w:szCs w:val="24"/>
        </w:rPr>
        <w:t>b/ wartość  podatku VAT ( …….% stawka podatku VAT)  ……………………zł</w:t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Tretekstu"/>
        <w:jc w:val="left"/>
        <w:rPr>
          <w:rFonts w:ascii="Times New Roman" w:hAnsi="Times New Roman"/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4"/>
          <w:szCs w:val="24"/>
        </w:rPr>
        <w:t>(słownie: …………………………………………..........................................................złotych)</w:t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</w:r>
    </w:p>
    <w:p>
      <w:pPr>
        <w:pStyle w:val="Tretekstu"/>
        <w:jc w:val="left"/>
        <w:rPr>
          <w:rFonts w:ascii="Times New Roman" w:hAnsi="Times New Roman"/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4"/>
          <w:szCs w:val="24"/>
        </w:rPr>
        <w:t>c/ wartość brutto:</w:t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Tretekstu"/>
        <w:jc w:val="left"/>
        <w:rPr>
          <w:rFonts w:ascii="Times New Roman" w:hAnsi="Times New Roman"/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4"/>
          <w:szCs w:val="24"/>
        </w:rPr>
        <w:t xml:space="preserve">Wartość netto + wartość podatku VAT = ………………………………………………zł  </w:t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Tretekstu"/>
        <w:jc w:val="left"/>
        <w:rPr>
          <w:rFonts w:ascii="Times New Roman" w:hAnsi="Times New Roman"/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4"/>
          <w:szCs w:val="24"/>
        </w:rPr>
        <w:t>(słownie:...................................................................................................................złotych)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360"/>
        <w:jc w:val="both"/>
        <w:rPr/>
      </w:pPr>
      <w:r>
        <w:rPr>
          <w:b/>
          <w:sz w:val="22"/>
          <w:szCs w:val="22"/>
        </w:rPr>
        <w:t>Cena (brutto) za  wykonanie całości przedmiotu zamówienia    ______</w:t>
      </w:r>
      <w:r>
        <w:rPr>
          <w:sz w:val="22"/>
          <w:szCs w:val="22"/>
        </w:rPr>
        <w:t xml:space="preserve">____________ </w:t>
      </w:r>
      <w:r>
        <w:rPr>
          <w:b/>
          <w:sz w:val="22"/>
          <w:szCs w:val="22"/>
        </w:rPr>
        <w:t>zł</w:t>
      </w:r>
      <w:r>
        <w:rPr>
          <w:sz w:val="22"/>
          <w:szCs w:val="22"/>
        </w:rPr>
        <w:t xml:space="preserve"> ____ </w:t>
      </w:r>
      <w:r>
        <w:rPr>
          <w:b/>
          <w:sz w:val="22"/>
          <w:szCs w:val="22"/>
        </w:rPr>
        <w:t xml:space="preserve">gr. 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(słownie złotych __________________________________________________________)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w tym:</w:t>
      </w:r>
    </w:p>
    <w:p>
      <w:pPr>
        <w:pStyle w:val="Normal"/>
        <w:spacing w:lineRule="auto" w:line="360"/>
        <w:jc w:val="both"/>
        <w:rPr/>
      </w:pPr>
      <w:r>
        <w:rPr>
          <w:b/>
          <w:sz w:val="22"/>
          <w:szCs w:val="22"/>
        </w:rPr>
        <w:t>kwota podatku od towarów i usług (VAT)</w:t>
        <w:tab/>
        <w:tab/>
        <w:t>_____________________</w:t>
      </w:r>
      <w:r>
        <w:rPr>
          <w:sz w:val="22"/>
          <w:szCs w:val="22"/>
        </w:rPr>
        <w:t xml:space="preserve">______ </w:t>
      </w:r>
      <w:r>
        <w:rPr>
          <w:b/>
          <w:sz w:val="22"/>
          <w:szCs w:val="22"/>
        </w:rPr>
        <w:t>zł</w:t>
      </w:r>
      <w:r>
        <w:rPr>
          <w:sz w:val="22"/>
          <w:szCs w:val="22"/>
        </w:rPr>
        <w:t xml:space="preserve"> ____ </w:t>
      </w:r>
      <w:r>
        <w:rPr>
          <w:b/>
          <w:sz w:val="22"/>
          <w:szCs w:val="22"/>
        </w:rPr>
        <w:t>gr.</w:t>
      </w:r>
    </w:p>
    <w:p>
      <w:pPr>
        <w:pStyle w:val="Tekstpodstawowy31"/>
        <w:spacing w:before="0" w:after="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ekstpodstawowy2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</w:r>
    </w:p>
    <w:p>
      <w:pPr>
        <w:pStyle w:val="Tretekstu"/>
        <w:jc w:val="left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 xml:space="preserve">Termin wykonania przedmiotu zamówienia : </w:t>
      </w:r>
      <w:r>
        <w:rPr>
          <w:b/>
          <w:bCs/>
          <w:sz w:val="21"/>
          <w:szCs w:val="21"/>
          <w:u w:val="single"/>
        </w:rPr>
        <w:t>24 miesiące</w:t>
      </w:r>
      <w:r>
        <w:rPr>
          <w:sz w:val="21"/>
          <w:szCs w:val="21"/>
        </w:rPr>
        <w:t xml:space="preserve"> od daty podpisania umowy.</w:t>
      </w:r>
    </w:p>
    <w:p>
      <w:pPr>
        <w:pStyle w:val="Normal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 xml:space="preserve">Warunki  płatności – przelew w terminie nie krótszym niż </w:t>
      </w:r>
      <w:r>
        <w:rPr>
          <w:sz w:val="21"/>
          <w:szCs w:val="21"/>
          <w:u w:val="single"/>
        </w:rPr>
        <w:t>30 dni od daty wystawienia faktury</w:t>
      </w:r>
      <w:r>
        <w:rPr>
          <w:sz w:val="21"/>
          <w:szCs w:val="21"/>
        </w:rPr>
        <w:t>.</w:t>
      </w:r>
    </w:p>
    <w:p>
      <w:pPr>
        <w:pStyle w:val="Normal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Cena netto za wykonanie usługi nie ulegnie  zmianie w okresie obowiązywania umowy.</w:t>
      </w:r>
    </w:p>
    <w:p>
      <w:pPr>
        <w:pStyle w:val="Normal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/>
      </w:pPr>
      <w:r>
        <w:rPr>
          <w:rFonts w:cs="Times New Roman"/>
          <w:b/>
          <w:bCs/>
          <w:sz w:val="22"/>
          <w:szCs w:val="22"/>
        </w:rPr>
        <w:t>Oświadczam,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 w:val="false"/>
          <w:bCs w:val="false"/>
          <w:sz w:val="22"/>
          <w:szCs w:val="22"/>
        </w:rPr>
        <w:t>że wypełniłem obowiązki informacyjne przewidziane w art. 13 lub 14  RODO  ¹) wobec osób fizycznych, od których dane osobowe bezpośrednio lub pośrednio pozyskałem w celu ubiegania się o udzielenie zamówienia publicznego w niniejszym postępowaniu*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/>
      </w:pPr>
      <w:r>
        <w:rPr>
          <w:rFonts w:cs="Times New Roman"/>
          <w:sz w:val="22"/>
          <w:szCs w:val="22"/>
        </w:rPr>
        <w:t>¹) rozporządzenie Parlamentu Europejskiego i Rady (UE) 2016/679 z dnia 27 kwietnia 2016 r.             w sprawie ochrony osób fizycznych w związku z przetwarzaniem danych osobowych  i w sprawie swobodnego przepływu takich danych oraz uchylenia dyrektywy 95/46/WE (ogólne rozporządzenie o ochronie danych) (Dz. Urz. UE L 119 z 04.05.2016, str.1)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/>
          <w:b w:val="false"/>
          <w:bCs w:val="false"/>
          <w:i/>
          <w:sz w:val="22"/>
          <w:szCs w:val="22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przez jego wykreślenie).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Standard"/>
        <w:jc w:val="both"/>
        <w:rPr/>
      </w:pPr>
      <w:r>
        <w:rPr>
          <w:b/>
          <w:bCs/>
          <w:sz w:val="22"/>
          <w:szCs w:val="22"/>
        </w:rPr>
        <w:t>Oświadczam</w:t>
      </w:r>
      <w:r>
        <w:rPr>
          <w:sz w:val="22"/>
          <w:szCs w:val="22"/>
        </w:rPr>
        <w:t xml:space="preserve">, że posiadam uprawnienia do określonej działalności. 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ind w:left="15" w:right="0" w:hanging="15"/>
        <w:jc w:val="both"/>
        <w:rPr/>
      </w:pPr>
      <w:r>
        <w:rPr>
          <w:b/>
          <w:bCs/>
          <w:color w:val="000000"/>
          <w:sz w:val="22"/>
          <w:szCs w:val="22"/>
        </w:rPr>
        <w:t>Oświadczam</w:t>
      </w:r>
      <w:r>
        <w:rPr>
          <w:color w:val="000000"/>
          <w:sz w:val="22"/>
          <w:szCs w:val="22"/>
        </w:rPr>
        <w:t>, że nie jestem powiązany z Zamawiającym osobowo lub kapitałowo.</w:t>
      </w:r>
    </w:p>
    <w:p>
      <w:pPr>
        <w:pStyle w:val="Standard"/>
        <w:ind w:left="15" w:right="0" w:hanging="15"/>
        <w:jc w:val="both"/>
        <w:rPr/>
      </w:pPr>
      <w:r>
        <w:rPr>
          <w:color w:val="000000"/>
          <w:sz w:val="22"/>
          <w:szCs w:val="22"/>
        </w:rPr>
        <w:t>Przez powiązanie osobowe lub kapitałowe rozumie się wzajemne powiązanie między zamawiającym lub osobami upoważnionymi do zaciągania zobowiązań w imieniu zamawiającego lub osobami wykonującymi czynności związane z wyborem wykonawcy a wykonawcą, polegające                                   w szczególności na:</w:t>
      </w:r>
    </w:p>
    <w:p>
      <w:pPr>
        <w:pStyle w:val="Standard"/>
        <w:numPr>
          <w:ilvl w:val="0"/>
          <w:numId w:val="2"/>
        </w:numPr>
        <w:jc w:val="both"/>
        <w:rPr/>
      </w:pPr>
      <w:r>
        <w:rPr>
          <w:color w:val="000000"/>
          <w:sz w:val="22"/>
          <w:szCs w:val="22"/>
        </w:rPr>
        <w:t>- uczestnictwo w spółce jako wspólnik spółki cywilnej lub spółki osobowej,</w:t>
      </w:r>
    </w:p>
    <w:p>
      <w:pPr>
        <w:pStyle w:val="Standard"/>
        <w:numPr>
          <w:ilvl w:val="0"/>
          <w:numId w:val="2"/>
        </w:numPr>
        <w:jc w:val="both"/>
        <w:rPr/>
      </w:pPr>
      <w:r>
        <w:rPr>
          <w:color w:val="000000"/>
          <w:sz w:val="22"/>
          <w:szCs w:val="22"/>
        </w:rPr>
        <w:t>- posiadaniu co najmniej 10% udziałów lub akcji,</w:t>
      </w:r>
    </w:p>
    <w:p>
      <w:pPr>
        <w:pStyle w:val="Standard"/>
        <w:numPr>
          <w:ilvl w:val="0"/>
          <w:numId w:val="2"/>
        </w:numPr>
        <w:jc w:val="both"/>
        <w:rPr/>
      </w:pPr>
      <w:r>
        <w:rPr>
          <w:color w:val="000000"/>
          <w:sz w:val="22"/>
          <w:szCs w:val="22"/>
        </w:rPr>
        <w:t>- pełnieniu funkcji członka organu nadzorczego lub zarządzającego, prokurenta, pełnomocnika,</w:t>
      </w:r>
    </w:p>
    <w:p>
      <w:pPr>
        <w:pStyle w:val="Standard"/>
        <w:numPr>
          <w:ilvl w:val="0"/>
          <w:numId w:val="2"/>
        </w:numPr>
        <w:jc w:val="both"/>
        <w:rPr/>
      </w:pPr>
      <w:r>
        <w:rPr>
          <w:color w:val="000000"/>
          <w:sz w:val="22"/>
          <w:szCs w:val="22"/>
        </w:rPr>
        <w:t>- pozostawaniu w związku małżeńskim, w stosunku pokrewieństwa lub powinowactwa w linii prostej,</w:t>
      </w:r>
    </w:p>
    <w:p>
      <w:pPr>
        <w:pStyle w:val="Standard"/>
        <w:numPr>
          <w:ilvl w:val="0"/>
          <w:numId w:val="2"/>
        </w:numPr>
        <w:jc w:val="both"/>
        <w:rPr/>
      </w:pPr>
      <w:r>
        <w:rPr>
          <w:b w:val="false"/>
          <w:bCs w:val="false"/>
          <w:color w:val="000000"/>
          <w:sz w:val="22"/>
          <w:szCs w:val="22"/>
        </w:rPr>
        <w:t>- pozostawaniu z wykonawcą w takim stosunku prawnym lub faktycznym, że może to budzić</w:t>
      </w:r>
    </w:p>
    <w:p>
      <w:pPr>
        <w:pStyle w:val="Standard"/>
        <w:numPr>
          <w:ilvl w:val="0"/>
          <w:numId w:val="2"/>
        </w:numPr>
        <w:jc w:val="both"/>
        <w:rPr/>
      </w:pPr>
      <w:r>
        <w:rPr>
          <w:b w:val="false"/>
          <w:bCs w:val="false"/>
          <w:color w:val="000000"/>
          <w:sz w:val="22"/>
          <w:szCs w:val="22"/>
        </w:rPr>
        <w:t>uzasadnione wątpliwości co do bezstronności tych osób.</w:t>
      </w:r>
      <w:r>
        <w:rPr>
          <w:b w:val="false"/>
          <w:bCs w:val="false"/>
          <w:sz w:val="22"/>
          <w:szCs w:val="22"/>
        </w:rPr>
        <w:t xml:space="preserve">                                                                                          </w:t>
      </w:r>
    </w:p>
    <w:p>
      <w:pPr>
        <w:pStyle w:val="Normal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rFonts w:ascii="Times New Roman" w:hAnsi="Times New Roman"/>
          <w:sz w:val="21"/>
          <w:szCs w:val="21"/>
        </w:rPr>
      </w:pPr>
      <w:r>
        <w:rPr>
          <w:b/>
          <w:bCs/>
          <w:sz w:val="22"/>
          <w:szCs w:val="22"/>
        </w:rPr>
        <w:t>Oświadczam,</w:t>
      </w:r>
      <w:r>
        <w:rPr>
          <w:sz w:val="22"/>
          <w:szCs w:val="22"/>
        </w:rPr>
        <w:t xml:space="preserve"> że jestem upoważniony do składania oświadczeń woli w imieniu Wykonawcy, którego reprezentuję, w tym do złożenia oferty w postępowaniu o udzielenie zamówienia publicznego.</w:t>
      </w:r>
    </w:p>
    <w:p>
      <w:pPr>
        <w:pStyle w:val="Normal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Tekstpodstawowy2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tLeast" w:line="100"/>
        <w:jc w:val="both"/>
        <w:rPr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b w:val="false"/>
          <w:bCs w:val="false"/>
          <w:i/>
          <w:sz w:val="22"/>
          <w:szCs w:val="22"/>
        </w:rPr>
        <w:t>(pieczęć i podpis)</w:t>
      </w:r>
    </w:p>
    <w:p>
      <w:pPr>
        <w:pStyle w:val="Tekstpodstawowy2"/>
        <w:spacing w:lineRule="atLeast" w:line="100"/>
        <w:jc w:val="both"/>
        <w:rPr/>
      </w:pPr>
      <w:r>
        <w:rPr>
          <w:sz w:val="22"/>
          <w:szCs w:val="22"/>
        </w:rPr>
        <w:t xml:space="preserve">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Oznaczenie sprawy: 15/2020                                                           Załącznik Nr 2 do Zaproszenia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</w:p>
    <w:p>
      <w:pPr>
        <w:pStyle w:val="Tekstpodstawowy2"/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widowControl w:val="false"/>
        <w:tabs>
          <w:tab w:val="right" w:pos="7560" w:leader="none"/>
        </w:tabs>
        <w:jc w:val="center"/>
        <w:rPr/>
      </w:pPr>
      <w:r>
        <w:rPr>
          <w:b/>
          <w:bCs/>
          <w:color w:val="00000A"/>
          <w:sz w:val="22"/>
          <w:szCs w:val="22"/>
          <w:highlight w:val="white"/>
        </w:rPr>
        <w:t xml:space="preserve"> </w:t>
      </w:r>
      <w:r>
        <w:rPr>
          <w:b/>
          <w:bCs/>
          <w:color w:val="00000A"/>
          <w:sz w:val="22"/>
          <w:szCs w:val="22"/>
          <w:highlight w:val="white"/>
        </w:rPr>
        <w:t>Umowa Nr ………….. (projekt)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b/>
          <w:b/>
          <w:bCs/>
          <w:color w:val="00000A"/>
          <w:sz w:val="22"/>
          <w:szCs w:val="22"/>
          <w:highlight w:val="white"/>
        </w:rPr>
      </w:pPr>
      <w:r>
        <w:rPr>
          <w:b/>
          <w:bCs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sz w:val="22"/>
          <w:szCs w:val="22"/>
        </w:rPr>
      </w:pPr>
      <w:r>
        <w:rPr>
          <w:color w:val="00000A"/>
          <w:sz w:val="22"/>
          <w:szCs w:val="22"/>
        </w:rPr>
        <w:t>Zawarta dnia ……………………………….</w:t>
      </w:r>
      <w:r>
        <w:rPr>
          <w:sz w:val="22"/>
          <w:szCs w:val="22"/>
        </w:rPr>
        <w:t>, pomiędzy;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reprezentowanym przez: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/>
      </w:pPr>
      <w:r>
        <w:rPr>
          <w:sz w:val="22"/>
          <w:szCs w:val="22"/>
        </w:rPr>
        <w:t xml:space="preserve">zwanym dalej </w:t>
      </w:r>
      <w:r>
        <w:rPr>
          <w:b/>
          <w:bCs/>
          <w:sz w:val="22"/>
          <w:szCs w:val="22"/>
        </w:rPr>
        <w:t>Zamawiającym,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firmą: …………………………………………./wpis do rejestru nr …………………………/,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reprezentowaną przez: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</w:t>
      </w:r>
    </w:p>
    <w:p>
      <w:pPr>
        <w:pStyle w:val="Normal"/>
        <w:widowControl w:val="false"/>
        <w:tabs>
          <w:tab w:val="right" w:pos="7560" w:leader="none"/>
        </w:tabs>
        <w:jc w:val="both"/>
        <w:rPr/>
      </w:pPr>
      <w:r>
        <w:rPr>
          <w:sz w:val="22"/>
          <w:szCs w:val="22"/>
        </w:rPr>
        <w:t xml:space="preserve">zwanym dalej </w:t>
      </w:r>
      <w:r>
        <w:rPr>
          <w:b/>
          <w:bCs/>
          <w:sz w:val="22"/>
          <w:szCs w:val="22"/>
        </w:rPr>
        <w:t xml:space="preserve">Wykonawcą. 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/>
      </w:pPr>
      <w:r>
        <w:rPr>
          <w:sz w:val="22"/>
          <w:szCs w:val="22"/>
        </w:rPr>
        <w:t xml:space="preserve">Niniejszą umowę zawarto bez stosowania przepisów Ustawy z dnia 29 stycznia 2004 r. Prawo zamówień publicznych (Dz. U. z 2019 r. poz. 1843 z późniejszymi zmianami), na podst. art. 4 pkt 8 cytowanej ustawy. Oznaczenie sprawy: 15/2020. </w:t>
      </w:r>
    </w:p>
    <w:p>
      <w:pPr>
        <w:pStyle w:val="Normal"/>
        <w:widowControl w:val="false"/>
        <w:tabs>
          <w:tab w:val="right" w:pos="7560" w:leader="none"/>
        </w:tabs>
        <w:spacing w:lineRule="auto" w:line="36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spacing w:lineRule="auto" w:line="36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>
      <w:pPr>
        <w:pStyle w:val="Normal"/>
        <w:widowControl w:val="false"/>
        <w:numPr>
          <w:ilvl w:val="0"/>
          <w:numId w:val="9"/>
        </w:numPr>
        <w:tabs>
          <w:tab w:val="left" w:pos="720" w:leader="none"/>
          <w:tab w:val="right" w:pos="7560" w:leader="none"/>
        </w:tabs>
        <w:jc w:val="both"/>
        <w:rPr/>
      </w:pPr>
      <w:r>
        <w:rPr>
          <w:sz w:val="22"/>
          <w:szCs w:val="22"/>
        </w:rPr>
        <w:t xml:space="preserve">Zamawiający zamawia, a Wykonawca przyjmuje do wykonania zamówienie o </w:t>
      </w:r>
      <w:r>
        <w:rPr>
          <w:b/>
          <w:bCs/>
          <w:sz w:val="22"/>
          <w:szCs w:val="22"/>
          <w:u w:val="single"/>
        </w:rPr>
        <w:t>wykonywanie usług dezynsekcji i deratyzacji we wszystkich budynkach SPZOZ w Proszowicach</w:t>
      </w:r>
      <w:r>
        <w:rPr>
          <w:sz w:val="22"/>
          <w:szCs w:val="22"/>
        </w:rPr>
        <w:t xml:space="preserve">. </w:t>
      </w:r>
    </w:p>
    <w:p>
      <w:pPr>
        <w:pStyle w:val="Normal"/>
        <w:widowControl w:val="false"/>
        <w:numPr>
          <w:ilvl w:val="0"/>
          <w:numId w:val="9"/>
        </w:numPr>
        <w:tabs>
          <w:tab w:val="left" w:pos="720" w:leader="none"/>
          <w:tab w:val="right" w:pos="7560" w:leader="none"/>
        </w:tabs>
        <w:jc w:val="both"/>
        <w:rPr/>
      </w:pPr>
      <w:r>
        <w:rPr>
          <w:rFonts w:eastAsia="Times New Roman" w:cs="Times New Roman"/>
          <w:sz w:val="22"/>
          <w:szCs w:val="22"/>
        </w:rPr>
        <w:t xml:space="preserve">Przedmiot umowy obejmuje wykonanie usługi  w zakresie dezynsekcji i deratyzacji we wszystkich kondygnacjach wskazanych budynków, obejmując również piwnice, korytarze piwniczne, strychy, klatki schodowe oraz pomieszczenia składowania kontenerów z odpadami medycznymi i miejsce składowania odpadów komunalnych. Powierzchnia budynków Zamawiającego wynosi 13.378,04m² powierzchni. </w:t>
      </w:r>
    </w:p>
    <w:p>
      <w:pPr>
        <w:pStyle w:val="Normal"/>
        <w:numPr>
          <w:ilvl w:val="0"/>
          <w:numId w:val="9"/>
        </w:numPr>
        <w:rPr/>
      </w:pPr>
      <w:r>
        <w:rPr/>
        <w:t>Świadczenie usług będących przedmiotem umowy obejmuje w szczególności:</w:t>
        <w:br/>
        <w:t xml:space="preserve">1) </w:t>
      </w:r>
      <w:r>
        <w:rPr>
          <w:b/>
          <w:bCs/>
        </w:rPr>
        <w:t>przy deratyzacji (tępienie szczurów i myszy):</w:t>
      </w:r>
      <w:r>
        <w:rPr/>
        <w:br/>
        <w:t>a) wystawianie karmników deratyzacyjnych i ich przegląd,</w:t>
        <w:br/>
        <w:t>b) wystawianie przynęty i trutki dostosowanej do przeznaczenia w obsługiwanych obiektach (aż do zaprzestania pobierania przez gryzonie),</w:t>
        <w:br/>
        <w:t>c) wykładki preparatu muszą znajdować się w oznakowanych przez wykonawcę miejscach, opatrzonych widocznym ostrzeżeniem UWAGA TRUTKA,</w:t>
        <w:br/>
        <w:t>d) profilaktykę i monitoring szkodników,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  <w:t>e) odławianie i utylizację gryzoni zgodnie z obowiązującymi przepisami,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  <w:t>f) prowadzenie kart przeglądu karmników deratyzacyjnych,</w:t>
        <w:br/>
        <w:t>g) sporządzanie protokołów deratyzacji (po wykonaniu zabiegu),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720" w:leader="none"/>
          <w:tab w:val="right" w:pos="7560" w:leader="none"/>
        </w:tabs>
        <w:ind w:left="720" w:hanging="0"/>
        <w:jc w:val="left"/>
        <w:rPr/>
      </w:pPr>
      <w:r>
        <w:rPr>
          <w:rFonts w:eastAsia="Times New Roman" w:cs="Times New Roman"/>
          <w:sz w:val="22"/>
          <w:szCs w:val="22"/>
        </w:rPr>
        <w:t xml:space="preserve">2) </w:t>
      </w:r>
      <w:r>
        <w:rPr>
          <w:rFonts w:eastAsia="Times New Roman" w:cs="Times New Roman"/>
          <w:b/>
          <w:bCs/>
          <w:sz w:val="22"/>
          <w:szCs w:val="22"/>
        </w:rPr>
        <w:t>przy dezynsekcji (tępienie karaluchów, prusaków, pcheł, wszy, mrówek faraona) :</w:t>
      </w:r>
      <w:r>
        <w:rPr>
          <w:rFonts w:eastAsia="Times New Roman" w:cs="Times New Roman"/>
          <w:sz w:val="22"/>
          <w:szCs w:val="22"/>
        </w:rPr>
        <w:br/>
        <w:t>a) opryskiwanie miejsc przebywania szkodników,</w:t>
        <w:br/>
        <w:t>b) prowadzenie kart przeglądu miejsc oprysku,</w:t>
        <w:br/>
        <w:t>c) sporządzanie protokołów dezynsekcji (po wykonaniu zabiegu).</w:t>
      </w:r>
    </w:p>
    <w:p>
      <w:pPr>
        <w:pStyle w:val="Normal"/>
        <w:widowControl w:val="false"/>
        <w:tabs>
          <w:tab w:val="left" w:pos="720" w:leader="none"/>
          <w:tab w:val="right" w:pos="7560" w:leader="none"/>
        </w:tabs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spacing w:lineRule="auto" w:line="36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720" w:leader="none"/>
          <w:tab w:val="right" w:pos="756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wykonywać usługę, o którym mowa w § 2 od dnia podpisania         niniejszej umowy do dnia …………………………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720" w:leader="none"/>
          <w:tab w:val="right" w:pos="7560" w:leader="none"/>
        </w:tabs>
        <w:jc w:val="both"/>
        <w:rPr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  <w:t xml:space="preserve">Zabieg dezynsekcji i deratyzacji powinien być wykonany 1 x na kwartał,  jednorazowo na całej wskazanej w umowie powierzchni. 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720" w:leader="none"/>
          <w:tab w:val="right" w:pos="7560" w:leader="none"/>
        </w:tabs>
        <w:jc w:val="both"/>
        <w:rPr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  <w:t>Realizacja usługi będzie prowadzona zgodnie z harmonogramem opracowanym przez wykonawcę i zatwierdzonym przez zamawiającego. Harmonogram stanowi załącznik do umowy.</w:t>
      </w:r>
    </w:p>
    <w:p>
      <w:pPr>
        <w:pStyle w:val="Normal"/>
        <w:widowControl w:val="false"/>
        <w:numPr>
          <w:ilvl w:val="0"/>
          <w:numId w:val="3"/>
        </w:numPr>
        <w:jc w:val="both"/>
        <w:rPr/>
      </w:pPr>
      <w:r>
        <w:rPr>
          <w:i w:val="false"/>
          <w:iCs w:val="false"/>
          <w:sz w:val="22"/>
          <w:szCs w:val="22"/>
        </w:rPr>
        <w:t>Zamawiający zastrzega, że w momencie pojawienia się zagrożenia stanowiącego niebezpieczeństwo dla pacjentów i personelu wykonawca przystąpi do realizacji usługi w dniu zgłoszenia, również w godzinach popołudniowych i nocnych.</w:t>
      </w:r>
    </w:p>
    <w:p>
      <w:pPr>
        <w:pStyle w:val="Normal"/>
        <w:widowControl w:val="false"/>
        <w:numPr>
          <w:ilvl w:val="0"/>
          <w:numId w:val="0"/>
        </w:numPr>
        <w:ind w:left="360" w:hanging="0"/>
        <w:jc w:val="both"/>
        <w:rPr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spacing w:lineRule="auto" w:line="24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>
      <w:pPr>
        <w:pStyle w:val="Normal"/>
        <w:widowControl w:val="false"/>
        <w:numPr>
          <w:ilvl w:val="0"/>
          <w:numId w:val="10"/>
        </w:numPr>
        <w:tabs>
          <w:tab w:val="right" w:pos="7560" w:leader="none"/>
        </w:tabs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>Usługi dezynsekcji i deratyzacji będą wykonywane zgodnie z obowiązującymi przepisami prawa, w tym zgodnie z wymogami bezpieczeństwa zdrowotnego ludzi i zwierząt oraz poszanowania środowiska naturalnego.</w:t>
      </w:r>
    </w:p>
    <w:p>
      <w:pPr>
        <w:pStyle w:val="Normal"/>
        <w:widowControl w:val="false"/>
        <w:numPr>
          <w:ilvl w:val="0"/>
          <w:numId w:val="10"/>
        </w:numPr>
        <w:tabs>
          <w:tab w:val="right" w:pos="7560" w:leader="none"/>
        </w:tabs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>Usługi będą wykonywane własnymi środkami wykonawcy,  przy użyciu własnego sprzętu odpowiedniego do tego typu działalności.</w:t>
      </w:r>
    </w:p>
    <w:p>
      <w:pPr>
        <w:pStyle w:val="Normal"/>
        <w:widowControl w:val="false"/>
        <w:numPr>
          <w:ilvl w:val="0"/>
          <w:numId w:val="10"/>
        </w:numPr>
        <w:tabs>
          <w:tab w:val="right" w:pos="7560" w:leader="none"/>
        </w:tabs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>Usługa powinna być przeprowadzona w taki sposób, aby nie zaistniała konieczność opuszczania sal chorych przez pacjentów i personel.</w:t>
      </w:r>
    </w:p>
    <w:p>
      <w:pPr>
        <w:pStyle w:val="Normal"/>
        <w:widowControl w:val="false"/>
        <w:numPr>
          <w:ilvl w:val="0"/>
          <w:numId w:val="10"/>
        </w:numPr>
        <w:tabs>
          <w:tab w:val="right" w:pos="7560" w:leader="none"/>
        </w:tabs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>Wykonawca ponosi pełną odpowiedzialność za skuteczność dobranych środków, sprzętu       i wykonanych zabiegów objętych niniejszą umową. W przypadku braku skuteczności zabiegów spowodowanej złym doborem środków lub sprzętu wykonawca ponosi koszt ich wymiany na bardziej skuteczne.</w:t>
      </w:r>
    </w:p>
    <w:p>
      <w:pPr>
        <w:pStyle w:val="Normal"/>
        <w:widowControl w:val="false"/>
        <w:numPr>
          <w:ilvl w:val="0"/>
          <w:numId w:val="10"/>
        </w:numPr>
        <w:tabs>
          <w:tab w:val="right" w:pos="7560" w:leader="none"/>
        </w:tabs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>Usługa musi być wykonana przez osoby o odpowiednich kwalifikacjach i uprawnieniach. Wynika to ze specyfiki usługi , w szczególności stosowania środków, które mogą zagrażać życiu i zdrowiu człowieka.</w:t>
      </w:r>
    </w:p>
    <w:p>
      <w:pPr>
        <w:pStyle w:val="Normal"/>
        <w:widowControl w:val="false"/>
        <w:numPr>
          <w:ilvl w:val="0"/>
          <w:numId w:val="10"/>
        </w:numPr>
        <w:tabs>
          <w:tab w:val="right" w:pos="7560" w:leader="none"/>
        </w:tabs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>Zamawiający wymaga stosowania środków dopuszczonych do użytku w oddziałach szpitalnych, również w  Oddziale Noworodkowym i Dziecięcym.</w:t>
      </w:r>
    </w:p>
    <w:p>
      <w:pPr>
        <w:pStyle w:val="Normal"/>
        <w:widowControl w:val="false"/>
        <w:tabs>
          <w:tab w:val="right" w:pos="7560" w:leader="none"/>
        </w:tabs>
        <w:spacing w:lineRule="auto" w:line="24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spacing w:lineRule="auto" w:line="24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720" w:leader="none"/>
          <w:tab w:val="right" w:pos="7560" w:leader="none"/>
        </w:tabs>
        <w:ind w:left="72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>Cena za wykonanie  całości  przedmiotu umowy  ( 24 miesiące)  wynosi ……………….zł netto + VAT ….. % (tj. ………….zł) czyli łącznie brutto ………………………..zł (słownie: ………………………………………………………....zł).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720" w:leader="none"/>
          <w:tab w:val="right" w:pos="7560" w:leader="none"/>
        </w:tabs>
        <w:ind w:left="72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>Cena za wykonanie usługi 1x kwartał wynosi brutto ….............. zł (słownie: …......................).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720" w:leader="none"/>
          <w:tab w:val="right" w:pos="7560" w:leader="none"/>
        </w:tabs>
        <w:ind w:left="72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Kwota określona w ust.1 i 2 obejmuje wykonanie przedmiotu zamówienia, o którym mowa </w:t>
        <w:br/>
        <w:t xml:space="preserve">w § 1. 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720" w:leader="none"/>
          <w:tab w:val="right" w:pos="7560" w:leader="none"/>
        </w:tabs>
        <w:ind w:left="72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Wynagrodzenie, o którym mowa w ust. 1 obejmuje wszelkie ryzyko i odpowiedzialność Wykonawcy za prawidłowe oszacowanie wszystkich kosztów związanych z wykonaniem przedmiotu zamówienia. 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720" w:leader="none"/>
          <w:tab w:val="right" w:pos="7560" w:leader="none"/>
        </w:tabs>
        <w:ind w:left="720" w:right="0" w:hanging="360"/>
        <w:jc w:val="both"/>
        <w:rPr/>
      </w:pPr>
      <w:r>
        <w:rPr>
          <w:sz w:val="22"/>
          <w:szCs w:val="22"/>
        </w:rPr>
        <w:t xml:space="preserve">Dopuszczalna jest zmiana cen związana ze zmianą tzw. cen urzędowych, stawki podatku VAT. Zmiany takie następują z mocy prawa bez konieczności dokonywania zmiany niniejszej umowy w postaci aneksu. </w:t>
      </w:r>
      <w:r>
        <w:rPr>
          <w:sz w:val="22"/>
          <w:szCs w:val="22"/>
          <w:highlight w:val="white"/>
        </w:rPr>
        <w:t xml:space="preserve">W przypadku zmiany stawki podatku VAT zmianie ulegnie wyłącznie cena brutto, cena netto pozostanie bez zmian. </w:t>
      </w:r>
      <w:r>
        <w:rPr>
          <w:sz w:val="22"/>
          <w:szCs w:val="22"/>
        </w:rPr>
        <w:t>W takim wypadku ceny wyrażone w kwotach netto należne do zapłaty w dniu wejścia w życie zmienionych przepisów, zostaną przeliczone w stawce zgodnej z nowoobowiązującymi przepisami lub przepisami przejściowymi znowelizowanej ustawy o podatku od towarów i usług</w:t>
      </w:r>
    </w:p>
    <w:p>
      <w:pPr>
        <w:pStyle w:val="Normal"/>
        <w:widowControl w:val="false"/>
        <w:tabs>
          <w:tab w:val="right" w:pos="7560" w:leader="none"/>
        </w:tabs>
        <w:spacing w:lineRule="auto" w:line="36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spacing w:lineRule="auto" w:line="360"/>
        <w:jc w:val="center"/>
        <w:rPr/>
      </w:pPr>
      <w:r>
        <w:rPr>
          <w:b/>
          <w:bCs/>
          <w:sz w:val="22"/>
          <w:szCs w:val="22"/>
        </w:rPr>
        <w:t>§ 5</w:t>
      </w:r>
    </w:p>
    <w:p>
      <w:pPr>
        <w:pStyle w:val="Normal"/>
        <w:widowControl w:val="false"/>
        <w:numPr>
          <w:ilvl w:val="0"/>
          <w:numId w:val="5"/>
        </w:numPr>
        <w:tabs>
          <w:tab w:val="left" w:pos="720" w:leader="none"/>
          <w:tab w:val="right" w:pos="7560" w:leader="none"/>
        </w:tabs>
        <w:ind w:left="72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>Wynagrodzenie płatne będzie przelewem, na wskazany przez Wykonawcę rachunek bankowy, w terminie nie krótszym niż 30 dni, od daty wykonania zamówienia, i prawidłowo wystawionej faktury VAT.</w:t>
      </w:r>
    </w:p>
    <w:p>
      <w:pPr>
        <w:pStyle w:val="Normal"/>
        <w:widowControl w:val="false"/>
        <w:numPr>
          <w:ilvl w:val="0"/>
          <w:numId w:val="5"/>
        </w:numPr>
        <w:tabs>
          <w:tab w:val="left" w:pos="720" w:leader="none"/>
          <w:tab w:val="right" w:pos="7560" w:leader="none"/>
        </w:tabs>
        <w:spacing w:before="0" w:after="120"/>
        <w:ind w:left="714" w:right="0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Datą zapłaty faktury będzie data uznania rachunku Zamawiającego. </w:t>
      </w:r>
    </w:p>
    <w:p>
      <w:pPr>
        <w:pStyle w:val="Normal"/>
        <w:widowControl w:val="false"/>
        <w:tabs>
          <w:tab w:val="right" w:pos="7560" w:leader="none"/>
        </w:tabs>
        <w:spacing w:lineRule="auto" w:line="360"/>
        <w:ind w:left="360" w:right="0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>
      <w:pPr>
        <w:pStyle w:val="Normal"/>
        <w:widowControl w:val="false"/>
        <w:numPr>
          <w:ilvl w:val="0"/>
          <w:numId w:val="11"/>
        </w:numPr>
        <w:tabs>
          <w:tab w:val="left" w:pos="645" w:leader="none"/>
          <w:tab w:val="right" w:pos="7560" w:leader="none"/>
        </w:tabs>
        <w:spacing w:lineRule="auto" w:line="240"/>
        <w:ind w:left="720" w:right="0" w:hanging="36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Każdorazowe wykonanie usługi będzie potwierdzone protokołem podpisanym przez przedstawicieli obu stron. W protokole wymagane jest wskazanie pomieszczeń objętych wykonaniem usługi, nazwy środka jaki został zastosowany podczas wykonywania usługi. Protokół stanowi podstawę do wystawienia faktury.</w:t>
      </w:r>
    </w:p>
    <w:p>
      <w:pPr>
        <w:pStyle w:val="Normal"/>
        <w:widowControl w:val="false"/>
        <w:numPr>
          <w:ilvl w:val="0"/>
          <w:numId w:val="11"/>
        </w:numPr>
        <w:tabs>
          <w:tab w:val="right" w:pos="7560" w:leader="none"/>
        </w:tabs>
        <w:suppressAutoHyphens w:val="true"/>
        <w:overflowPunct w:val="true"/>
        <w:bidi w:val="0"/>
        <w:spacing w:lineRule="auto" w:line="240"/>
        <w:ind w:left="680" w:right="0" w:hanging="340"/>
        <w:jc w:val="both"/>
        <w:rPr/>
      </w:pPr>
      <w:r>
        <w:rPr>
          <w:sz w:val="22"/>
          <w:szCs w:val="22"/>
        </w:rPr>
        <w:t xml:space="preserve">Zamawiający zastrzega sobie prawo reklamacji jakości wykonanej usługi. Reklamacja będzie zgłaszana w terminie 7 – 14 dni od wykonania usługi i będzie przesłana faxem </w:t>
      </w:r>
      <w:r>
        <w:rPr>
          <w:b w:val="false"/>
          <w:bCs w:val="false"/>
          <w:sz w:val="22"/>
          <w:szCs w:val="22"/>
          <w:u w:val="none"/>
        </w:rPr>
        <w:t>przy użyciu środków komunikacji elektronicznej w rozumieniu ustawy z dnia 18 lipca 2002 r.                      o świadczeniu usług drogą elektroniczną (Dz. U. z 2013 r. poz. 1422, z 2015 r. poz. 1844 oraz z 2016 r. poz. 147  i 615).</w:t>
      </w:r>
    </w:p>
    <w:p>
      <w:pPr>
        <w:pStyle w:val="Normal"/>
        <w:widowControl w:val="false"/>
        <w:numPr>
          <w:ilvl w:val="0"/>
          <w:numId w:val="11"/>
        </w:numPr>
        <w:tabs>
          <w:tab w:val="left" w:pos="645" w:leader="none"/>
          <w:tab w:val="right" w:pos="7560" w:leader="none"/>
        </w:tabs>
        <w:spacing w:lineRule="auto" w:line="240"/>
        <w:ind w:left="720" w:right="0" w:hanging="360"/>
        <w:jc w:val="both"/>
        <w:rPr/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Wykonawca zobowiązany jest usunąć wady niezwłocznie, nie później niż w terminie 3 dni od zgłoszenia reklamacji.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720" w:leader="none"/>
          <w:tab w:val="right" w:pos="7560" w:leader="none"/>
        </w:tabs>
        <w:ind w:hanging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spacing w:lineRule="auto" w:line="360" w:before="0" w:after="120"/>
        <w:ind w:left="0" w:right="0" w:hanging="0"/>
        <w:jc w:val="center"/>
        <w:rPr/>
      </w:pPr>
      <w:r>
        <w:rPr>
          <w:b/>
          <w:bCs/>
          <w:sz w:val="22"/>
          <w:szCs w:val="22"/>
        </w:rPr>
        <w:t>§ 7</w:t>
      </w:r>
    </w:p>
    <w:p>
      <w:pPr>
        <w:pStyle w:val="Normal"/>
        <w:widowControl w:val="false"/>
        <w:numPr>
          <w:ilvl w:val="0"/>
          <w:numId w:val="12"/>
        </w:numPr>
        <w:tabs>
          <w:tab w:val="left" w:pos="615" w:leader="none"/>
        </w:tabs>
        <w:ind w:left="585" w:right="0" w:hanging="360"/>
        <w:jc w:val="both"/>
        <w:rPr/>
      </w:pPr>
      <w:r>
        <w:rPr>
          <w:sz w:val="22"/>
          <w:szCs w:val="22"/>
        </w:rPr>
        <w:t>Wykonawca zapłaci Zamawiającemu karę umowną w przypadku: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675" w:leader="none"/>
        </w:tabs>
        <w:suppressAutoHyphens w:val="true"/>
        <w:overflowPunct w:val="true"/>
        <w:bidi w:val="0"/>
        <w:ind w:left="624" w:right="0" w:hanging="0"/>
        <w:jc w:val="both"/>
        <w:rPr/>
      </w:pPr>
      <w:r>
        <w:rPr>
          <w:sz w:val="22"/>
          <w:szCs w:val="22"/>
        </w:rPr>
        <w:t>a) zwłoki w wykonaniu umowy w wysokości 0,1 % wynagrodzenia brutto określonego w § 4 ust. 1 za każdy dzień zwłoki,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615" w:leader="none"/>
        </w:tabs>
        <w:suppressAutoHyphens w:val="true"/>
        <w:overflowPunct w:val="true"/>
        <w:bidi w:val="0"/>
        <w:ind w:left="624" w:right="0" w:hanging="0"/>
        <w:jc w:val="both"/>
        <w:rPr/>
      </w:pPr>
      <w:r>
        <w:rPr>
          <w:sz w:val="22"/>
          <w:szCs w:val="22"/>
        </w:rPr>
        <w:t xml:space="preserve">b) zwłoki w usunięciu wad w wysokości 0,1 % wynagrodzenia brutto określonego w § 4 ust. 1   za każdy dzień zwłoki, 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615" w:leader="none"/>
        </w:tabs>
        <w:suppressAutoHyphens w:val="true"/>
        <w:overflowPunct w:val="true"/>
        <w:bidi w:val="0"/>
        <w:ind w:left="624" w:right="0" w:hanging="0"/>
        <w:jc w:val="both"/>
        <w:rPr/>
      </w:pPr>
      <w:r>
        <w:rPr>
          <w:sz w:val="22"/>
          <w:szCs w:val="22"/>
        </w:rPr>
        <w:t>c) odstąpienia od umowy przez Zamawiającego z przyczyn obciążających Wykonawcę                      w wysokości 5 % wynagrodzenia określonego w § 4 ust. 1.</w:t>
      </w:r>
    </w:p>
    <w:p>
      <w:pPr>
        <w:pStyle w:val="Normal"/>
        <w:widowControl w:val="false"/>
        <w:numPr>
          <w:ilvl w:val="0"/>
          <w:numId w:val="12"/>
        </w:numPr>
        <w:tabs>
          <w:tab w:val="left" w:pos="615" w:leader="none"/>
        </w:tabs>
        <w:ind w:left="585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>Karę, o której mowa w  ust. 1 Wykonawca zapłaci na wskazany przez Zamawiającego rachunek bankowy przelewem, w terminie 14 dni kalendarzowych od dnia doręczenia mu żądania Zamawiającego zapłaty takiej kary umownej.</w:t>
      </w:r>
    </w:p>
    <w:p>
      <w:pPr>
        <w:pStyle w:val="Normal"/>
        <w:widowControl w:val="false"/>
        <w:numPr>
          <w:ilvl w:val="0"/>
          <w:numId w:val="12"/>
        </w:numPr>
        <w:tabs>
          <w:tab w:val="left" w:pos="615" w:leader="none"/>
        </w:tabs>
        <w:ind w:left="585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upoważniony jest do domagania się odszkodowania na zasadach ogólnych, jeżeli poniesiona szkoda przekracza kary umowne. 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615" w:leader="none"/>
        </w:tabs>
        <w:ind w:left="1305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spacing w:lineRule="auto" w:line="360" w:before="0" w:after="120"/>
        <w:ind w:left="0" w:right="0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>
      <w:pPr>
        <w:pStyle w:val="Normal"/>
        <w:widowControl w:val="false"/>
        <w:tabs>
          <w:tab w:val="right" w:pos="7560" w:leader="none"/>
        </w:tabs>
        <w:spacing w:lineRule="auto" w:line="360" w:before="0" w:after="120"/>
        <w:ind w:left="357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W sprawach nie unormowanych umową zastosowanie mają przepisy Kodeksu Cywilnego.</w:t>
      </w:r>
    </w:p>
    <w:p>
      <w:pPr>
        <w:pStyle w:val="Normal"/>
        <w:widowControl w:val="false"/>
        <w:tabs>
          <w:tab w:val="right" w:pos="7560" w:leader="none"/>
        </w:tabs>
        <w:spacing w:lineRule="auto" w:line="360" w:before="0" w:after="120"/>
        <w:ind w:left="357" w:right="0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</w:t>
      </w:r>
    </w:p>
    <w:p>
      <w:pPr>
        <w:pStyle w:val="Normal"/>
        <w:widowControl w:val="false"/>
        <w:tabs>
          <w:tab w:val="right" w:pos="7560" w:leader="none"/>
        </w:tabs>
        <w:spacing w:lineRule="auto" w:line="240" w:before="0" w:after="120"/>
        <w:ind w:left="357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niniejszej umowy mogą być dokonywane pod rygorem nieważności jedynie       w formie pisemnego aneksu, z podpisami upoważnionych przedstawicieli obu stron. </w:t>
      </w:r>
    </w:p>
    <w:p>
      <w:pPr>
        <w:pStyle w:val="Normal"/>
        <w:widowControl w:val="false"/>
        <w:tabs>
          <w:tab w:val="right" w:pos="7560" w:leader="none"/>
        </w:tabs>
        <w:spacing w:before="0" w:after="120"/>
        <w:ind w:left="357" w:right="0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</w:t>
      </w:r>
    </w:p>
    <w:p>
      <w:pPr>
        <w:pStyle w:val="Normal"/>
        <w:widowControl w:val="false"/>
        <w:tabs>
          <w:tab w:val="right" w:pos="7560" w:leader="none"/>
        </w:tabs>
        <w:spacing w:before="0" w:after="120"/>
        <w:ind w:left="357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Do rozstrzygania sporów wynikłych na tle wykonania umowy jest Sąd właściwy dla siedziby Zamawiającego.</w:t>
      </w:r>
    </w:p>
    <w:p>
      <w:pPr>
        <w:pStyle w:val="Normal"/>
        <w:widowControl w:val="false"/>
        <w:tabs>
          <w:tab w:val="right" w:pos="7560" w:leader="none"/>
        </w:tabs>
        <w:spacing w:before="0" w:after="120"/>
        <w:ind w:left="357" w:right="0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</w:t>
      </w:r>
    </w:p>
    <w:p>
      <w:pPr>
        <w:pStyle w:val="Normal"/>
        <w:widowControl w:val="false"/>
        <w:tabs>
          <w:tab w:val="right" w:pos="7560" w:leader="none"/>
        </w:tabs>
        <w:spacing w:before="0" w:after="120"/>
        <w:ind w:left="357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Umowa została sporządzona w trzech jednobrzmiących egzemplarzach  jeden dla Wykonawcy dwa dla Zamawiającego.</w:t>
      </w:r>
    </w:p>
    <w:p>
      <w:pPr>
        <w:pStyle w:val="Normal"/>
        <w:widowControl w:val="false"/>
        <w:tabs>
          <w:tab w:val="right" w:pos="7560" w:leader="none"/>
        </w:tabs>
        <w:ind w:left="36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ind w:left="36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ind w:left="360" w:right="0" w:hanging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ind w:left="36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ind w:left="36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ind w:left="360" w:right="0" w:hanging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Wykonawca                                                                                                    Zamawiający</w:t>
      </w:r>
    </w:p>
    <w:p>
      <w:pPr>
        <w:pStyle w:val="Normal"/>
        <w:widowControl w:val="false"/>
        <w:tabs>
          <w:tab w:val="right" w:pos="7560" w:leader="none"/>
        </w:tabs>
        <w:ind w:left="360" w:right="0" w:hanging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ind w:left="36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ind w:left="36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ind w:left="36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ind w:left="36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ind w:left="36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ind w:left="36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ind w:left="36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ind w:left="36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ind w:left="36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ind w:left="36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ind w:left="36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ind w:left="36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ind w:left="36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kstpodstawowy2"/>
        <w:spacing w:lineRule="atLeast" w:line="100"/>
        <w:jc w:val="both"/>
        <w:rPr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b w:val="false"/>
          <w:bCs w:val="false"/>
          <w:sz w:val="22"/>
          <w:szCs w:val="22"/>
        </w:rPr>
        <w:t xml:space="preserve">                                           </w:t>
      </w:r>
      <w:r>
        <w:rPr>
          <w:b w:val="false"/>
          <w:bCs w:val="false"/>
          <w:i/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</w:rPr>
        <w:t xml:space="preserve">   </w:t>
      </w:r>
      <w:r>
        <w:rPr>
          <w:b w:val="false"/>
          <w:bCs w:val="false"/>
          <w:sz w:val="20"/>
          <w:szCs w:val="20"/>
          <w:lang w:val="pl-PL"/>
        </w:rPr>
        <w:t xml:space="preserve">   </w:t>
      </w:r>
      <w:r>
        <w:rPr>
          <w:b/>
          <w:bCs/>
          <w:sz w:val="20"/>
          <w:szCs w:val="20"/>
          <w:lang w:val="pl-PL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418" w:right="1418" w:header="315" w:top="390" w:footer="317" w:bottom="782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sz w:val="22"/>
        <w:szCs w:val="22"/>
      </w:rPr>
    </w:pPr>
    <w:r>
      <w:rPr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/>
      <w:spacing w:before="240" w:after="1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0" w:hanging="0"/>
      </w:pPr>
      <w:rPr>
        <w:sz w:val="22"/>
        <w:rFonts w:cs="OpenSymbol;Arial Unicode M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0" w:hanging="0"/>
      </w:pPr>
      <w:rPr>
        <w:sz w:val="22"/>
        <w:i w:val="false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sz w:val="22"/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174"/>
        </w:tabs>
        <w:ind w:left="1174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534"/>
        </w:tabs>
        <w:ind w:left="1534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94"/>
        </w:tabs>
        <w:ind w:left="1894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254"/>
        </w:tabs>
        <w:ind w:left="2254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614"/>
        </w:tabs>
        <w:ind w:left="2614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974"/>
        </w:tabs>
        <w:ind w:left="2974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334"/>
        </w:tabs>
        <w:ind w:left="3334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94"/>
        </w:tabs>
        <w:ind w:left="3694" w:hanging="360"/>
      </w:pPr>
      <w:rPr>
        <w:b w:val="false"/>
        <w:bCs w:val="false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b w:val="false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b w:val="false"/>
        <w:bCs w:val="false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b w:val="false"/>
        <w:bCs w:val="false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jc w:val="both"/>
      <w:outlineLvl w:val="0"/>
      <w:outlineLvl w:val="0"/>
    </w:pPr>
    <w:rPr>
      <w:b/>
    </w:rPr>
  </w:style>
  <w:style w:type="paragraph" w:styleId="Nagwek2">
    <w:name w:val="Heading 2"/>
    <w:basedOn w:val="Normal"/>
    <w:next w:val="Normal"/>
    <w:qFormat/>
    <w:pPr>
      <w:keepNext/>
      <w:numPr>
        <w:ilvl w:val="1"/>
        <w:numId w:val="1"/>
      </w:numPr>
      <w:ind w:left="397" w:right="0" w:hanging="0"/>
      <w:outlineLvl w:val="1"/>
      <w:outlineLvl w:val="1"/>
    </w:pPr>
    <w:rPr>
      <w:b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  <w:outlineLvl w:val="3"/>
    </w:pPr>
    <w:rPr>
      <w:b/>
      <w:color w:val="000000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8Num5z0">
    <w:name w:val="WW8Num5z0"/>
    <w:qFormat/>
    <w:rPr>
      <w:rFonts w:ascii="OpenSymbol;Arial Unicode MS" w:hAnsi="OpenSymbol;Arial Unicode MS" w:cs="OpenSymbol;Arial Unicode MS"/>
    </w:rPr>
  </w:style>
  <w:style w:type="character" w:styleId="WWAbsatzStandardschriftart1">
    <w:name w:val="WW-Absatz-Standardschriftart1"/>
    <w:qFormat/>
    <w:rPr/>
  </w:style>
  <w:style w:type="character" w:styleId="WW8Num6z0">
    <w:name w:val="WW8Num6z0"/>
    <w:qFormat/>
    <w:rPr>
      <w:rFonts w:ascii="Symbol" w:hAnsi="Symbol"/>
      <w:b w:val="false"/>
      <w:i w:val="false"/>
    </w:rPr>
  </w:style>
  <w:style w:type="character" w:styleId="WWAbsatzStandardschriftart11">
    <w:name w:val="WW-Absatz-Standardschriftart11"/>
    <w:qFormat/>
    <w:rPr/>
  </w:style>
  <w:style w:type="character" w:styleId="WW8Num3z2">
    <w:name w:val="WW8Num3z2"/>
    <w:qFormat/>
    <w:rPr>
      <w:rFonts w:ascii="Symbol" w:hAnsi="Symbol" w:cs="Symbol"/>
      <w:color w:val="00000A"/>
    </w:rPr>
  </w:style>
  <w:style w:type="character" w:styleId="WW8Num8z0">
    <w:name w:val="WW8Num8z0"/>
    <w:qFormat/>
    <w:rPr>
      <w:b w:val="false"/>
      <w:i w:val="false"/>
    </w:rPr>
  </w:style>
  <w:style w:type="character" w:styleId="WW8Num9z0">
    <w:name w:val="WW8Num9z0"/>
    <w:qFormat/>
    <w:rPr>
      <w:b w:val="false"/>
      <w:i w:val="false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8Num3z0">
    <w:name w:val="WW8Num3z0"/>
    <w:qFormat/>
    <w:rPr>
      <w:rFonts w:ascii="OpenSymbol;Arial Unicode MS" w:hAnsi="OpenSymbol;Arial Unicode MS" w:cs="OpenSymbol;Arial Unicode MS"/>
    </w:rPr>
  </w:style>
  <w:style w:type="character" w:styleId="WW8Num4z2">
    <w:name w:val="WW8Num4z2"/>
    <w:qFormat/>
    <w:rPr>
      <w:rFonts w:ascii="Symbol" w:hAnsi="Symbol" w:cs="Symbol"/>
      <w:color w:val="00000A"/>
    </w:rPr>
  </w:style>
  <w:style w:type="character" w:styleId="WW8Num11z0">
    <w:name w:val="WW8Num11z0"/>
    <w:qFormat/>
    <w:rPr>
      <w:rFonts w:ascii="OpenSymbol;Arial Unicode MS" w:hAnsi="OpenSymbol;Arial Unicode MS" w:cs="OpenSymbol;Arial Unicode MS"/>
    </w:rPr>
  </w:style>
  <w:style w:type="character" w:styleId="WW8Num12z0">
    <w:name w:val="WW8Num12z0"/>
    <w:qFormat/>
    <w:rPr>
      <w:rFonts w:ascii="OpenSymbol;Arial Unicode MS" w:hAnsi="OpenSymbol;Arial Unicode MS" w:cs="OpenSymbol;Arial Unicode MS"/>
    </w:rPr>
  </w:style>
  <w:style w:type="character" w:styleId="WWAbsatzStandardschriftart111111111111111">
    <w:name w:val="WW-Absatz-Standardschriftart111111111111111"/>
    <w:qFormat/>
    <w:rPr/>
  </w:style>
  <w:style w:type="character" w:styleId="WW8Num4z0">
    <w:name w:val="WW8Num4z0"/>
    <w:qFormat/>
    <w:rPr>
      <w:rFonts w:ascii="OpenSymbol;Arial Unicode MS" w:hAnsi="OpenSymbol;Arial Unicode MS" w:cs="OpenSymbol;Arial Unicode MS"/>
    </w:rPr>
  </w:style>
  <w:style w:type="character" w:styleId="WW8Num6z2">
    <w:name w:val="WW8Num6z2"/>
    <w:qFormat/>
    <w:rPr>
      <w:rFonts w:ascii="Symbol" w:hAnsi="Symbol" w:cs="Symbol"/>
      <w:color w:val="00000A"/>
    </w:rPr>
  </w:style>
  <w:style w:type="character" w:styleId="WW8Num13z0">
    <w:name w:val="WW8Num13z0"/>
    <w:qFormat/>
    <w:rPr>
      <w:b w:val="false"/>
      <w:i w:val="false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5z0">
    <w:name w:val="WW8Num15z0"/>
    <w:qFormat/>
    <w:rPr>
      <w:rFonts w:ascii="Symbol" w:hAnsi="Symbol" w:cs="Symbol"/>
      <w:b/>
      <w:bCs/>
    </w:rPr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8Num16z0">
    <w:name w:val="WW8Num16z0"/>
    <w:qFormat/>
    <w:rPr>
      <w:b/>
      <w:bCs/>
    </w:rPr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8Num9z2">
    <w:name w:val="WW8Num9z2"/>
    <w:qFormat/>
    <w:rPr>
      <w:rFonts w:ascii="Symbol" w:hAnsi="Symbol" w:cs="Symbol"/>
      <w:color w:val="00000A"/>
    </w:rPr>
  </w:style>
  <w:style w:type="character" w:styleId="WW8Num18z0">
    <w:name w:val="WW8Num18z0"/>
    <w:qFormat/>
    <w:rPr>
      <w:b w:val="false"/>
      <w:i w:val="false"/>
    </w:rPr>
  </w:style>
  <w:style w:type="character" w:styleId="WW8NumSt9z0">
    <w:name w:val="WW8NumSt9z0"/>
    <w:qFormat/>
    <w:rPr>
      <w:rFonts w:ascii="Symbol" w:hAnsi="Symbol" w:cs="Symbol"/>
    </w:rPr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Mocnowyrniony">
    <w:name w:val="Mocno wyróżniony"/>
    <w:basedOn w:val="Domylnaczcionkaakapitu"/>
    <w:qFormat/>
    <w:rPr>
      <w:b/>
      <w:bCs/>
    </w:rPr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inumeracji">
    <w:name w:val="Znaki numeracji"/>
    <w:qFormat/>
    <w:rPr>
      <w:b w:val="false"/>
      <w:bCs w:val="false"/>
    </w:rPr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11z1">
    <w:name w:val="WW8Num11z1"/>
    <w:qFormat/>
    <w:rPr>
      <w:b w:val="false"/>
      <w:i w:val="false"/>
    </w:rPr>
  </w:style>
  <w:style w:type="character" w:styleId="ListLabel1">
    <w:name w:val="ListLabel 1"/>
    <w:qFormat/>
    <w:rPr>
      <w:rFonts w:cs="OpenSymbol;Arial Unicode MS"/>
      <w:sz w:val="22"/>
    </w:rPr>
  </w:style>
  <w:style w:type="character" w:styleId="ListLabel2">
    <w:name w:val="ListLabel 2"/>
    <w:qFormat/>
    <w:rPr>
      <w:b w:val="false"/>
      <w:i w:val="false"/>
      <w:sz w:val="22"/>
    </w:rPr>
  </w:style>
  <w:style w:type="character" w:styleId="ListLabel3">
    <w:name w:val="ListLabel 3"/>
    <w:qFormat/>
    <w:rPr>
      <w:b w:val="false"/>
      <w:bCs w:val="false"/>
    </w:rPr>
  </w:style>
  <w:style w:type="character" w:styleId="ListLabel4">
    <w:name w:val="ListLabel 4"/>
    <w:qFormat/>
    <w:rPr>
      <w:b w:val="false"/>
      <w:bCs w:val="false"/>
    </w:rPr>
  </w:style>
  <w:style w:type="character" w:styleId="ListLabel5">
    <w:name w:val="ListLabel 5"/>
    <w:qFormat/>
    <w:rPr>
      <w:b w:val="false"/>
      <w:bCs w:val="false"/>
    </w:rPr>
  </w:style>
  <w:style w:type="character" w:styleId="ListLabel6">
    <w:name w:val="ListLabel 6"/>
    <w:qFormat/>
    <w:rPr>
      <w:b w:val="false"/>
      <w:bCs w:val="false"/>
    </w:rPr>
  </w:style>
  <w:style w:type="character" w:styleId="ListLabel7">
    <w:name w:val="ListLabel 7"/>
    <w:qFormat/>
    <w:rPr>
      <w:b w:val="false"/>
      <w:bCs w:val="false"/>
    </w:rPr>
  </w:style>
  <w:style w:type="character" w:styleId="ListLabel8">
    <w:name w:val="ListLabel 8"/>
    <w:qFormat/>
    <w:rPr>
      <w:b w:val="false"/>
      <w:bCs w:val="false"/>
    </w:rPr>
  </w:style>
  <w:style w:type="character" w:styleId="ListLabel9">
    <w:name w:val="ListLabel 9"/>
    <w:qFormat/>
    <w:rPr>
      <w:b w:val="false"/>
      <w:bCs w:val="false"/>
    </w:rPr>
  </w:style>
  <w:style w:type="character" w:styleId="ListLabel10">
    <w:name w:val="ListLabel 10"/>
    <w:qFormat/>
    <w:rPr>
      <w:b w:val="false"/>
      <w:bCs w:val="false"/>
    </w:rPr>
  </w:style>
  <w:style w:type="character" w:styleId="ListLabel11">
    <w:name w:val="ListLabel 11"/>
    <w:qFormat/>
    <w:rPr>
      <w:b w:val="false"/>
      <w:bCs w:val="false"/>
    </w:rPr>
  </w:style>
  <w:style w:type="character" w:styleId="ListLabel12">
    <w:name w:val="ListLabel 12"/>
    <w:qFormat/>
    <w:rPr>
      <w:b w:val="false"/>
      <w:bCs w:val="false"/>
    </w:rPr>
  </w:style>
  <w:style w:type="character" w:styleId="ListLabel13">
    <w:name w:val="ListLabel 13"/>
    <w:qFormat/>
    <w:rPr>
      <w:b w:val="false"/>
      <w:bCs w:val="false"/>
    </w:rPr>
  </w:style>
  <w:style w:type="character" w:styleId="ListLabel14">
    <w:name w:val="ListLabel 14"/>
    <w:qFormat/>
    <w:rPr>
      <w:b w:val="false"/>
      <w:bCs w:val="false"/>
    </w:rPr>
  </w:style>
  <w:style w:type="character" w:styleId="ListLabel15">
    <w:name w:val="ListLabel 15"/>
    <w:qFormat/>
    <w:rPr>
      <w:b w:val="false"/>
      <w:bCs w:val="false"/>
    </w:rPr>
  </w:style>
  <w:style w:type="character" w:styleId="ListLabel16">
    <w:name w:val="ListLabel 16"/>
    <w:qFormat/>
    <w:rPr>
      <w:b w:val="false"/>
      <w:bCs w:val="false"/>
    </w:rPr>
  </w:style>
  <w:style w:type="character" w:styleId="ListLabel17">
    <w:name w:val="ListLabel 17"/>
    <w:qFormat/>
    <w:rPr>
      <w:b w:val="false"/>
      <w:bCs w:val="false"/>
    </w:rPr>
  </w:style>
  <w:style w:type="character" w:styleId="ListLabel18">
    <w:name w:val="ListLabel 18"/>
    <w:qFormat/>
    <w:rPr>
      <w:b w:val="false"/>
      <w:bCs w:val="false"/>
    </w:rPr>
  </w:style>
  <w:style w:type="character" w:styleId="ListLabel19">
    <w:name w:val="ListLabel 19"/>
    <w:qFormat/>
    <w:rPr>
      <w:b w:val="false"/>
      <w:bCs w:val="false"/>
    </w:rPr>
  </w:style>
  <w:style w:type="character" w:styleId="ListLabel20">
    <w:name w:val="ListLabel 20"/>
    <w:qFormat/>
    <w:rPr>
      <w:b w:val="false"/>
      <w:bCs w:val="false"/>
    </w:rPr>
  </w:style>
  <w:style w:type="character" w:styleId="ListLabel21">
    <w:name w:val="ListLabel 21"/>
    <w:qFormat/>
    <w:rPr>
      <w:b w:val="false"/>
      <w:bCs w:val="false"/>
    </w:rPr>
  </w:style>
  <w:style w:type="character" w:styleId="ListLabel22">
    <w:name w:val="ListLabel 22"/>
    <w:qFormat/>
    <w:rPr>
      <w:b w:val="false"/>
      <w:bCs w:val="false"/>
      <w:sz w:val="22"/>
    </w:rPr>
  </w:style>
  <w:style w:type="character" w:styleId="ListLabel23">
    <w:name w:val="ListLabel 23"/>
    <w:qFormat/>
    <w:rPr>
      <w:b w:val="false"/>
      <w:bCs w:val="false"/>
    </w:rPr>
  </w:style>
  <w:style w:type="character" w:styleId="ListLabel24">
    <w:name w:val="ListLabel 24"/>
    <w:qFormat/>
    <w:rPr>
      <w:b w:val="false"/>
      <w:bCs w:val="false"/>
    </w:rPr>
  </w:style>
  <w:style w:type="character" w:styleId="ListLabel25">
    <w:name w:val="ListLabel 25"/>
    <w:qFormat/>
    <w:rPr>
      <w:b w:val="false"/>
      <w:bCs w:val="false"/>
    </w:rPr>
  </w:style>
  <w:style w:type="character" w:styleId="ListLabel26">
    <w:name w:val="ListLabel 26"/>
    <w:qFormat/>
    <w:rPr>
      <w:b w:val="false"/>
      <w:bCs w:val="false"/>
    </w:rPr>
  </w:style>
  <w:style w:type="character" w:styleId="ListLabel27">
    <w:name w:val="ListLabel 27"/>
    <w:qFormat/>
    <w:rPr>
      <w:b w:val="false"/>
      <w:bCs w:val="false"/>
    </w:rPr>
  </w:style>
  <w:style w:type="character" w:styleId="ListLabel28">
    <w:name w:val="ListLabel 28"/>
    <w:qFormat/>
    <w:rPr>
      <w:b w:val="false"/>
      <w:bCs w:val="false"/>
    </w:rPr>
  </w:style>
  <w:style w:type="character" w:styleId="ListLabel29">
    <w:name w:val="ListLabel 29"/>
    <w:qFormat/>
    <w:rPr>
      <w:b w:val="false"/>
      <w:bCs w:val="false"/>
    </w:rPr>
  </w:style>
  <w:style w:type="character" w:styleId="ListLabel30">
    <w:name w:val="ListLabel 30"/>
    <w:qFormat/>
    <w:rPr>
      <w:b w:val="false"/>
      <w:bCs w:val="false"/>
    </w:rPr>
  </w:style>
  <w:style w:type="character" w:styleId="ListLabel31">
    <w:name w:val="ListLabel 31"/>
    <w:qFormat/>
    <w:rPr>
      <w:b w:val="false"/>
      <w:bCs w:val="false"/>
      <w:sz w:val="20"/>
    </w:rPr>
  </w:style>
  <w:style w:type="character" w:styleId="ListLabel32">
    <w:name w:val="ListLabel 32"/>
    <w:qFormat/>
    <w:rPr>
      <w:b w:val="false"/>
      <w:bCs w:val="false"/>
    </w:rPr>
  </w:style>
  <w:style w:type="character" w:styleId="ListLabel33">
    <w:name w:val="ListLabel 33"/>
    <w:qFormat/>
    <w:rPr>
      <w:b w:val="false"/>
      <w:bCs w:val="false"/>
    </w:rPr>
  </w:style>
  <w:style w:type="character" w:styleId="ListLabel34">
    <w:name w:val="ListLabel 34"/>
    <w:qFormat/>
    <w:rPr>
      <w:b w:val="false"/>
      <w:bCs w:val="false"/>
    </w:rPr>
  </w:style>
  <w:style w:type="character" w:styleId="ListLabel35">
    <w:name w:val="ListLabel 35"/>
    <w:qFormat/>
    <w:rPr>
      <w:b w:val="false"/>
      <w:bCs w:val="false"/>
    </w:rPr>
  </w:style>
  <w:style w:type="character" w:styleId="ListLabel36">
    <w:name w:val="ListLabel 36"/>
    <w:qFormat/>
    <w:rPr>
      <w:b w:val="false"/>
      <w:bCs w:val="false"/>
    </w:rPr>
  </w:style>
  <w:style w:type="character" w:styleId="ListLabel37">
    <w:name w:val="ListLabel 37"/>
    <w:qFormat/>
    <w:rPr>
      <w:b w:val="false"/>
      <w:bCs w:val="false"/>
    </w:rPr>
  </w:style>
  <w:style w:type="character" w:styleId="ListLabel38">
    <w:name w:val="ListLabel 38"/>
    <w:qFormat/>
    <w:rPr>
      <w:b w:val="false"/>
      <w:bCs w:val="false"/>
    </w:rPr>
  </w:style>
  <w:style w:type="character" w:styleId="ListLabel39">
    <w:name w:val="ListLabel 39"/>
    <w:qFormat/>
    <w:rPr>
      <w:b w:val="false"/>
      <w:bCs w:val="false"/>
    </w:rPr>
  </w:style>
  <w:style w:type="character" w:styleId="ListLabel40">
    <w:name w:val="ListLabel 40"/>
    <w:qFormat/>
    <w:rPr>
      <w:b w:val="false"/>
      <w:bCs w:val="false"/>
    </w:rPr>
  </w:style>
  <w:style w:type="character" w:styleId="ListLabel41">
    <w:name w:val="ListLabel 41"/>
    <w:qFormat/>
    <w:rPr>
      <w:b w:val="false"/>
      <w:bCs w:val="false"/>
      <w:sz w:val="22"/>
    </w:rPr>
  </w:style>
  <w:style w:type="character" w:styleId="ListLabel42">
    <w:name w:val="ListLabel 42"/>
    <w:qFormat/>
    <w:rPr>
      <w:b w:val="false"/>
      <w:bCs w:val="false"/>
    </w:rPr>
  </w:style>
  <w:style w:type="character" w:styleId="ListLabel43">
    <w:name w:val="ListLabel 43"/>
    <w:qFormat/>
    <w:rPr>
      <w:b w:val="false"/>
      <w:bCs w:val="false"/>
    </w:rPr>
  </w:style>
  <w:style w:type="character" w:styleId="ListLabel44">
    <w:name w:val="ListLabel 44"/>
    <w:qFormat/>
    <w:rPr>
      <w:b w:val="false"/>
      <w:bCs w:val="false"/>
    </w:rPr>
  </w:style>
  <w:style w:type="character" w:styleId="ListLabel45">
    <w:name w:val="ListLabel 45"/>
    <w:qFormat/>
    <w:rPr>
      <w:b w:val="false"/>
      <w:bCs w:val="false"/>
    </w:rPr>
  </w:style>
  <w:style w:type="character" w:styleId="ListLabel46">
    <w:name w:val="ListLabel 46"/>
    <w:qFormat/>
    <w:rPr>
      <w:b w:val="false"/>
      <w:bCs w:val="false"/>
    </w:rPr>
  </w:style>
  <w:style w:type="character" w:styleId="ListLabel47">
    <w:name w:val="ListLabel 47"/>
    <w:qFormat/>
    <w:rPr>
      <w:b w:val="false"/>
      <w:bCs w:val="false"/>
    </w:rPr>
  </w:style>
  <w:style w:type="character" w:styleId="ListLabel48">
    <w:name w:val="ListLabel 48"/>
    <w:qFormat/>
    <w:rPr>
      <w:b w:val="false"/>
      <w:bCs w:val="false"/>
    </w:rPr>
  </w:style>
  <w:style w:type="character" w:styleId="ListLabel49">
    <w:name w:val="ListLabel 49"/>
    <w:qFormat/>
    <w:rPr>
      <w:b w:val="false"/>
      <w:bCs w:val="false"/>
    </w:rPr>
  </w:style>
  <w:style w:type="character" w:styleId="ListLabel50">
    <w:name w:val="ListLabel 50"/>
    <w:qFormat/>
    <w:rPr>
      <w:rFonts w:ascii="Times New Roman" w:hAnsi="Times New Roman"/>
      <w:b w:val="false"/>
      <w:bCs w:val="false"/>
      <w:sz w:val="22"/>
    </w:rPr>
  </w:style>
  <w:style w:type="character" w:styleId="ListLabel51">
    <w:name w:val="ListLabel 51"/>
    <w:qFormat/>
    <w:rPr>
      <w:b w:val="false"/>
      <w:bCs w:val="false"/>
    </w:rPr>
  </w:style>
  <w:style w:type="character" w:styleId="ListLabel52">
    <w:name w:val="ListLabel 52"/>
    <w:qFormat/>
    <w:rPr>
      <w:b w:val="false"/>
      <w:bCs w:val="false"/>
    </w:rPr>
  </w:style>
  <w:style w:type="character" w:styleId="ListLabel53">
    <w:name w:val="ListLabel 53"/>
    <w:qFormat/>
    <w:rPr>
      <w:b w:val="false"/>
      <w:bCs w:val="false"/>
    </w:rPr>
  </w:style>
  <w:style w:type="character" w:styleId="ListLabel54">
    <w:name w:val="ListLabel 54"/>
    <w:qFormat/>
    <w:rPr>
      <w:b w:val="false"/>
      <w:bCs w:val="false"/>
    </w:rPr>
  </w:style>
  <w:style w:type="character" w:styleId="ListLabel55">
    <w:name w:val="ListLabel 55"/>
    <w:qFormat/>
    <w:rPr>
      <w:b w:val="false"/>
      <w:bCs w:val="false"/>
    </w:rPr>
  </w:style>
  <w:style w:type="character" w:styleId="ListLabel56">
    <w:name w:val="ListLabel 56"/>
    <w:qFormat/>
    <w:rPr>
      <w:b w:val="false"/>
      <w:bCs w:val="false"/>
    </w:rPr>
  </w:style>
  <w:style w:type="character" w:styleId="ListLabel57">
    <w:name w:val="ListLabel 57"/>
    <w:qFormat/>
    <w:rPr>
      <w:b w:val="false"/>
      <w:bCs w:val="false"/>
    </w:rPr>
  </w:style>
  <w:style w:type="character" w:styleId="ListLabel58">
    <w:name w:val="ListLabel 58"/>
    <w:qFormat/>
    <w:rPr>
      <w:b w:val="false"/>
      <w:bCs w:val="false"/>
    </w:rPr>
  </w:style>
  <w:style w:type="character" w:styleId="ListLabel59">
    <w:name w:val="ListLabel 59"/>
    <w:qFormat/>
    <w:rPr>
      <w:b w:val="false"/>
      <w:bCs w:val="false"/>
    </w:rPr>
  </w:style>
  <w:style w:type="character" w:styleId="ListLabel60">
    <w:name w:val="ListLabel 60"/>
    <w:qFormat/>
    <w:rPr>
      <w:b w:val="false"/>
      <w:bCs w:val="false"/>
    </w:rPr>
  </w:style>
  <w:style w:type="character" w:styleId="ListLabel61">
    <w:name w:val="ListLabel 61"/>
    <w:qFormat/>
    <w:rPr>
      <w:b w:val="false"/>
      <w:bCs w:val="false"/>
    </w:rPr>
  </w:style>
  <w:style w:type="character" w:styleId="ListLabel62">
    <w:name w:val="ListLabel 62"/>
    <w:qFormat/>
    <w:rPr>
      <w:b w:val="false"/>
      <w:bCs w:val="false"/>
    </w:rPr>
  </w:style>
  <w:style w:type="character" w:styleId="ListLabel63">
    <w:name w:val="ListLabel 63"/>
    <w:qFormat/>
    <w:rPr>
      <w:b w:val="false"/>
      <w:bCs w:val="false"/>
    </w:rPr>
  </w:style>
  <w:style w:type="character" w:styleId="ListLabel64">
    <w:name w:val="ListLabel 64"/>
    <w:qFormat/>
    <w:rPr>
      <w:b w:val="false"/>
      <w:bCs w:val="false"/>
    </w:rPr>
  </w:style>
  <w:style w:type="character" w:styleId="ListLabel65">
    <w:name w:val="ListLabel 65"/>
    <w:qFormat/>
    <w:rPr>
      <w:b w:val="false"/>
      <w:bCs w:val="false"/>
    </w:rPr>
  </w:style>
  <w:style w:type="character" w:styleId="ListLabel66">
    <w:name w:val="ListLabel 66"/>
    <w:qFormat/>
    <w:rPr>
      <w:b w:val="false"/>
      <w:bCs w:val="false"/>
    </w:rPr>
  </w:style>
  <w:style w:type="character" w:styleId="ListLabel67">
    <w:name w:val="ListLabel 67"/>
    <w:qFormat/>
    <w:rPr>
      <w:b w:val="false"/>
      <w:bCs w:val="false"/>
    </w:rPr>
  </w:style>
  <w:style w:type="character" w:styleId="ListLabel68">
    <w:name w:val="ListLabel 68"/>
    <w:qFormat/>
    <w:rPr>
      <w:b w:val="false"/>
      <w:bCs w:val="false"/>
      <w:sz w:val="22"/>
    </w:rPr>
  </w:style>
  <w:style w:type="character" w:styleId="ListLabel69">
    <w:name w:val="ListLabel 69"/>
    <w:qFormat/>
    <w:rPr>
      <w:b w:val="false"/>
      <w:bCs w:val="false"/>
    </w:rPr>
  </w:style>
  <w:style w:type="character" w:styleId="ListLabel70">
    <w:name w:val="ListLabel 70"/>
    <w:qFormat/>
    <w:rPr>
      <w:b w:val="false"/>
      <w:bCs w:val="false"/>
    </w:rPr>
  </w:style>
  <w:style w:type="character" w:styleId="ListLabel71">
    <w:name w:val="ListLabel 71"/>
    <w:qFormat/>
    <w:rPr>
      <w:b w:val="false"/>
      <w:bCs w:val="false"/>
    </w:rPr>
  </w:style>
  <w:style w:type="character" w:styleId="ListLabel72">
    <w:name w:val="ListLabel 72"/>
    <w:qFormat/>
    <w:rPr>
      <w:b w:val="false"/>
      <w:bCs w:val="false"/>
    </w:rPr>
  </w:style>
  <w:style w:type="character" w:styleId="ListLabel73">
    <w:name w:val="ListLabel 73"/>
    <w:qFormat/>
    <w:rPr>
      <w:b w:val="false"/>
      <w:bCs w:val="false"/>
    </w:rPr>
  </w:style>
  <w:style w:type="character" w:styleId="ListLabel74">
    <w:name w:val="ListLabel 74"/>
    <w:qFormat/>
    <w:rPr>
      <w:b w:val="false"/>
      <w:bCs w:val="false"/>
    </w:rPr>
  </w:style>
  <w:style w:type="character" w:styleId="ListLabel75">
    <w:name w:val="ListLabel 75"/>
    <w:qFormat/>
    <w:rPr>
      <w:b w:val="false"/>
      <w:bCs w:val="false"/>
    </w:rPr>
  </w:style>
  <w:style w:type="character" w:styleId="ListLabel76">
    <w:name w:val="ListLabel 76"/>
    <w:qFormat/>
    <w:rPr>
      <w:b w:val="false"/>
      <w:bCs w:val="false"/>
    </w:rPr>
  </w:style>
  <w:style w:type="character" w:styleId="ListLabel77">
    <w:name w:val="ListLabel 77"/>
    <w:qFormat/>
    <w:rPr>
      <w:rFonts w:ascii="Times New Roman" w:hAnsi="Times New Roman" w:cs="OpenSymbol;Arial Unicode MS"/>
      <w:b w:val="false"/>
    </w:rPr>
  </w:style>
  <w:style w:type="character" w:styleId="ListLabel78">
    <w:name w:val="ListLabel 78"/>
    <w:qFormat/>
    <w:rPr>
      <w:rFonts w:cs="OpenSymbol;Arial Unicode MS"/>
    </w:rPr>
  </w:style>
  <w:style w:type="character" w:styleId="ListLabel79">
    <w:name w:val="ListLabel 79"/>
    <w:qFormat/>
    <w:rPr>
      <w:rFonts w:cs="OpenSymbol;Arial Unicode MS"/>
    </w:rPr>
  </w:style>
  <w:style w:type="character" w:styleId="ListLabel80">
    <w:name w:val="ListLabel 80"/>
    <w:qFormat/>
    <w:rPr>
      <w:rFonts w:cs="OpenSymbol;Arial Unicode MS"/>
    </w:rPr>
  </w:style>
  <w:style w:type="character" w:styleId="ListLabel81">
    <w:name w:val="ListLabel 81"/>
    <w:qFormat/>
    <w:rPr>
      <w:rFonts w:cs="OpenSymbol;Arial Unicode MS"/>
    </w:rPr>
  </w:style>
  <w:style w:type="character" w:styleId="ListLabel82">
    <w:name w:val="ListLabel 82"/>
    <w:qFormat/>
    <w:rPr>
      <w:rFonts w:cs="OpenSymbol;Arial Unicode MS"/>
    </w:rPr>
  </w:style>
  <w:style w:type="character" w:styleId="ListLabel83">
    <w:name w:val="ListLabel 83"/>
    <w:qFormat/>
    <w:rPr>
      <w:rFonts w:cs="OpenSymbol;Arial Unicode MS"/>
    </w:rPr>
  </w:style>
  <w:style w:type="character" w:styleId="ListLabel84">
    <w:name w:val="ListLabel 84"/>
    <w:qFormat/>
    <w:rPr>
      <w:rFonts w:cs="OpenSymbol;Arial Unicode MS"/>
    </w:rPr>
  </w:style>
  <w:style w:type="character" w:styleId="ListLabel85">
    <w:name w:val="ListLabel 85"/>
    <w:qFormat/>
    <w:rPr>
      <w:rFonts w:cs="OpenSymbol;Arial Unicode MS"/>
    </w:rPr>
  </w:style>
  <w:style w:type="character" w:styleId="ListLabel86">
    <w:name w:val="ListLabel 86"/>
    <w:qFormat/>
    <w:rPr>
      <w:rFonts w:cs="OpenSymbol;Arial Unicode MS"/>
      <w:sz w:val="22"/>
    </w:rPr>
  </w:style>
  <w:style w:type="character" w:styleId="ListLabel87">
    <w:name w:val="ListLabel 87"/>
    <w:qFormat/>
    <w:rPr>
      <w:b w:val="false"/>
      <w:i w:val="false"/>
      <w:sz w:val="22"/>
    </w:rPr>
  </w:style>
  <w:style w:type="character" w:styleId="ListLabel88">
    <w:name w:val="ListLabel 88"/>
    <w:qFormat/>
    <w:rPr>
      <w:b w:val="false"/>
      <w:bCs w:val="false"/>
    </w:rPr>
  </w:style>
  <w:style w:type="character" w:styleId="ListLabel89">
    <w:name w:val="ListLabel 89"/>
    <w:qFormat/>
    <w:rPr>
      <w:b w:val="false"/>
      <w:bCs w:val="false"/>
    </w:rPr>
  </w:style>
  <w:style w:type="character" w:styleId="ListLabel90">
    <w:name w:val="ListLabel 90"/>
    <w:qFormat/>
    <w:rPr>
      <w:b w:val="false"/>
      <w:bCs w:val="false"/>
    </w:rPr>
  </w:style>
  <w:style w:type="character" w:styleId="ListLabel91">
    <w:name w:val="ListLabel 91"/>
    <w:qFormat/>
    <w:rPr>
      <w:b w:val="false"/>
      <w:bCs w:val="false"/>
    </w:rPr>
  </w:style>
  <w:style w:type="character" w:styleId="ListLabel92">
    <w:name w:val="ListLabel 92"/>
    <w:qFormat/>
    <w:rPr>
      <w:b w:val="false"/>
      <w:bCs w:val="false"/>
    </w:rPr>
  </w:style>
  <w:style w:type="character" w:styleId="ListLabel93">
    <w:name w:val="ListLabel 93"/>
    <w:qFormat/>
    <w:rPr>
      <w:b w:val="false"/>
      <w:bCs w:val="false"/>
    </w:rPr>
  </w:style>
  <w:style w:type="character" w:styleId="ListLabel94">
    <w:name w:val="ListLabel 94"/>
    <w:qFormat/>
    <w:rPr>
      <w:b w:val="false"/>
      <w:bCs w:val="false"/>
    </w:rPr>
  </w:style>
  <w:style w:type="character" w:styleId="ListLabel95">
    <w:name w:val="ListLabel 95"/>
    <w:qFormat/>
    <w:rPr>
      <w:b w:val="false"/>
      <w:bCs w:val="false"/>
    </w:rPr>
  </w:style>
  <w:style w:type="character" w:styleId="ListLabel96">
    <w:name w:val="ListLabel 96"/>
    <w:qFormat/>
    <w:rPr>
      <w:b w:val="false"/>
      <w:bCs w:val="false"/>
      <w:sz w:val="22"/>
    </w:rPr>
  </w:style>
  <w:style w:type="character" w:styleId="ListLabel97">
    <w:name w:val="ListLabel 97"/>
    <w:qFormat/>
    <w:rPr>
      <w:b w:val="false"/>
      <w:bCs w:val="false"/>
    </w:rPr>
  </w:style>
  <w:style w:type="character" w:styleId="ListLabel98">
    <w:name w:val="ListLabel 98"/>
    <w:qFormat/>
    <w:rPr>
      <w:b w:val="false"/>
      <w:bCs w:val="false"/>
    </w:rPr>
  </w:style>
  <w:style w:type="character" w:styleId="ListLabel99">
    <w:name w:val="ListLabel 99"/>
    <w:qFormat/>
    <w:rPr>
      <w:b w:val="false"/>
      <w:bCs w:val="false"/>
    </w:rPr>
  </w:style>
  <w:style w:type="character" w:styleId="ListLabel100">
    <w:name w:val="ListLabel 100"/>
    <w:qFormat/>
    <w:rPr>
      <w:b w:val="false"/>
      <w:bCs w:val="false"/>
    </w:rPr>
  </w:style>
  <w:style w:type="character" w:styleId="ListLabel101">
    <w:name w:val="ListLabel 101"/>
    <w:qFormat/>
    <w:rPr>
      <w:b w:val="false"/>
      <w:bCs w:val="false"/>
    </w:rPr>
  </w:style>
  <w:style w:type="character" w:styleId="ListLabel102">
    <w:name w:val="ListLabel 102"/>
    <w:qFormat/>
    <w:rPr>
      <w:b w:val="false"/>
      <w:bCs w:val="false"/>
    </w:rPr>
  </w:style>
  <w:style w:type="character" w:styleId="ListLabel103">
    <w:name w:val="ListLabel 103"/>
    <w:qFormat/>
    <w:rPr>
      <w:b w:val="false"/>
      <w:bCs w:val="false"/>
    </w:rPr>
  </w:style>
  <w:style w:type="character" w:styleId="ListLabel104">
    <w:name w:val="ListLabel 104"/>
    <w:qFormat/>
    <w:rPr>
      <w:b w:val="false"/>
      <w:bCs w:val="false"/>
    </w:rPr>
  </w:style>
  <w:style w:type="character" w:styleId="ListLabel105">
    <w:name w:val="ListLabel 105"/>
    <w:qFormat/>
    <w:rPr>
      <w:b w:val="false"/>
      <w:bCs w:val="false"/>
      <w:sz w:val="20"/>
    </w:rPr>
  </w:style>
  <w:style w:type="character" w:styleId="ListLabel106">
    <w:name w:val="ListLabel 106"/>
    <w:qFormat/>
    <w:rPr>
      <w:b w:val="false"/>
      <w:bCs w:val="false"/>
    </w:rPr>
  </w:style>
  <w:style w:type="character" w:styleId="ListLabel107">
    <w:name w:val="ListLabel 107"/>
    <w:qFormat/>
    <w:rPr>
      <w:b w:val="false"/>
      <w:bCs w:val="false"/>
    </w:rPr>
  </w:style>
  <w:style w:type="character" w:styleId="ListLabel108">
    <w:name w:val="ListLabel 108"/>
    <w:qFormat/>
    <w:rPr>
      <w:b w:val="false"/>
      <w:bCs w:val="false"/>
    </w:rPr>
  </w:style>
  <w:style w:type="character" w:styleId="ListLabel109">
    <w:name w:val="ListLabel 109"/>
    <w:qFormat/>
    <w:rPr>
      <w:b w:val="false"/>
      <w:bCs w:val="false"/>
    </w:rPr>
  </w:style>
  <w:style w:type="character" w:styleId="ListLabel110">
    <w:name w:val="ListLabel 110"/>
    <w:qFormat/>
    <w:rPr>
      <w:b w:val="false"/>
      <w:bCs w:val="false"/>
    </w:rPr>
  </w:style>
  <w:style w:type="character" w:styleId="ListLabel111">
    <w:name w:val="ListLabel 111"/>
    <w:qFormat/>
    <w:rPr>
      <w:b w:val="false"/>
      <w:bCs w:val="false"/>
    </w:rPr>
  </w:style>
  <w:style w:type="character" w:styleId="ListLabel112">
    <w:name w:val="ListLabel 112"/>
    <w:qFormat/>
    <w:rPr>
      <w:b w:val="false"/>
      <w:bCs w:val="false"/>
    </w:rPr>
  </w:style>
  <w:style w:type="character" w:styleId="ListLabel113">
    <w:name w:val="ListLabel 113"/>
    <w:qFormat/>
    <w:rPr>
      <w:b w:val="false"/>
      <w:bCs w:val="false"/>
    </w:rPr>
  </w:style>
  <w:style w:type="character" w:styleId="ListLabel114">
    <w:name w:val="ListLabel 114"/>
    <w:qFormat/>
    <w:rPr>
      <w:b w:val="false"/>
      <w:bCs w:val="false"/>
    </w:rPr>
  </w:style>
  <w:style w:type="character" w:styleId="ListLabel115">
    <w:name w:val="ListLabel 115"/>
    <w:qFormat/>
    <w:rPr>
      <w:b w:val="false"/>
      <w:bCs w:val="false"/>
      <w:sz w:val="22"/>
    </w:rPr>
  </w:style>
  <w:style w:type="character" w:styleId="ListLabel116">
    <w:name w:val="ListLabel 116"/>
    <w:qFormat/>
    <w:rPr>
      <w:b w:val="false"/>
      <w:bCs w:val="false"/>
    </w:rPr>
  </w:style>
  <w:style w:type="character" w:styleId="ListLabel117">
    <w:name w:val="ListLabel 117"/>
    <w:qFormat/>
    <w:rPr>
      <w:b w:val="false"/>
      <w:bCs w:val="false"/>
    </w:rPr>
  </w:style>
  <w:style w:type="character" w:styleId="ListLabel118">
    <w:name w:val="ListLabel 118"/>
    <w:qFormat/>
    <w:rPr>
      <w:b w:val="false"/>
      <w:bCs w:val="false"/>
    </w:rPr>
  </w:style>
  <w:style w:type="character" w:styleId="ListLabel119">
    <w:name w:val="ListLabel 119"/>
    <w:qFormat/>
    <w:rPr>
      <w:b w:val="false"/>
      <w:bCs w:val="false"/>
    </w:rPr>
  </w:style>
  <w:style w:type="character" w:styleId="ListLabel120">
    <w:name w:val="ListLabel 120"/>
    <w:qFormat/>
    <w:rPr>
      <w:b w:val="false"/>
      <w:bCs w:val="false"/>
    </w:rPr>
  </w:style>
  <w:style w:type="character" w:styleId="ListLabel121">
    <w:name w:val="ListLabel 121"/>
    <w:qFormat/>
    <w:rPr>
      <w:b w:val="false"/>
      <w:bCs w:val="false"/>
    </w:rPr>
  </w:style>
  <w:style w:type="character" w:styleId="ListLabel122">
    <w:name w:val="ListLabel 122"/>
    <w:qFormat/>
    <w:rPr>
      <w:b w:val="false"/>
      <w:bCs w:val="false"/>
    </w:rPr>
  </w:style>
  <w:style w:type="character" w:styleId="ListLabel123">
    <w:name w:val="ListLabel 123"/>
    <w:qFormat/>
    <w:rPr>
      <w:b w:val="false"/>
      <w:bCs w:val="false"/>
    </w:rPr>
  </w:style>
  <w:style w:type="character" w:styleId="ListLabel124">
    <w:name w:val="ListLabel 124"/>
    <w:qFormat/>
    <w:rPr>
      <w:rFonts w:ascii="Times New Roman" w:hAnsi="Times New Roman"/>
      <w:b w:val="false"/>
      <w:bCs w:val="false"/>
      <w:sz w:val="22"/>
    </w:rPr>
  </w:style>
  <w:style w:type="character" w:styleId="ListLabel125">
    <w:name w:val="ListLabel 125"/>
    <w:qFormat/>
    <w:rPr>
      <w:b w:val="false"/>
      <w:bCs w:val="false"/>
    </w:rPr>
  </w:style>
  <w:style w:type="character" w:styleId="ListLabel126">
    <w:name w:val="ListLabel 126"/>
    <w:qFormat/>
    <w:rPr>
      <w:b w:val="false"/>
      <w:bCs w:val="false"/>
    </w:rPr>
  </w:style>
  <w:style w:type="character" w:styleId="ListLabel127">
    <w:name w:val="ListLabel 127"/>
    <w:qFormat/>
    <w:rPr>
      <w:b w:val="false"/>
      <w:bCs w:val="false"/>
    </w:rPr>
  </w:style>
  <w:style w:type="character" w:styleId="ListLabel128">
    <w:name w:val="ListLabel 128"/>
    <w:qFormat/>
    <w:rPr>
      <w:b w:val="false"/>
      <w:bCs w:val="false"/>
    </w:rPr>
  </w:style>
  <w:style w:type="character" w:styleId="ListLabel129">
    <w:name w:val="ListLabel 129"/>
    <w:qFormat/>
    <w:rPr>
      <w:b w:val="false"/>
      <w:bCs w:val="false"/>
    </w:rPr>
  </w:style>
  <w:style w:type="character" w:styleId="ListLabel130">
    <w:name w:val="ListLabel 130"/>
    <w:qFormat/>
    <w:rPr>
      <w:b w:val="false"/>
      <w:bCs w:val="false"/>
    </w:rPr>
  </w:style>
  <w:style w:type="character" w:styleId="ListLabel131">
    <w:name w:val="ListLabel 131"/>
    <w:qFormat/>
    <w:rPr>
      <w:b w:val="false"/>
      <w:bCs w:val="false"/>
    </w:rPr>
  </w:style>
  <w:style w:type="character" w:styleId="ListLabel132">
    <w:name w:val="ListLabel 132"/>
    <w:qFormat/>
    <w:rPr>
      <w:b w:val="false"/>
      <w:bCs w:val="false"/>
    </w:rPr>
  </w:style>
  <w:style w:type="character" w:styleId="ListLabel133">
    <w:name w:val="ListLabel 133"/>
    <w:qFormat/>
    <w:rPr>
      <w:b w:val="false"/>
      <w:bCs w:val="false"/>
      <w:sz w:val="22"/>
    </w:rPr>
  </w:style>
  <w:style w:type="character" w:styleId="ListLabel134">
    <w:name w:val="ListLabel 134"/>
    <w:qFormat/>
    <w:rPr>
      <w:b w:val="false"/>
      <w:bCs w:val="false"/>
    </w:rPr>
  </w:style>
  <w:style w:type="character" w:styleId="ListLabel135">
    <w:name w:val="ListLabel 135"/>
    <w:qFormat/>
    <w:rPr>
      <w:b w:val="false"/>
      <w:bCs w:val="false"/>
    </w:rPr>
  </w:style>
  <w:style w:type="character" w:styleId="ListLabel136">
    <w:name w:val="ListLabel 136"/>
    <w:qFormat/>
    <w:rPr>
      <w:b w:val="false"/>
      <w:bCs w:val="false"/>
    </w:rPr>
  </w:style>
  <w:style w:type="character" w:styleId="ListLabel137">
    <w:name w:val="ListLabel 137"/>
    <w:qFormat/>
    <w:rPr>
      <w:b w:val="false"/>
      <w:bCs w:val="false"/>
    </w:rPr>
  </w:style>
  <w:style w:type="character" w:styleId="ListLabel138">
    <w:name w:val="ListLabel 138"/>
    <w:qFormat/>
    <w:rPr>
      <w:b w:val="false"/>
      <w:bCs w:val="false"/>
    </w:rPr>
  </w:style>
  <w:style w:type="character" w:styleId="ListLabel139">
    <w:name w:val="ListLabel 139"/>
    <w:qFormat/>
    <w:rPr>
      <w:b w:val="false"/>
      <w:bCs w:val="false"/>
    </w:rPr>
  </w:style>
  <w:style w:type="character" w:styleId="ListLabel140">
    <w:name w:val="ListLabel 140"/>
    <w:qFormat/>
    <w:rPr>
      <w:b w:val="false"/>
      <w:bCs w:val="false"/>
    </w:rPr>
  </w:style>
  <w:style w:type="character" w:styleId="ListLabel141">
    <w:name w:val="ListLabel 141"/>
    <w:qFormat/>
    <w:rPr>
      <w:b w:val="false"/>
      <w:bCs w:val="false"/>
    </w:rPr>
  </w:style>
  <w:style w:type="character" w:styleId="ListLabel142">
    <w:name w:val="ListLabel 142"/>
    <w:qFormat/>
    <w:rPr>
      <w:rFonts w:ascii="Times New Roman" w:hAnsi="Times New Roman" w:cs="OpenSymbol;Arial Unicode MS"/>
      <w:b w:val="false"/>
    </w:rPr>
  </w:style>
  <w:style w:type="character" w:styleId="ListLabel143">
    <w:name w:val="ListLabel 143"/>
    <w:qFormat/>
    <w:rPr>
      <w:rFonts w:cs="OpenSymbol;Arial Unicode MS"/>
    </w:rPr>
  </w:style>
  <w:style w:type="character" w:styleId="ListLabel144">
    <w:name w:val="ListLabel 144"/>
    <w:qFormat/>
    <w:rPr>
      <w:rFonts w:cs="OpenSymbol;Arial Unicode MS"/>
    </w:rPr>
  </w:style>
  <w:style w:type="character" w:styleId="ListLabel145">
    <w:name w:val="ListLabel 145"/>
    <w:qFormat/>
    <w:rPr>
      <w:rFonts w:cs="OpenSymbol;Arial Unicode MS"/>
    </w:rPr>
  </w:style>
  <w:style w:type="character" w:styleId="ListLabel146">
    <w:name w:val="ListLabel 146"/>
    <w:qFormat/>
    <w:rPr>
      <w:rFonts w:cs="OpenSymbol;Arial Unicode MS"/>
    </w:rPr>
  </w:style>
  <w:style w:type="character" w:styleId="ListLabel147">
    <w:name w:val="ListLabel 147"/>
    <w:qFormat/>
    <w:rPr>
      <w:rFonts w:cs="OpenSymbol;Arial Unicode MS"/>
    </w:rPr>
  </w:style>
  <w:style w:type="character" w:styleId="ListLabel148">
    <w:name w:val="ListLabel 148"/>
    <w:qFormat/>
    <w:rPr>
      <w:rFonts w:cs="OpenSymbol;Arial Unicode MS"/>
    </w:rPr>
  </w:style>
  <w:style w:type="character" w:styleId="ListLabel149">
    <w:name w:val="ListLabel 149"/>
    <w:qFormat/>
    <w:rPr>
      <w:rFonts w:cs="OpenSymbol;Arial Unicode MS"/>
    </w:rPr>
  </w:style>
  <w:style w:type="character" w:styleId="ListLabel150">
    <w:name w:val="ListLabel 150"/>
    <w:qFormat/>
    <w:rPr>
      <w:rFonts w:cs="OpenSymbol;Arial Unicode MS"/>
    </w:rPr>
  </w:style>
  <w:style w:type="character" w:styleId="ListLabel151">
    <w:name w:val="ListLabel 151"/>
    <w:qFormat/>
    <w:rPr>
      <w:rFonts w:cs="OpenSymbol;Arial Unicode MS"/>
      <w:sz w:val="22"/>
    </w:rPr>
  </w:style>
  <w:style w:type="character" w:styleId="ListLabel152">
    <w:name w:val="ListLabel 152"/>
    <w:qFormat/>
    <w:rPr>
      <w:b w:val="false"/>
      <w:i w:val="false"/>
      <w:sz w:val="22"/>
    </w:rPr>
  </w:style>
  <w:style w:type="character" w:styleId="ListLabel153">
    <w:name w:val="ListLabel 153"/>
    <w:qFormat/>
    <w:rPr>
      <w:b w:val="false"/>
      <w:bCs w:val="false"/>
    </w:rPr>
  </w:style>
  <w:style w:type="character" w:styleId="ListLabel154">
    <w:name w:val="ListLabel 154"/>
    <w:qFormat/>
    <w:rPr>
      <w:b w:val="false"/>
      <w:bCs w:val="false"/>
    </w:rPr>
  </w:style>
  <w:style w:type="character" w:styleId="ListLabel155">
    <w:name w:val="ListLabel 155"/>
    <w:qFormat/>
    <w:rPr>
      <w:b w:val="false"/>
      <w:bCs w:val="false"/>
    </w:rPr>
  </w:style>
  <w:style w:type="character" w:styleId="ListLabel156">
    <w:name w:val="ListLabel 156"/>
    <w:qFormat/>
    <w:rPr>
      <w:b w:val="false"/>
      <w:bCs w:val="false"/>
    </w:rPr>
  </w:style>
  <w:style w:type="character" w:styleId="ListLabel157">
    <w:name w:val="ListLabel 157"/>
    <w:qFormat/>
    <w:rPr>
      <w:b w:val="false"/>
      <w:bCs w:val="false"/>
    </w:rPr>
  </w:style>
  <w:style w:type="character" w:styleId="ListLabel158">
    <w:name w:val="ListLabel 158"/>
    <w:qFormat/>
    <w:rPr>
      <w:b w:val="false"/>
      <w:bCs w:val="false"/>
    </w:rPr>
  </w:style>
  <w:style w:type="character" w:styleId="ListLabel159">
    <w:name w:val="ListLabel 159"/>
    <w:qFormat/>
    <w:rPr>
      <w:b w:val="false"/>
      <w:bCs w:val="false"/>
    </w:rPr>
  </w:style>
  <w:style w:type="character" w:styleId="ListLabel160">
    <w:name w:val="ListLabel 160"/>
    <w:qFormat/>
    <w:rPr>
      <w:b w:val="false"/>
      <w:bCs w:val="false"/>
    </w:rPr>
  </w:style>
  <w:style w:type="character" w:styleId="ListLabel161">
    <w:name w:val="ListLabel 161"/>
    <w:qFormat/>
    <w:rPr>
      <w:b w:val="false"/>
      <w:bCs w:val="false"/>
      <w:sz w:val="22"/>
    </w:rPr>
  </w:style>
  <w:style w:type="character" w:styleId="ListLabel162">
    <w:name w:val="ListLabel 162"/>
    <w:qFormat/>
    <w:rPr>
      <w:b w:val="false"/>
      <w:bCs w:val="false"/>
    </w:rPr>
  </w:style>
  <w:style w:type="character" w:styleId="ListLabel163">
    <w:name w:val="ListLabel 163"/>
    <w:qFormat/>
    <w:rPr>
      <w:b w:val="false"/>
      <w:bCs w:val="false"/>
    </w:rPr>
  </w:style>
  <w:style w:type="character" w:styleId="ListLabel164">
    <w:name w:val="ListLabel 164"/>
    <w:qFormat/>
    <w:rPr>
      <w:b w:val="false"/>
      <w:bCs w:val="false"/>
    </w:rPr>
  </w:style>
  <w:style w:type="character" w:styleId="ListLabel165">
    <w:name w:val="ListLabel 165"/>
    <w:qFormat/>
    <w:rPr>
      <w:b w:val="false"/>
      <w:bCs w:val="false"/>
    </w:rPr>
  </w:style>
  <w:style w:type="character" w:styleId="ListLabel166">
    <w:name w:val="ListLabel 166"/>
    <w:qFormat/>
    <w:rPr>
      <w:b w:val="false"/>
      <w:bCs w:val="false"/>
    </w:rPr>
  </w:style>
  <w:style w:type="character" w:styleId="ListLabel167">
    <w:name w:val="ListLabel 167"/>
    <w:qFormat/>
    <w:rPr>
      <w:b w:val="false"/>
      <w:bCs w:val="false"/>
    </w:rPr>
  </w:style>
  <w:style w:type="character" w:styleId="ListLabel168">
    <w:name w:val="ListLabel 168"/>
    <w:qFormat/>
    <w:rPr>
      <w:b w:val="false"/>
      <w:bCs w:val="false"/>
    </w:rPr>
  </w:style>
  <w:style w:type="character" w:styleId="ListLabel169">
    <w:name w:val="ListLabel 169"/>
    <w:qFormat/>
    <w:rPr>
      <w:b w:val="false"/>
      <w:bCs w:val="false"/>
    </w:rPr>
  </w:style>
  <w:style w:type="character" w:styleId="ListLabel170">
    <w:name w:val="ListLabel 170"/>
    <w:qFormat/>
    <w:rPr>
      <w:b w:val="false"/>
      <w:bCs w:val="false"/>
      <w:sz w:val="20"/>
    </w:rPr>
  </w:style>
  <w:style w:type="character" w:styleId="ListLabel171">
    <w:name w:val="ListLabel 171"/>
    <w:qFormat/>
    <w:rPr>
      <w:b w:val="false"/>
      <w:bCs w:val="false"/>
    </w:rPr>
  </w:style>
  <w:style w:type="character" w:styleId="ListLabel172">
    <w:name w:val="ListLabel 172"/>
    <w:qFormat/>
    <w:rPr>
      <w:b w:val="false"/>
      <w:bCs w:val="false"/>
    </w:rPr>
  </w:style>
  <w:style w:type="character" w:styleId="ListLabel173">
    <w:name w:val="ListLabel 173"/>
    <w:qFormat/>
    <w:rPr>
      <w:b w:val="false"/>
      <w:bCs w:val="false"/>
    </w:rPr>
  </w:style>
  <w:style w:type="character" w:styleId="ListLabel174">
    <w:name w:val="ListLabel 174"/>
    <w:qFormat/>
    <w:rPr>
      <w:b w:val="false"/>
      <w:bCs w:val="false"/>
    </w:rPr>
  </w:style>
  <w:style w:type="character" w:styleId="ListLabel175">
    <w:name w:val="ListLabel 175"/>
    <w:qFormat/>
    <w:rPr>
      <w:b w:val="false"/>
      <w:bCs w:val="false"/>
    </w:rPr>
  </w:style>
  <w:style w:type="character" w:styleId="ListLabel176">
    <w:name w:val="ListLabel 176"/>
    <w:qFormat/>
    <w:rPr>
      <w:b w:val="false"/>
      <w:bCs w:val="false"/>
    </w:rPr>
  </w:style>
  <w:style w:type="character" w:styleId="ListLabel177">
    <w:name w:val="ListLabel 177"/>
    <w:qFormat/>
    <w:rPr>
      <w:b w:val="false"/>
      <w:bCs w:val="false"/>
    </w:rPr>
  </w:style>
  <w:style w:type="character" w:styleId="ListLabel178">
    <w:name w:val="ListLabel 178"/>
    <w:qFormat/>
    <w:rPr>
      <w:b w:val="false"/>
      <w:bCs w:val="false"/>
    </w:rPr>
  </w:style>
  <w:style w:type="character" w:styleId="ListLabel179">
    <w:name w:val="ListLabel 179"/>
    <w:qFormat/>
    <w:rPr>
      <w:b w:val="false"/>
      <w:bCs w:val="false"/>
    </w:rPr>
  </w:style>
  <w:style w:type="character" w:styleId="ListLabel180">
    <w:name w:val="ListLabel 180"/>
    <w:qFormat/>
    <w:rPr>
      <w:b w:val="false"/>
      <w:bCs w:val="false"/>
      <w:sz w:val="22"/>
    </w:rPr>
  </w:style>
  <w:style w:type="character" w:styleId="ListLabel181">
    <w:name w:val="ListLabel 181"/>
    <w:qFormat/>
    <w:rPr>
      <w:b w:val="false"/>
      <w:bCs w:val="false"/>
    </w:rPr>
  </w:style>
  <w:style w:type="character" w:styleId="ListLabel182">
    <w:name w:val="ListLabel 182"/>
    <w:qFormat/>
    <w:rPr>
      <w:b w:val="false"/>
      <w:bCs w:val="false"/>
    </w:rPr>
  </w:style>
  <w:style w:type="character" w:styleId="ListLabel183">
    <w:name w:val="ListLabel 183"/>
    <w:qFormat/>
    <w:rPr>
      <w:b w:val="false"/>
      <w:bCs w:val="false"/>
    </w:rPr>
  </w:style>
  <w:style w:type="character" w:styleId="ListLabel184">
    <w:name w:val="ListLabel 184"/>
    <w:qFormat/>
    <w:rPr>
      <w:b w:val="false"/>
      <w:bCs w:val="false"/>
    </w:rPr>
  </w:style>
  <w:style w:type="character" w:styleId="ListLabel185">
    <w:name w:val="ListLabel 185"/>
    <w:qFormat/>
    <w:rPr>
      <w:b w:val="false"/>
      <w:bCs w:val="false"/>
    </w:rPr>
  </w:style>
  <w:style w:type="character" w:styleId="ListLabel186">
    <w:name w:val="ListLabel 186"/>
    <w:qFormat/>
    <w:rPr>
      <w:b w:val="false"/>
      <w:bCs w:val="false"/>
    </w:rPr>
  </w:style>
  <w:style w:type="character" w:styleId="ListLabel187">
    <w:name w:val="ListLabel 187"/>
    <w:qFormat/>
    <w:rPr>
      <w:b w:val="false"/>
      <w:bCs w:val="false"/>
    </w:rPr>
  </w:style>
  <w:style w:type="character" w:styleId="ListLabel188">
    <w:name w:val="ListLabel 188"/>
    <w:qFormat/>
    <w:rPr>
      <w:b w:val="false"/>
      <w:bCs w:val="false"/>
    </w:rPr>
  </w:style>
  <w:style w:type="character" w:styleId="ListLabel189">
    <w:name w:val="ListLabel 189"/>
    <w:qFormat/>
    <w:rPr>
      <w:rFonts w:ascii="Times New Roman" w:hAnsi="Times New Roman"/>
      <w:b w:val="false"/>
      <w:bCs w:val="false"/>
      <w:sz w:val="22"/>
    </w:rPr>
  </w:style>
  <w:style w:type="character" w:styleId="ListLabel190">
    <w:name w:val="ListLabel 190"/>
    <w:qFormat/>
    <w:rPr>
      <w:b w:val="false"/>
      <w:bCs w:val="false"/>
    </w:rPr>
  </w:style>
  <w:style w:type="character" w:styleId="ListLabel191">
    <w:name w:val="ListLabel 191"/>
    <w:qFormat/>
    <w:rPr>
      <w:b w:val="false"/>
      <w:bCs w:val="false"/>
    </w:rPr>
  </w:style>
  <w:style w:type="character" w:styleId="ListLabel192">
    <w:name w:val="ListLabel 192"/>
    <w:qFormat/>
    <w:rPr>
      <w:b w:val="false"/>
      <w:bCs w:val="false"/>
    </w:rPr>
  </w:style>
  <w:style w:type="character" w:styleId="ListLabel193">
    <w:name w:val="ListLabel 193"/>
    <w:qFormat/>
    <w:rPr>
      <w:b w:val="false"/>
      <w:bCs w:val="false"/>
    </w:rPr>
  </w:style>
  <w:style w:type="character" w:styleId="ListLabel194">
    <w:name w:val="ListLabel 194"/>
    <w:qFormat/>
    <w:rPr>
      <w:b w:val="false"/>
      <w:bCs w:val="false"/>
    </w:rPr>
  </w:style>
  <w:style w:type="character" w:styleId="ListLabel195">
    <w:name w:val="ListLabel 195"/>
    <w:qFormat/>
    <w:rPr>
      <w:b w:val="false"/>
      <w:bCs w:val="false"/>
    </w:rPr>
  </w:style>
  <w:style w:type="character" w:styleId="ListLabel196">
    <w:name w:val="ListLabel 196"/>
    <w:qFormat/>
    <w:rPr>
      <w:b w:val="false"/>
      <w:bCs w:val="false"/>
    </w:rPr>
  </w:style>
  <w:style w:type="character" w:styleId="ListLabel197">
    <w:name w:val="ListLabel 197"/>
    <w:qFormat/>
    <w:rPr>
      <w:b w:val="false"/>
      <w:bCs w:val="false"/>
    </w:rPr>
  </w:style>
  <w:style w:type="character" w:styleId="ListLabel198">
    <w:name w:val="ListLabel 198"/>
    <w:qFormat/>
    <w:rPr>
      <w:b w:val="false"/>
      <w:bCs w:val="false"/>
      <w:sz w:val="22"/>
    </w:rPr>
  </w:style>
  <w:style w:type="character" w:styleId="ListLabel199">
    <w:name w:val="ListLabel 199"/>
    <w:qFormat/>
    <w:rPr>
      <w:b w:val="false"/>
      <w:bCs w:val="false"/>
    </w:rPr>
  </w:style>
  <w:style w:type="character" w:styleId="ListLabel200">
    <w:name w:val="ListLabel 200"/>
    <w:qFormat/>
    <w:rPr>
      <w:b w:val="false"/>
      <w:bCs w:val="false"/>
    </w:rPr>
  </w:style>
  <w:style w:type="character" w:styleId="ListLabel201">
    <w:name w:val="ListLabel 201"/>
    <w:qFormat/>
    <w:rPr>
      <w:b w:val="false"/>
      <w:bCs w:val="false"/>
    </w:rPr>
  </w:style>
  <w:style w:type="character" w:styleId="ListLabel202">
    <w:name w:val="ListLabel 202"/>
    <w:qFormat/>
    <w:rPr>
      <w:b w:val="false"/>
      <w:bCs w:val="false"/>
    </w:rPr>
  </w:style>
  <w:style w:type="character" w:styleId="ListLabel203">
    <w:name w:val="ListLabel 203"/>
    <w:qFormat/>
    <w:rPr>
      <w:b w:val="false"/>
      <w:bCs w:val="false"/>
    </w:rPr>
  </w:style>
  <w:style w:type="character" w:styleId="ListLabel204">
    <w:name w:val="ListLabel 204"/>
    <w:qFormat/>
    <w:rPr>
      <w:b w:val="false"/>
      <w:bCs w:val="false"/>
    </w:rPr>
  </w:style>
  <w:style w:type="character" w:styleId="ListLabel205">
    <w:name w:val="ListLabel 205"/>
    <w:qFormat/>
    <w:rPr>
      <w:b w:val="false"/>
      <w:bCs w:val="false"/>
    </w:rPr>
  </w:style>
  <w:style w:type="character" w:styleId="ListLabel206">
    <w:name w:val="ListLabel 206"/>
    <w:qFormat/>
    <w:rPr>
      <w:b w:val="false"/>
      <w:bCs w:val="false"/>
    </w:rPr>
  </w:style>
  <w:style w:type="character" w:styleId="ListLabel207">
    <w:name w:val="ListLabel 207"/>
    <w:qFormat/>
    <w:rPr>
      <w:rFonts w:ascii="Times New Roman" w:hAnsi="Times New Roman" w:cs="OpenSymbol;Arial Unicode MS"/>
      <w:b w:val="false"/>
    </w:rPr>
  </w:style>
  <w:style w:type="character" w:styleId="ListLabel208">
    <w:name w:val="ListLabel 208"/>
    <w:qFormat/>
    <w:rPr>
      <w:rFonts w:cs="OpenSymbol;Arial Unicode MS"/>
    </w:rPr>
  </w:style>
  <w:style w:type="character" w:styleId="ListLabel209">
    <w:name w:val="ListLabel 209"/>
    <w:qFormat/>
    <w:rPr>
      <w:rFonts w:cs="OpenSymbol;Arial Unicode MS"/>
    </w:rPr>
  </w:style>
  <w:style w:type="character" w:styleId="ListLabel210">
    <w:name w:val="ListLabel 210"/>
    <w:qFormat/>
    <w:rPr>
      <w:rFonts w:cs="OpenSymbol;Arial Unicode MS"/>
    </w:rPr>
  </w:style>
  <w:style w:type="character" w:styleId="ListLabel211">
    <w:name w:val="ListLabel 211"/>
    <w:qFormat/>
    <w:rPr>
      <w:rFonts w:cs="OpenSymbol;Arial Unicode MS"/>
    </w:rPr>
  </w:style>
  <w:style w:type="character" w:styleId="ListLabel212">
    <w:name w:val="ListLabel 212"/>
    <w:qFormat/>
    <w:rPr>
      <w:rFonts w:cs="OpenSymbol;Arial Unicode MS"/>
    </w:rPr>
  </w:style>
  <w:style w:type="character" w:styleId="ListLabel213">
    <w:name w:val="ListLabel 213"/>
    <w:qFormat/>
    <w:rPr>
      <w:rFonts w:cs="OpenSymbol;Arial Unicode MS"/>
    </w:rPr>
  </w:style>
  <w:style w:type="character" w:styleId="ListLabel214">
    <w:name w:val="ListLabel 214"/>
    <w:qFormat/>
    <w:rPr>
      <w:rFonts w:cs="OpenSymbol;Arial Unicode MS"/>
    </w:rPr>
  </w:style>
  <w:style w:type="character" w:styleId="ListLabel215">
    <w:name w:val="ListLabel 215"/>
    <w:qFormat/>
    <w:rPr>
      <w:rFonts w:cs="OpenSymbol;Arial Unicode MS"/>
    </w:rPr>
  </w:style>
  <w:style w:type="character" w:styleId="ListLabel216">
    <w:name w:val="ListLabel 216"/>
    <w:qFormat/>
    <w:rPr>
      <w:rFonts w:cs="OpenSymbol;Arial Unicode MS"/>
      <w:sz w:val="22"/>
    </w:rPr>
  </w:style>
  <w:style w:type="character" w:styleId="ListLabel217">
    <w:name w:val="ListLabel 217"/>
    <w:qFormat/>
    <w:rPr>
      <w:b w:val="false"/>
      <w:i w:val="false"/>
      <w:sz w:val="22"/>
    </w:rPr>
  </w:style>
  <w:style w:type="character" w:styleId="ListLabel218">
    <w:name w:val="ListLabel 218"/>
    <w:qFormat/>
    <w:rPr>
      <w:b w:val="false"/>
      <w:bCs w:val="false"/>
    </w:rPr>
  </w:style>
  <w:style w:type="character" w:styleId="ListLabel219">
    <w:name w:val="ListLabel 219"/>
    <w:qFormat/>
    <w:rPr>
      <w:b w:val="false"/>
      <w:bCs w:val="false"/>
    </w:rPr>
  </w:style>
  <w:style w:type="character" w:styleId="ListLabel220">
    <w:name w:val="ListLabel 220"/>
    <w:qFormat/>
    <w:rPr>
      <w:b w:val="false"/>
      <w:bCs w:val="false"/>
    </w:rPr>
  </w:style>
  <w:style w:type="character" w:styleId="ListLabel221">
    <w:name w:val="ListLabel 221"/>
    <w:qFormat/>
    <w:rPr>
      <w:b w:val="false"/>
      <w:bCs w:val="false"/>
    </w:rPr>
  </w:style>
  <w:style w:type="character" w:styleId="ListLabel222">
    <w:name w:val="ListLabel 222"/>
    <w:qFormat/>
    <w:rPr>
      <w:b w:val="false"/>
      <w:bCs w:val="false"/>
    </w:rPr>
  </w:style>
  <w:style w:type="character" w:styleId="ListLabel223">
    <w:name w:val="ListLabel 223"/>
    <w:qFormat/>
    <w:rPr>
      <w:b w:val="false"/>
      <w:bCs w:val="false"/>
    </w:rPr>
  </w:style>
  <w:style w:type="character" w:styleId="ListLabel224">
    <w:name w:val="ListLabel 224"/>
    <w:qFormat/>
    <w:rPr>
      <w:b w:val="false"/>
      <w:bCs w:val="false"/>
    </w:rPr>
  </w:style>
  <w:style w:type="character" w:styleId="ListLabel225">
    <w:name w:val="ListLabel 225"/>
    <w:qFormat/>
    <w:rPr>
      <w:b w:val="false"/>
      <w:bCs w:val="false"/>
    </w:rPr>
  </w:style>
  <w:style w:type="character" w:styleId="ListLabel226">
    <w:name w:val="ListLabel 226"/>
    <w:qFormat/>
    <w:rPr>
      <w:b w:val="false"/>
      <w:bCs w:val="false"/>
      <w:sz w:val="22"/>
    </w:rPr>
  </w:style>
  <w:style w:type="character" w:styleId="ListLabel227">
    <w:name w:val="ListLabel 227"/>
    <w:qFormat/>
    <w:rPr>
      <w:b w:val="false"/>
      <w:bCs w:val="false"/>
    </w:rPr>
  </w:style>
  <w:style w:type="character" w:styleId="ListLabel228">
    <w:name w:val="ListLabel 228"/>
    <w:qFormat/>
    <w:rPr>
      <w:b w:val="false"/>
      <w:bCs w:val="false"/>
    </w:rPr>
  </w:style>
  <w:style w:type="character" w:styleId="ListLabel229">
    <w:name w:val="ListLabel 229"/>
    <w:qFormat/>
    <w:rPr>
      <w:b w:val="false"/>
      <w:bCs w:val="false"/>
    </w:rPr>
  </w:style>
  <w:style w:type="character" w:styleId="ListLabel230">
    <w:name w:val="ListLabel 230"/>
    <w:qFormat/>
    <w:rPr>
      <w:b w:val="false"/>
      <w:bCs w:val="false"/>
    </w:rPr>
  </w:style>
  <w:style w:type="character" w:styleId="ListLabel231">
    <w:name w:val="ListLabel 231"/>
    <w:qFormat/>
    <w:rPr>
      <w:b w:val="false"/>
      <w:bCs w:val="false"/>
    </w:rPr>
  </w:style>
  <w:style w:type="character" w:styleId="ListLabel232">
    <w:name w:val="ListLabel 232"/>
    <w:qFormat/>
    <w:rPr>
      <w:b w:val="false"/>
      <w:bCs w:val="false"/>
    </w:rPr>
  </w:style>
  <w:style w:type="character" w:styleId="ListLabel233">
    <w:name w:val="ListLabel 233"/>
    <w:qFormat/>
    <w:rPr>
      <w:b w:val="false"/>
      <w:bCs w:val="false"/>
    </w:rPr>
  </w:style>
  <w:style w:type="character" w:styleId="ListLabel234">
    <w:name w:val="ListLabel 234"/>
    <w:qFormat/>
    <w:rPr>
      <w:b w:val="false"/>
      <w:bCs w:val="false"/>
    </w:rPr>
  </w:style>
  <w:style w:type="character" w:styleId="ListLabel235">
    <w:name w:val="ListLabel 235"/>
    <w:qFormat/>
    <w:rPr>
      <w:b w:val="false"/>
      <w:bCs w:val="false"/>
      <w:sz w:val="20"/>
    </w:rPr>
  </w:style>
  <w:style w:type="character" w:styleId="ListLabel236">
    <w:name w:val="ListLabel 236"/>
    <w:qFormat/>
    <w:rPr>
      <w:b w:val="false"/>
      <w:bCs w:val="false"/>
    </w:rPr>
  </w:style>
  <w:style w:type="character" w:styleId="ListLabel237">
    <w:name w:val="ListLabel 237"/>
    <w:qFormat/>
    <w:rPr>
      <w:b w:val="false"/>
      <w:bCs w:val="false"/>
    </w:rPr>
  </w:style>
  <w:style w:type="character" w:styleId="ListLabel238">
    <w:name w:val="ListLabel 238"/>
    <w:qFormat/>
    <w:rPr>
      <w:b w:val="false"/>
      <w:bCs w:val="false"/>
    </w:rPr>
  </w:style>
  <w:style w:type="character" w:styleId="ListLabel239">
    <w:name w:val="ListLabel 239"/>
    <w:qFormat/>
    <w:rPr>
      <w:b w:val="false"/>
      <w:bCs w:val="false"/>
    </w:rPr>
  </w:style>
  <w:style w:type="character" w:styleId="ListLabel240">
    <w:name w:val="ListLabel 240"/>
    <w:qFormat/>
    <w:rPr>
      <w:b w:val="false"/>
      <w:bCs w:val="false"/>
    </w:rPr>
  </w:style>
  <w:style w:type="character" w:styleId="ListLabel241">
    <w:name w:val="ListLabel 241"/>
    <w:qFormat/>
    <w:rPr>
      <w:b w:val="false"/>
      <w:bCs w:val="false"/>
    </w:rPr>
  </w:style>
  <w:style w:type="character" w:styleId="ListLabel242">
    <w:name w:val="ListLabel 242"/>
    <w:qFormat/>
    <w:rPr>
      <w:b w:val="false"/>
      <w:bCs w:val="false"/>
    </w:rPr>
  </w:style>
  <w:style w:type="character" w:styleId="ListLabel243">
    <w:name w:val="ListLabel 243"/>
    <w:qFormat/>
    <w:rPr>
      <w:b w:val="false"/>
      <w:bCs w:val="false"/>
    </w:rPr>
  </w:style>
  <w:style w:type="character" w:styleId="ListLabel244">
    <w:name w:val="ListLabel 244"/>
    <w:qFormat/>
    <w:rPr>
      <w:b w:val="false"/>
      <w:bCs w:val="false"/>
    </w:rPr>
  </w:style>
  <w:style w:type="character" w:styleId="ListLabel245">
    <w:name w:val="ListLabel 245"/>
    <w:qFormat/>
    <w:rPr>
      <w:b w:val="false"/>
      <w:bCs w:val="false"/>
      <w:sz w:val="22"/>
    </w:rPr>
  </w:style>
  <w:style w:type="character" w:styleId="ListLabel246">
    <w:name w:val="ListLabel 246"/>
    <w:qFormat/>
    <w:rPr>
      <w:b w:val="false"/>
      <w:bCs w:val="false"/>
    </w:rPr>
  </w:style>
  <w:style w:type="character" w:styleId="ListLabel247">
    <w:name w:val="ListLabel 247"/>
    <w:qFormat/>
    <w:rPr>
      <w:b w:val="false"/>
      <w:bCs w:val="false"/>
    </w:rPr>
  </w:style>
  <w:style w:type="character" w:styleId="ListLabel248">
    <w:name w:val="ListLabel 248"/>
    <w:qFormat/>
    <w:rPr>
      <w:b w:val="false"/>
      <w:bCs w:val="false"/>
    </w:rPr>
  </w:style>
  <w:style w:type="character" w:styleId="ListLabel249">
    <w:name w:val="ListLabel 249"/>
    <w:qFormat/>
    <w:rPr>
      <w:b w:val="false"/>
      <w:bCs w:val="false"/>
    </w:rPr>
  </w:style>
  <w:style w:type="character" w:styleId="ListLabel250">
    <w:name w:val="ListLabel 250"/>
    <w:qFormat/>
    <w:rPr>
      <w:b w:val="false"/>
      <w:bCs w:val="false"/>
    </w:rPr>
  </w:style>
  <w:style w:type="character" w:styleId="ListLabel251">
    <w:name w:val="ListLabel 251"/>
    <w:qFormat/>
    <w:rPr>
      <w:b w:val="false"/>
      <w:bCs w:val="false"/>
    </w:rPr>
  </w:style>
  <w:style w:type="character" w:styleId="ListLabel252">
    <w:name w:val="ListLabel 252"/>
    <w:qFormat/>
    <w:rPr>
      <w:b w:val="false"/>
      <w:bCs w:val="false"/>
    </w:rPr>
  </w:style>
  <w:style w:type="character" w:styleId="ListLabel253">
    <w:name w:val="ListLabel 253"/>
    <w:qFormat/>
    <w:rPr>
      <w:b w:val="false"/>
      <w:bCs w:val="false"/>
    </w:rPr>
  </w:style>
  <w:style w:type="character" w:styleId="ListLabel254">
    <w:name w:val="ListLabel 254"/>
    <w:qFormat/>
    <w:rPr>
      <w:rFonts w:ascii="Times New Roman" w:hAnsi="Times New Roman"/>
      <w:b w:val="false"/>
      <w:bCs w:val="false"/>
      <w:sz w:val="22"/>
    </w:rPr>
  </w:style>
  <w:style w:type="character" w:styleId="ListLabel255">
    <w:name w:val="ListLabel 255"/>
    <w:qFormat/>
    <w:rPr>
      <w:b w:val="false"/>
      <w:bCs w:val="false"/>
    </w:rPr>
  </w:style>
  <w:style w:type="character" w:styleId="ListLabel256">
    <w:name w:val="ListLabel 256"/>
    <w:qFormat/>
    <w:rPr>
      <w:b w:val="false"/>
      <w:bCs w:val="false"/>
    </w:rPr>
  </w:style>
  <w:style w:type="character" w:styleId="ListLabel257">
    <w:name w:val="ListLabel 257"/>
    <w:qFormat/>
    <w:rPr>
      <w:b w:val="false"/>
      <w:bCs w:val="false"/>
    </w:rPr>
  </w:style>
  <w:style w:type="character" w:styleId="ListLabel258">
    <w:name w:val="ListLabel 258"/>
    <w:qFormat/>
    <w:rPr>
      <w:b w:val="false"/>
      <w:bCs w:val="false"/>
    </w:rPr>
  </w:style>
  <w:style w:type="character" w:styleId="ListLabel259">
    <w:name w:val="ListLabel 259"/>
    <w:qFormat/>
    <w:rPr>
      <w:b w:val="false"/>
      <w:bCs w:val="false"/>
    </w:rPr>
  </w:style>
  <w:style w:type="character" w:styleId="ListLabel260">
    <w:name w:val="ListLabel 260"/>
    <w:qFormat/>
    <w:rPr>
      <w:b w:val="false"/>
      <w:bCs w:val="false"/>
    </w:rPr>
  </w:style>
  <w:style w:type="character" w:styleId="ListLabel261">
    <w:name w:val="ListLabel 261"/>
    <w:qFormat/>
    <w:rPr>
      <w:b w:val="false"/>
      <w:bCs w:val="false"/>
    </w:rPr>
  </w:style>
  <w:style w:type="character" w:styleId="ListLabel262">
    <w:name w:val="ListLabel 262"/>
    <w:qFormat/>
    <w:rPr>
      <w:b w:val="false"/>
      <w:bCs w:val="false"/>
    </w:rPr>
  </w:style>
  <w:style w:type="character" w:styleId="ListLabel263">
    <w:name w:val="ListLabel 263"/>
    <w:qFormat/>
    <w:rPr>
      <w:b w:val="false"/>
      <w:bCs w:val="false"/>
      <w:sz w:val="22"/>
    </w:rPr>
  </w:style>
  <w:style w:type="character" w:styleId="ListLabel264">
    <w:name w:val="ListLabel 264"/>
    <w:qFormat/>
    <w:rPr>
      <w:b w:val="false"/>
      <w:bCs w:val="false"/>
    </w:rPr>
  </w:style>
  <w:style w:type="character" w:styleId="ListLabel265">
    <w:name w:val="ListLabel 265"/>
    <w:qFormat/>
    <w:rPr>
      <w:b w:val="false"/>
      <w:bCs w:val="false"/>
    </w:rPr>
  </w:style>
  <w:style w:type="character" w:styleId="ListLabel266">
    <w:name w:val="ListLabel 266"/>
    <w:qFormat/>
    <w:rPr>
      <w:b w:val="false"/>
      <w:bCs w:val="false"/>
    </w:rPr>
  </w:style>
  <w:style w:type="character" w:styleId="ListLabel267">
    <w:name w:val="ListLabel 267"/>
    <w:qFormat/>
    <w:rPr>
      <w:b w:val="false"/>
      <w:bCs w:val="false"/>
    </w:rPr>
  </w:style>
  <w:style w:type="character" w:styleId="ListLabel268">
    <w:name w:val="ListLabel 268"/>
    <w:qFormat/>
    <w:rPr>
      <w:b w:val="false"/>
      <w:bCs w:val="false"/>
    </w:rPr>
  </w:style>
  <w:style w:type="character" w:styleId="ListLabel269">
    <w:name w:val="ListLabel 269"/>
    <w:qFormat/>
    <w:rPr>
      <w:b w:val="false"/>
      <w:bCs w:val="false"/>
    </w:rPr>
  </w:style>
  <w:style w:type="character" w:styleId="ListLabel270">
    <w:name w:val="ListLabel 270"/>
    <w:qFormat/>
    <w:rPr>
      <w:b w:val="false"/>
      <w:bCs w:val="false"/>
    </w:rPr>
  </w:style>
  <w:style w:type="character" w:styleId="ListLabel271">
    <w:name w:val="ListLabel 271"/>
    <w:qFormat/>
    <w:rPr>
      <w:b w:val="false"/>
      <w:bCs w:val="false"/>
    </w:rPr>
  </w:style>
  <w:style w:type="character" w:styleId="ListLabel272">
    <w:name w:val="ListLabel 272"/>
    <w:qFormat/>
    <w:rPr>
      <w:rFonts w:ascii="Times New Roman" w:hAnsi="Times New Roman" w:cs="OpenSymbol;Arial Unicode MS"/>
      <w:b w:val="false"/>
    </w:rPr>
  </w:style>
  <w:style w:type="character" w:styleId="ListLabel273">
    <w:name w:val="ListLabel 273"/>
    <w:qFormat/>
    <w:rPr>
      <w:rFonts w:cs="OpenSymbol;Arial Unicode MS"/>
    </w:rPr>
  </w:style>
  <w:style w:type="character" w:styleId="ListLabel274">
    <w:name w:val="ListLabel 274"/>
    <w:qFormat/>
    <w:rPr>
      <w:rFonts w:cs="OpenSymbol;Arial Unicode MS"/>
    </w:rPr>
  </w:style>
  <w:style w:type="character" w:styleId="ListLabel275">
    <w:name w:val="ListLabel 275"/>
    <w:qFormat/>
    <w:rPr>
      <w:rFonts w:cs="OpenSymbol;Arial Unicode MS"/>
    </w:rPr>
  </w:style>
  <w:style w:type="character" w:styleId="ListLabel276">
    <w:name w:val="ListLabel 276"/>
    <w:qFormat/>
    <w:rPr>
      <w:rFonts w:cs="OpenSymbol;Arial Unicode MS"/>
    </w:rPr>
  </w:style>
  <w:style w:type="character" w:styleId="ListLabel277">
    <w:name w:val="ListLabel 277"/>
    <w:qFormat/>
    <w:rPr>
      <w:rFonts w:cs="OpenSymbol;Arial Unicode MS"/>
    </w:rPr>
  </w:style>
  <w:style w:type="character" w:styleId="ListLabel278">
    <w:name w:val="ListLabel 278"/>
    <w:qFormat/>
    <w:rPr>
      <w:rFonts w:cs="OpenSymbol;Arial Unicode MS"/>
    </w:rPr>
  </w:style>
  <w:style w:type="character" w:styleId="ListLabel279">
    <w:name w:val="ListLabel 279"/>
    <w:qFormat/>
    <w:rPr>
      <w:rFonts w:cs="OpenSymbol;Arial Unicode MS"/>
    </w:rPr>
  </w:style>
  <w:style w:type="character" w:styleId="ListLabel280">
    <w:name w:val="ListLabel 280"/>
    <w:qFormat/>
    <w:rPr>
      <w:rFonts w:cs="OpenSymbol;Arial Unicode MS"/>
    </w:rPr>
  </w:style>
  <w:style w:type="character" w:styleId="ListLabel281">
    <w:name w:val="ListLabel 281"/>
    <w:qFormat/>
    <w:rPr>
      <w:rFonts w:cs="OpenSymbol;Arial Unicode MS"/>
      <w:sz w:val="22"/>
    </w:rPr>
  </w:style>
  <w:style w:type="character" w:styleId="ListLabel282">
    <w:name w:val="ListLabel 282"/>
    <w:qFormat/>
    <w:rPr>
      <w:b w:val="false"/>
      <w:i w:val="false"/>
      <w:sz w:val="22"/>
    </w:rPr>
  </w:style>
  <w:style w:type="character" w:styleId="ListLabel283">
    <w:name w:val="ListLabel 283"/>
    <w:qFormat/>
    <w:rPr>
      <w:b w:val="false"/>
      <w:bCs w:val="false"/>
    </w:rPr>
  </w:style>
  <w:style w:type="character" w:styleId="ListLabel284">
    <w:name w:val="ListLabel 284"/>
    <w:qFormat/>
    <w:rPr>
      <w:b w:val="false"/>
      <w:bCs w:val="false"/>
    </w:rPr>
  </w:style>
  <w:style w:type="character" w:styleId="ListLabel285">
    <w:name w:val="ListLabel 285"/>
    <w:qFormat/>
    <w:rPr>
      <w:b w:val="false"/>
      <w:bCs w:val="false"/>
    </w:rPr>
  </w:style>
  <w:style w:type="character" w:styleId="ListLabel286">
    <w:name w:val="ListLabel 286"/>
    <w:qFormat/>
    <w:rPr>
      <w:b w:val="false"/>
      <w:bCs w:val="false"/>
    </w:rPr>
  </w:style>
  <w:style w:type="character" w:styleId="ListLabel287">
    <w:name w:val="ListLabel 287"/>
    <w:qFormat/>
    <w:rPr>
      <w:b w:val="false"/>
      <w:bCs w:val="false"/>
    </w:rPr>
  </w:style>
  <w:style w:type="character" w:styleId="ListLabel288">
    <w:name w:val="ListLabel 288"/>
    <w:qFormat/>
    <w:rPr>
      <w:b w:val="false"/>
      <w:bCs w:val="false"/>
    </w:rPr>
  </w:style>
  <w:style w:type="character" w:styleId="ListLabel289">
    <w:name w:val="ListLabel 289"/>
    <w:qFormat/>
    <w:rPr>
      <w:b w:val="false"/>
      <w:bCs w:val="false"/>
    </w:rPr>
  </w:style>
  <w:style w:type="character" w:styleId="ListLabel290">
    <w:name w:val="ListLabel 290"/>
    <w:qFormat/>
    <w:rPr>
      <w:b w:val="false"/>
      <w:bCs w:val="false"/>
    </w:rPr>
  </w:style>
  <w:style w:type="character" w:styleId="ListLabel291">
    <w:name w:val="ListLabel 291"/>
    <w:qFormat/>
    <w:rPr>
      <w:b w:val="false"/>
      <w:bCs w:val="false"/>
      <w:sz w:val="22"/>
    </w:rPr>
  </w:style>
  <w:style w:type="character" w:styleId="ListLabel292">
    <w:name w:val="ListLabel 292"/>
    <w:qFormat/>
    <w:rPr>
      <w:b w:val="false"/>
      <w:bCs w:val="false"/>
    </w:rPr>
  </w:style>
  <w:style w:type="character" w:styleId="ListLabel293">
    <w:name w:val="ListLabel 293"/>
    <w:qFormat/>
    <w:rPr>
      <w:b w:val="false"/>
      <w:bCs w:val="false"/>
    </w:rPr>
  </w:style>
  <w:style w:type="character" w:styleId="ListLabel294">
    <w:name w:val="ListLabel 294"/>
    <w:qFormat/>
    <w:rPr>
      <w:b w:val="false"/>
      <w:bCs w:val="false"/>
    </w:rPr>
  </w:style>
  <w:style w:type="character" w:styleId="ListLabel295">
    <w:name w:val="ListLabel 295"/>
    <w:qFormat/>
    <w:rPr>
      <w:b w:val="false"/>
      <w:bCs w:val="false"/>
    </w:rPr>
  </w:style>
  <w:style w:type="character" w:styleId="ListLabel296">
    <w:name w:val="ListLabel 296"/>
    <w:qFormat/>
    <w:rPr>
      <w:b w:val="false"/>
      <w:bCs w:val="false"/>
    </w:rPr>
  </w:style>
  <w:style w:type="character" w:styleId="ListLabel297">
    <w:name w:val="ListLabel 297"/>
    <w:qFormat/>
    <w:rPr>
      <w:b w:val="false"/>
      <w:bCs w:val="false"/>
    </w:rPr>
  </w:style>
  <w:style w:type="character" w:styleId="ListLabel298">
    <w:name w:val="ListLabel 298"/>
    <w:qFormat/>
    <w:rPr>
      <w:b w:val="false"/>
      <w:bCs w:val="false"/>
    </w:rPr>
  </w:style>
  <w:style w:type="character" w:styleId="ListLabel299">
    <w:name w:val="ListLabel 299"/>
    <w:qFormat/>
    <w:rPr>
      <w:b w:val="false"/>
      <w:bCs w:val="false"/>
    </w:rPr>
  </w:style>
  <w:style w:type="character" w:styleId="ListLabel300">
    <w:name w:val="ListLabel 300"/>
    <w:qFormat/>
    <w:rPr>
      <w:b w:val="false"/>
      <w:bCs w:val="false"/>
      <w:sz w:val="20"/>
    </w:rPr>
  </w:style>
  <w:style w:type="character" w:styleId="ListLabel301">
    <w:name w:val="ListLabel 301"/>
    <w:qFormat/>
    <w:rPr>
      <w:b w:val="false"/>
      <w:bCs w:val="false"/>
    </w:rPr>
  </w:style>
  <w:style w:type="character" w:styleId="ListLabel302">
    <w:name w:val="ListLabel 302"/>
    <w:qFormat/>
    <w:rPr>
      <w:b w:val="false"/>
      <w:bCs w:val="false"/>
    </w:rPr>
  </w:style>
  <w:style w:type="character" w:styleId="ListLabel303">
    <w:name w:val="ListLabel 303"/>
    <w:qFormat/>
    <w:rPr>
      <w:b w:val="false"/>
      <w:bCs w:val="false"/>
    </w:rPr>
  </w:style>
  <w:style w:type="character" w:styleId="ListLabel304">
    <w:name w:val="ListLabel 304"/>
    <w:qFormat/>
    <w:rPr>
      <w:b w:val="false"/>
      <w:bCs w:val="false"/>
    </w:rPr>
  </w:style>
  <w:style w:type="character" w:styleId="ListLabel305">
    <w:name w:val="ListLabel 305"/>
    <w:qFormat/>
    <w:rPr>
      <w:b w:val="false"/>
      <w:bCs w:val="false"/>
    </w:rPr>
  </w:style>
  <w:style w:type="character" w:styleId="ListLabel306">
    <w:name w:val="ListLabel 306"/>
    <w:qFormat/>
    <w:rPr>
      <w:b w:val="false"/>
      <w:bCs w:val="false"/>
    </w:rPr>
  </w:style>
  <w:style w:type="character" w:styleId="ListLabel307">
    <w:name w:val="ListLabel 307"/>
    <w:qFormat/>
    <w:rPr>
      <w:b w:val="false"/>
      <w:bCs w:val="false"/>
    </w:rPr>
  </w:style>
  <w:style w:type="character" w:styleId="ListLabel308">
    <w:name w:val="ListLabel 308"/>
    <w:qFormat/>
    <w:rPr>
      <w:b w:val="false"/>
      <w:bCs w:val="false"/>
    </w:rPr>
  </w:style>
  <w:style w:type="character" w:styleId="ListLabel309">
    <w:name w:val="ListLabel 309"/>
    <w:qFormat/>
    <w:rPr>
      <w:b w:val="false"/>
      <w:bCs w:val="false"/>
    </w:rPr>
  </w:style>
  <w:style w:type="character" w:styleId="ListLabel310">
    <w:name w:val="ListLabel 310"/>
    <w:qFormat/>
    <w:rPr>
      <w:b w:val="false"/>
      <w:bCs w:val="false"/>
      <w:sz w:val="22"/>
    </w:rPr>
  </w:style>
  <w:style w:type="character" w:styleId="ListLabel311">
    <w:name w:val="ListLabel 311"/>
    <w:qFormat/>
    <w:rPr>
      <w:b w:val="false"/>
      <w:bCs w:val="false"/>
    </w:rPr>
  </w:style>
  <w:style w:type="character" w:styleId="ListLabel312">
    <w:name w:val="ListLabel 312"/>
    <w:qFormat/>
    <w:rPr>
      <w:b w:val="false"/>
      <w:bCs w:val="false"/>
    </w:rPr>
  </w:style>
  <w:style w:type="character" w:styleId="ListLabel313">
    <w:name w:val="ListLabel 313"/>
    <w:qFormat/>
    <w:rPr>
      <w:b w:val="false"/>
      <w:bCs w:val="false"/>
    </w:rPr>
  </w:style>
  <w:style w:type="character" w:styleId="ListLabel314">
    <w:name w:val="ListLabel 314"/>
    <w:qFormat/>
    <w:rPr>
      <w:b w:val="false"/>
      <w:bCs w:val="false"/>
    </w:rPr>
  </w:style>
  <w:style w:type="character" w:styleId="ListLabel315">
    <w:name w:val="ListLabel 315"/>
    <w:qFormat/>
    <w:rPr>
      <w:b w:val="false"/>
      <w:bCs w:val="false"/>
    </w:rPr>
  </w:style>
  <w:style w:type="character" w:styleId="ListLabel316">
    <w:name w:val="ListLabel 316"/>
    <w:qFormat/>
    <w:rPr>
      <w:b w:val="false"/>
      <w:bCs w:val="false"/>
    </w:rPr>
  </w:style>
  <w:style w:type="character" w:styleId="ListLabel317">
    <w:name w:val="ListLabel 317"/>
    <w:qFormat/>
    <w:rPr>
      <w:b w:val="false"/>
      <w:bCs w:val="false"/>
    </w:rPr>
  </w:style>
  <w:style w:type="character" w:styleId="ListLabel318">
    <w:name w:val="ListLabel 318"/>
    <w:qFormat/>
    <w:rPr>
      <w:b w:val="false"/>
      <w:bCs w:val="false"/>
    </w:rPr>
  </w:style>
  <w:style w:type="character" w:styleId="ListLabel319">
    <w:name w:val="ListLabel 319"/>
    <w:qFormat/>
    <w:rPr>
      <w:rFonts w:ascii="Times New Roman" w:hAnsi="Times New Roman"/>
      <w:b w:val="false"/>
      <w:bCs w:val="false"/>
      <w:sz w:val="22"/>
    </w:rPr>
  </w:style>
  <w:style w:type="character" w:styleId="ListLabel320">
    <w:name w:val="ListLabel 320"/>
    <w:qFormat/>
    <w:rPr>
      <w:b w:val="false"/>
      <w:bCs w:val="false"/>
    </w:rPr>
  </w:style>
  <w:style w:type="character" w:styleId="ListLabel321">
    <w:name w:val="ListLabel 321"/>
    <w:qFormat/>
    <w:rPr>
      <w:b w:val="false"/>
      <w:bCs w:val="false"/>
    </w:rPr>
  </w:style>
  <w:style w:type="character" w:styleId="ListLabel322">
    <w:name w:val="ListLabel 322"/>
    <w:qFormat/>
    <w:rPr>
      <w:b w:val="false"/>
      <w:bCs w:val="false"/>
    </w:rPr>
  </w:style>
  <w:style w:type="character" w:styleId="ListLabel323">
    <w:name w:val="ListLabel 323"/>
    <w:qFormat/>
    <w:rPr>
      <w:b w:val="false"/>
      <w:bCs w:val="false"/>
    </w:rPr>
  </w:style>
  <w:style w:type="character" w:styleId="ListLabel324">
    <w:name w:val="ListLabel 324"/>
    <w:qFormat/>
    <w:rPr>
      <w:b w:val="false"/>
      <w:bCs w:val="false"/>
    </w:rPr>
  </w:style>
  <w:style w:type="character" w:styleId="ListLabel325">
    <w:name w:val="ListLabel 325"/>
    <w:qFormat/>
    <w:rPr>
      <w:b w:val="false"/>
      <w:bCs w:val="false"/>
    </w:rPr>
  </w:style>
  <w:style w:type="character" w:styleId="ListLabel326">
    <w:name w:val="ListLabel 326"/>
    <w:qFormat/>
    <w:rPr>
      <w:b w:val="false"/>
      <w:bCs w:val="false"/>
    </w:rPr>
  </w:style>
  <w:style w:type="character" w:styleId="ListLabel327">
    <w:name w:val="ListLabel 327"/>
    <w:qFormat/>
    <w:rPr>
      <w:b w:val="false"/>
      <w:bCs w:val="false"/>
    </w:rPr>
  </w:style>
  <w:style w:type="character" w:styleId="ListLabel328">
    <w:name w:val="ListLabel 328"/>
    <w:qFormat/>
    <w:rPr>
      <w:b w:val="false"/>
      <w:bCs w:val="false"/>
      <w:sz w:val="22"/>
    </w:rPr>
  </w:style>
  <w:style w:type="character" w:styleId="ListLabel329">
    <w:name w:val="ListLabel 329"/>
    <w:qFormat/>
    <w:rPr>
      <w:b w:val="false"/>
      <w:bCs w:val="false"/>
    </w:rPr>
  </w:style>
  <w:style w:type="character" w:styleId="ListLabel330">
    <w:name w:val="ListLabel 330"/>
    <w:qFormat/>
    <w:rPr>
      <w:b w:val="false"/>
      <w:bCs w:val="false"/>
    </w:rPr>
  </w:style>
  <w:style w:type="character" w:styleId="ListLabel331">
    <w:name w:val="ListLabel 331"/>
    <w:qFormat/>
    <w:rPr>
      <w:b w:val="false"/>
      <w:bCs w:val="false"/>
    </w:rPr>
  </w:style>
  <w:style w:type="character" w:styleId="ListLabel332">
    <w:name w:val="ListLabel 332"/>
    <w:qFormat/>
    <w:rPr>
      <w:b w:val="false"/>
      <w:bCs w:val="false"/>
    </w:rPr>
  </w:style>
  <w:style w:type="character" w:styleId="ListLabel333">
    <w:name w:val="ListLabel 333"/>
    <w:qFormat/>
    <w:rPr>
      <w:b w:val="false"/>
      <w:bCs w:val="false"/>
    </w:rPr>
  </w:style>
  <w:style w:type="character" w:styleId="ListLabel334">
    <w:name w:val="ListLabel 334"/>
    <w:qFormat/>
    <w:rPr>
      <w:b w:val="false"/>
      <w:bCs w:val="false"/>
    </w:rPr>
  </w:style>
  <w:style w:type="character" w:styleId="ListLabel335">
    <w:name w:val="ListLabel 335"/>
    <w:qFormat/>
    <w:rPr>
      <w:b w:val="false"/>
      <w:bCs w:val="false"/>
    </w:rPr>
  </w:style>
  <w:style w:type="character" w:styleId="ListLabel336">
    <w:name w:val="ListLabel 336"/>
    <w:qFormat/>
    <w:rPr>
      <w:b w:val="false"/>
      <w:bCs w:val="false"/>
    </w:rPr>
  </w:style>
  <w:style w:type="character" w:styleId="ListLabel337">
    <w:name w:val="ListLabel 337"/>
    <w:qFormat/>
    <w:rPr>
      <w:rFonts w:ascii="Times New Roman" w:hAnsi="Times New Roman" w:cs="OpenSymbol;Arial Unicode MS"/>
      <w:b w:val="false"/>
    </w:rPr>
  </w:style>
  <w:style w:type="character" w:styleId="ListLabel338">
    <w:name w:val="ListLabel 338"/>
    <w:qFormat/>
    <w:rPr>
      <w:rFonts w:cs="OpenSymbol;Arial Unicode MS"/>
    </w:rPr>
  </w:style>
  <w:style w:type="character" w:styleId="ListLabel339">
    <w:name w:val="ListLabel 339"/>
    <w:qFormat/>
    <w:rPr>
      <w:rFonts w:cs="OpenSymbol;Arial Unicode MS"/>
    </w:rPr>
  </w:style>
  <w:style w:type="character" w:styleId="ListLabel340">
    <w:name w:val="ListLabel 340"/>
    <w:qFormat/>
    <w:rPr>
      <w:rFonts w:cs="OpenSymbol;Arial Unicode MS"/>
    </w:rPr>
  </w:style>
  <w:style w:type="character" w:styleId="ListLabel341">
    <w:name w:val="ListLabel 341"/>
    <w:qFormat/>
    <w:rPr>
      <w:rFonts w:cs="OpenSymbol;Arial Unicode MS"/>
    </w:rPr>
  </w:style>
  <w:style w:type="character" w:styleId="ListLabel342">
    <w:name w:val="ListLabel 342"/>
    <w:qFormat/>
    <w:rPr>
      <w:rFonts w:cs="OpenSymbol;Arial Unicode MS"/>
    </w:rPr>
  </w:style>
  <w:style w:type="character" w:styleId="ListLabel343">
    <w:name w:val="ListLabel 343"/>
    <w:qFormat/>
    <w:rPr>
      <w:rFonts w:cs="OpenSymbol;Arial Unicode MS"/>
    </w:rPr>
  </w:style>
  <w:style w:type="character" w:styleId="ListLabel344">
    <w:name w:val="ListLabel 344"/>
    <w:qFormat/>
    <w:rPr>
      <w:rFonts w:cs="OpenSymbol;Arial Unicode MS"/>
    </w:rPr>
  </w:style>
  <w:style w:type="character" w:styleId="ListLabel345">
    <w:name w:val="ListLabel 345"/>
    <w:qFormat/>
    <w:rPr>
      <w:rFonts w:cs="OpenSymbol;Arial Unicode MS"/>
    </w:rPr>
  </w:style>
  <w:style w:type="character" w:styleId="ListLabel346">
    <w:name w:val="ListLabel 346"/>
    <w:qFormat/>
    <w:rPr>
      <w:rFonts w:cs="OpenSymbol;Arial Unicode MS"/>
      <w:sz w:val="22"/>
    </w:rPr>
  </w:style>
  <w:style w:type="character" w:styleId="ListLabel347">
    <w:name w:val="ListLabel 347"/>
    <w:qFormat/>
    <w:rPr>
      <w:b w:val="false"/>
      <w:i w:val="false"/>
      <w:sz w:val="22"/>
    </w:rPr>
  </w:style>
  <w:style w:type="character" w:styleId="ListLabel348">
    <w:name w:val="ListLabel 348"/>
    <w:qFormat/>
    <w:rPr>
      <w:b w:val="false"/>
      <w:bCs w:val="false"/>
    </w:rPr>
  </w:style>
  <w:style w:type="character" w:styleId="ListLabel349">
    <w:name w:val="ListLabel 349"/>
    <w:qFormat/>
    <w:rPr>
      <w:b w:val="false"/>
      <w:bCs w:val="false"/>
    </w:rPr>
  </w:style>
  <w:style w:type="character" w:styleId="ListLabel350">
    <w:name w:val="ListLabel 350"/>
    <w:qFormat/>
    <w:rPr>
      <w:b w:val="false"/>
      <w:bCs w:val="false"/>
    </w:rPr>
  </w:style>
  <w:style w:type="character" w:styleId="ListLabel351">
    <w:name w:val="ListLabel 351"/>
    <w:qFormat/>
    <w:rPr>
      <w:b w:val="false"/>
      <w:bCs w:val="false"/>
    </w:rPr>
  </w:style>
  <w:style w:type="character" w:styleId="ListLabel352">
    <w:name w:val="ListLabel 352"/>
    <w:qFormat/>
    <w:rPr>
      <w:b w:val="false"/>
      <w:bCs w:val="false"/>
    </w:rPr>
  </w:style>
  <w:style w:type="character" w:styleId="ListLabel353">
    <w:name w:val="ListLabel 353"/>
    <w:qFormat/>
    <w:rPr>
      <w:b w:val="false"/>
      <w:bCs w:val="false"/>
    </w:rPr>
  </w:style>
  <w:style w:type="character" w:styleId="ListLabel354">
    <w:name w:val="ListLabel 354"/>
    <w:qFormat/>
    <w:rPr>
      <w:b w:val="false"/>
      <w:bCs w:val="false"/>
    </w:rPr>
  </w:style>
  <w:style w:type="character" w:styleId="ListLabel355">
    <w:name w:val="ListLabel 355"/>
    <w:qFormat/>
    <w:rPr>
      <w:b w:val="false"/>
      <w:bCs w:val="false"/>
    </w:rPr>
  </w:style>
  <w:style w:type="character" w:styleId="ListLabel356">
    <w:name w:val="ListLabel 356"/>
    <w:qFormat/>
    <w:rPr>
      <w:b w:val="false"/>
      <w:bCs w:val="false"/>
      <w:sz w:val="22"/>
    </w:rPr>
  </w:style>
  <w:style w:type="character" w:styleId="ListLabel357">
    <w:name w:val="ListLabel 357"/>
    <w:qFormat/>
    <w:rPr>
      <w:b w:val="false"/>
      <w:bCs w:val="false"/>
    </w:rPr>
  </w:style>
  <w:style w:type="character" w:styleId="ListLabel358">
    <w:name w:val="ListLabel 358"/>
    <w:qFormat/>
    <w:rPr>
      <w:b w:val="false"/>
      <w:bCs w:val="false"/>
    </w:rPr>
  </w:style>
  <w:style w:type="character" w:styleId="ListLabel359">
    <w:name w:val="ListLabel 359"/>
    <w:qFormat/>
    <w:rPr>
      <w:b w:val="false"/>
      <w:bCs w:val="false"/>
    </w:rPr>
  </w:style>
  <w:style w:type="character" w:styleId="ListLabel360">
    <w:name w:val="ListLabel 360"/>
    <w:qFormat/>
    <w:rPr>
      <w:b w:val="false"/>
      <w:bCs w:val="false"/>
    </w:rPr>
  </w:style>
  <w:style w:type="character" w:styleId="ListLabel361">
    <w:name w:val="ListLabel 361"/>
    <w:qFormat/>
    <w:rPr>
      <w:b w:val="false"/>
      <w:bCs w:val="false"/>
    </w:rPr>
  </w:style>
  <w:style w:type="character" w:styleId="ListLabel362">
    <w:name w:val="ListLabel 362"/>
    <w:qFormat/>
    <w:rPr>
      <w:b w:val="false"/>
      <w:bCs w:val="false"/>
    </w:rPr>
  </w:style>
  <w:style w:type="character" w:styleId="ListLabel363">
    <w:name w:val="ListLabel 363"/>
    <w:qFormat/>
    <w:rPr>
      <w:b w:val="false"/>
      <w:bCs w:val="false"/>
    </w:rPr>
  </w:style>
  <w:style w:type="character" w:styleId="ListLabel364">
    <w:name w:val="ListLabel 364"/>
    <w:qFormat/>
    <w:rPr>
      <w:b w:val="false"/>
      <w:bCs w:val="false"/>
    </w:rPr>
  </w:style>
  <w:style w:type="character" w:styleId="ListLabel365">
    <w:name w:val="ListLabel 365"/>
    <w:qFormat/>
    <w:rPr>
      <w:b w:val="false"/>
      <w:bCs w:val="false"/>
      <w:sz w:val="20"/>
    </w:rPr>
  </w:style>
  <w:style w:type="character" w:styleId="ListLabel366">
    <w:name w:val="ListLabel 366"/>
    <w:qFormat/>
    <w:rPr>
      <w:b w:val="false"/>
      <w:bCs w:val="false"/>
    </w:rPr>
  </w:style>
  <w:style w:type="character" w:styleId="ListLabel367">
    <w:name w:val="ListLabel 367"/>
    <w:qFormat/>
    <w:rPr>
      <w:b w:val="false"/>
      <w:bCs w:val="false"/>
    </w:rPr>
  </w:style>
  <w:style w:type="character" w:styleId="ListLabel368">
    <w:name w:val="ListLabel 368"/>
    <w:qFormat/>
    <w:rPr>
      <w:b w:val="false"/>
      <w:bCs w:val="false"/>
    </w:rPr>
  </w:style>
  <w:style w:type="character" w:styleId="ListLabel369">
    <w:name w:val="ListLabel 369"/>
    <w:qFormat/>
    <w:rPr>
      <w:b w:val="false"/>
      <w:bCs w:val="false"/>
    </w:rPr>
  </w:style>
  <w:style w:type="character" w:styleId="ListLabel370">
    <w:name w:val="ListLabel 370"/>
    <w:qFormat/>
    <w:rPr>
      <w:b w:val="false"/>
      <w:bCs w:val="false"/>
    </w:rPr>
  </w:style>
  <w:style w:type="character" w:styleId="ListLabel371">
    <w:name w:val="ListLabel 371"/>
    <w:qFormat/>
    <w:rPr>
      <w:b w:val="false"/>
      <w:bCs w:val="false"/>
    </w:rPr>
  </w:style>
  <w:style w:type="character" w:styleId="ListLabel372">
    <w:name w:val="ListLabel 372"/>
    <w:qFormat/>
    <w:rPr>
      <w:b w:val="false"/>
      <w:bCs w:val="false"/>
    </w:rPr>
  </w:style>
  <w:style w:type="character" w:styleId="ListLabel373">
    <w:name w:val="ListLabel 373"/>
    <w:qFormat/>
    <w:rPr>
      <w:b w:val="false"/>
      <w:bCs w:val="false"/>
    </w:rPr>
  </w:style>
  <w:style w:type="character" w:styleId="ListLabel374">
    <w:name w:val="ListLabel 374"/>
    <w:qFormat/>
    <w:rPr>
      <w:b w:val="false"/>
      <w:bCs w:val="false"/>
    </w:rPr>
  </w:style>
  <w:style w:type="character" w:styleId="ListLabel375">
    <w:name w:val="ListLabel 375"/>
    <w:qFormat/>
    <w:rPr>
      <w:b w:val="false"/>
      <w:bCs w:val="false"/>
      <w:sz w:val="22"/>
    </w:rPr>
  </w:style>
  <w:style w:type="character" w:styleId="ListLabel376">
    <w:name w:val="ListLabel 376"/>
    <w:qFormat/>
    <w:rPr>
      <w:b w:val="false"/>
      <w:bCs w:val="false"/>
    </w:rPr>
  </w:style>
  <w:style w:type="character" w:styleId="ListLabel377">
    <w:name w:val="ListLabel 377"/>
    <w:qFormat/>
    <w:rPr>
      <w:b w:val="false"/>
      <w:bCs w:val="false"/>
    </w:rPr>
  </w:style>
  <w:style w:type="character" w:styleId="ListLabel378">
    <w:name w:val="ListLabel 378"/>
    <w:qFormat/>
    <w:rPr>
      <w:b w:val="false"/>
      <w:bCs w:val="false"/>
    </w:rPr>
  </w:style>
  <w:style w:type="character" w:styleId="ListLabel379">
    <w:name w:val="ListLabel 379"/>
    <w:qFormat/>
    <w:rPr>
      <w:b w:val="false"/>
      <w:bCs w:val="false"/>
    </w:rPr>
  </w:style>
  <w:style w:type="character" w:styleId="ListLabel380">
    <w:name w:val="ListLabel 380"/>
    <w:qFormat/>
    <w:rPr>
      <w:b w:val="false"/>
      <w:bCs w:val="false"/>
    </w:rPr>
  </w:style>
  <w:style w:type="character" w:styleId="ListLabel381">
    <w:name w:val="ListLabel 381"/>
    <w:qFormat/>
    <w:rPr>
      <w:b w:val="false"/>
      <w:bCs w:val="false"/>
    </w:rPr>
  </w:style>
  <w:style w:type="character" w:styleId="ListLabel382">
    <w:name w:val="ListLabel 382"/>
    <w:qFormat/>
    <w:rPr>
      <w:b w:val="false"/>
      <w:bCs w:val="false"/>
    </w:rPr>
  </w:style>
  <w:style w:type="character" w:styleId="ListLabel383">
    <w:name w:val="ListLabel 383"/>
    <w:qFormat/>
    <w:rPr>
      <w:b w:val="false"/>
      <w:bCs w:val="false"/>
    </w:rPr>
  </w:style>
  <w:style w:type="character" w:styleId="ListLabel384">
    <w:name w:val="ListLabel 384"/>
    <w:qFormat/>
    <w:rPr>
      <w:rFonts w:ascii="Times New Roman" w:hAnsi="Times New Roman"/>
      <w:b w:val="false"/>
      <w:bCs w:val="false"/>
      <w:sz w:val="22"/>
    </w:rPr>
  </w:style>
  <w:style w:type="character" w:styleId="ListLabel385">
    <w:name w:val="ListLabel 385"/>
    <w:qFormat/>
    <w:rPr>
      <w:b w:val="false"/>
      <w:bCs w:val="false"/>
    </w:rPr>
  </w:style>
  <w:style w:type="character" w:styleId="ListLabel386">
    <w:name w:val="ListLabel 386"/>
    <w:qFormat/>
    <w:rPr>
      <w:b w:val="false"/>
      <w:bCs w:val="false"/>
    </w:rPr>
  </w:style>
  <w:style w:type="character" w:styleId="ListLabel387">
    <w:name w:val="ListLabel 387"/>
    <w:qFormat/>
    <w:rPr>
      <w:b w:val="false"/>
      <w:bCs w:val="false"/>
    </w:rPr>
  </w:style>
  <w:style w:type="character" w:styleId="ListLabel388">
    <w:name w:val="ListLabel 388"/>
    <w:qFormat/>
    <w:rPr>
      <w:b w:val="false"/>
      <w:bCs w:val="false"/>
    </w:rPr>
  </w:style>
  <w:style w:type="character" w:styleId="ListLabel389">
    <w:name w:val="ListLabel 389"/>
    <w:qFormat/>
    <w:rPr>
      <w:b w:val="false"/>
      <w:bCs w:val="false"/>
    </w:rPr>
  </w:style>
  <w:style w:type="character" w:styleId="ListLabel390">
    <w:name w:val="ListLabel 390"/>
    <w:qFormat/>
    <w:rPr>
      <w:b w:val="false"/>
      <w:bCs w:val="false"/>
    </w:rPr>
  </w:style>
  <w:style w:type="character" w:styleId="ListLabel391">
    <w:name w:val="ListLabel 391"/>
    <w:qFormat/>
    <w:rPr>
      <w:b w:val="false"/>
      <w:bCs w:val="false"/>
    </w:rPr>
  </w:style>
  <w:style w:type="character" w:styleId="ListLabel392">
    <w:name w:val="ListLabel 392"/>
    <w:qFormat/>
    <w:rPr>
      <w:b w:val="false"/>
      <w:bCs w:val="false"/>
    </w:rPr>
  </w:style>
  <w:style w:type="character" w:styleId="ListLabel393">
    <w:name w:val="ListLabel 393"/>
    <w:qFormat/>
    <w:rPr>
      <w:b w:val="false"/>
      <w:bCs w:val="false"/>
      <w:sz w:val="22"/>
    </w:rPr>
  </w:style>
  <w:style w:type="character" w:styleId="ListLabel394">
    <w:name w:val="ListLabel 394"/>
    <w:qFormat/>
    <w:rPr>
      <w:b w:val="false"/>
      <w:bCs w:val="false"/>
    </w:rPr>
  </w:style>
  <w:style w:type="character" w:styleId="ListLabel395">
    <w:name w:val="ListLabel 395"/>
    <w:qFormat/>
    <w:rPr>
      <w:b w:val="false"/>
      <w:bCs w:val="false"/>
    </w:rPr>
  </w:style>
  <w:style w:type="character" w:styleId="ListLabel396">
    <w:name w:val="ListLabel 396"/>
    <w:qFormat/>
    <w:rPr>
      <w:b w:val="false"/>
      <w:bCs w:val="false"/>
    </w:rPr>
  </w:style>
  <w:style w:type="character" w:styleId="ListLabel397">
    <w:name w:val="ListLabel 397"/>
    <w:qFormat/>
    <w:rPr>
      <w:b w:val="false"/>
      <w:bCs w:val="false"/>
    </w:rPr>
  </w:style>
  <w:style w:type="character" w:styleId="ListLabel398">
    <w:name w:val="ListLabel 398"/>
    <w:qFormat/>
    <w:rPr>
      <w:b w:val="false"/>
      <w:bCs w:val="false"/>
    </w:rPr>
  </w:style>
  <w:style w:type="character" w:styleId="ListLabel399">
    <w:name w:val="ListLabel 399"/>
    <w:qFormat/>
    <w:rPr>
      <w:b w:val="false"/>
      <w:bCs w:val="false"/>
    </w:rPr>
  </w:style>
  <w:style w:type="character" w:styleId="ListLabel400">
    <w:name w:val="ListLabel 400"/>
    <w:qFormat/>
    <w:rPr>
      <w:b w:val="false"/>
      <w:bCs w:val="false"/>
    </w:rPr>
  </w:style>
  <w:style w:type="character" w:styleId="ListLabel401">
    <w:name w:val="ListLabel 401"/>
    <w:qFormat/>
    <w:rPr>
      <w:b w:val="false"/>
      <w:bCs w:val="false"/>
    </w:rPr>
  </w:style>
  <w:style w:type="character" w:styleId="ListLabel402">
    <w:name w:val="ListLabel 402"/>
    <w:qFormat/>
    <w:rPr>
      <w:rFonts w:ascii="Times New Roman" w:hAnsi="Times New Roman" w:cs="OpenSymbol;Arial Unicode MS"/>
      <w:b w:val="false"/>
    </w:rPr>
  </w:style>
  <w:style w:type="character" w:styleId="ListLabel403">
    <w:name w:val="ListLabel 403"/>
    <w:qFormat/>
    <w:rPr>
      <w:rFonts w:cs="OpenSymbol;Arial Unicode MS"/>
    </w:rPr>
  </w:style>
  <w:style w:type="character" w:styleId="ListLabel404">
    <w:name w:val="ListLabel 404"/>
    <w:qFormat/>
    <w:rPr>
      <w:rFonts w:cs="OpenSymbol;Arial Unicode MS"/>
    </w:rPr>
  </w:style>
  <w:style w:type="character" w:styleId="ListLabel405">
    <w:name w:val="ListLabel 405"/>
    <w:qFormat/>
    <w:rPr>
      <w:rFonts w:cs="OpenSymbol;Arial Unicode MS"/>
    </w:rPr>
  </w:style>
  <w:style w:type="character" w:styleId="ListLabel406">
    <w:name w:val="ListLabel 406"/>
    <w:qFormat/>
    <w:rPr>
      <w:rFonts w:cs="OpenSymbol;Arial Unicode MS"/>
    </w:rPr>
  </w:style>
  <w:style w:type="character" w:styleId="ListLabel407">
    <w:name w:val="ListLabel 407"/>
    <w:qFormat/>
    <w:rPr>
      <w:rFonts w:cs="OpenSymbol;Arial Unicode MS"/>
    </w:rPr>
  </w:style>
  <w:style w:type="character" w:styleId="ListLabel408">
    <w:name w:val="ListLabel 408"/>
    <w:qFormat/>
    <w:rPr>
      <w:rFonts w:cs="OpenSymbol;Arial Unicode MS"/>
    </w:rPr>
  </w:style>
  <w:style w:type="character" w:styleId="ListLabel409">
    <w:name w:val="ListLabel 409"/>
    <w:qFormat/>
    <w:rPr>
      <w:rFonts w:cs="OpenSymbol;Arial Unicode MS"/>
    </w:rPr>
  </w:style>
  <w:style w:type="character" w:styleId="ListLabel410">
    <w:name w:val="ListLabel 410"/>
    <w:qFormat/>
    <w:rPr>
      <w:rFonts w:cs="OpenSymbol;Arial Unicode MS"/>
    </w:rPr>
  </w:style>
  <w:style w:type="character" w:styleId="ListLabel411">
    <w:name w:val="ListLabel 411"/>
    <w:qFormat/>
    <w:rPr>
      <w:rFonts w:cs="OpenSymbol;Arial Unicode MS"/>
      <w:sz w:val="22"/>
    </w:rPr>
  </w:style>
  <w:style w:type="character" w:styleId="ListLabel412">
    <w:name w:val="ListLabel 412"/>
    <w:qFormat/>
    <w:rPr>
      <w:b w:val="false"/>
      <w:i w:val="false"/>
      <w:sz w:val="22"/>
    </w:rPr>
  </w:style>
  <w:style w:type="character" w:styleId="ListLabel413">
    <w:name w:val="ListLabel 413"/>
    <w:qFormat/>
    <w:rPr>
      <w:b w:val="false"/>
      <w:bCs w:val="false"/>
    </w:rPr>
  </w:style>
  <w:style w:type="character" w:styleId="ListLabel414">
    <w:name w:val="ListLabel 414"/>
    <w:qFormat/>
    <w:rPr>
      <w:b w:val="false"/>
      <w:bCs w:val="false"/>
    </w:rPr>
  </w:style>
  <w:style w:type="character" w:styleId="ListLabel415">
    <w:name w:val="ListLabel 415"/>
    <w:qFormat/>
    <w:rPr>
      <w:b w:val="false"/>
      <w:bCs w:val="false"/>
    </w:rPr>
  </w:style>
  <w:style w:type="character" w:styleId="ListLabel416">
    <w:name w:val="ListLabel 416"/>
    <w:qFormat/>
    <w:rPr>
      <w:b w:val="false"/>
      <w:bCs w:val="false"/>
    </w:rPr>
  </w:style>
  <w:style w:type="character" w:styleId="ListLabel417">
    <w:name w:val="ListLabel 417"/>
    <w:qFormat/>
    <w:rPr>
      <w:b w:val="false"/>
      <w:bCs w:val="false"/>
    </w:rPr>
  </w:style>
  <w:style w:type="character" w:styleId="ListLabel418">
    <w:name w:val="ListLabel 418"/>
    <w:qFormat/>
    <w:rPr>
      <w:b w:val="false"/>
      <w:bCs w:val="false"/>
    </w:rPr>
  </w:style>
  <w:style w:type="character" w:styleId="ListLabel419">
    <w:name w:val="ListLabel 419"/>
    <w:qFormat/>
    <w:rPr>
      <w:b w:val="false"/>
      <w:bCs w:val="false"/>
    </w:rPr>
  </w:style>
  <w:style w:type="character" w:styleId="ListLabel420">
    <w:name w:val="ListLabel 420"/>
    <w:qFormat/>
    <w:rPr>
      <w:b w:val="false"/>
      <w:bCs w:val="false"/>
    </w:rPr>
  </w:style>
  <w:style w:type="character" w:styleId="ListLabel421">
    <w:name w:val="ListLabel 421"/>
    <w:qFormat/>
    <w:rPr>
      <w:b w:val="false"/>
      <w:bCs w:val="false"/>
      <w:sz w:val="22"/>
    </w:rPr>
  </w:style>
  <w:style w:type="character" w:styleId="ListLabel422">
    <w:name w:val="ListLabel 422"/>
    <w:qFormat/>
    <w:rPr>
      <w:b w:val="false"/>
      <w:bCs w:val="false"/>
    </w:rPr>
  </w:style>
  <w:style w:type="character" w:styleId="ListLabel423">
    <w:name w:val="ListLabel 423"/>
    <w:qFormat/>
    <w:rPr>
      <w:b w:val="false"/>
      <w:bCs w:val="false"/>
    </w:rPr>
  </w:style>
  <w:style w:type="character" w:styleId="ListLabel424">
    <w:name w:val="ListLabel 424"/>
    <w:qFormat/>
    <w:rPr>
      <w:b w:val="false"/>
      <w:bCs w:val="false"/>
    </w:rPr>
  </w:style>
  <w:style w:type="character" w:styleId="ListLabel425">
    <w:name w:val="ListLabel 425"/>
    <w:qFormat/>
    <w:rPr>
      <w:b w:val="false"/>
      <w:bCs w:val="false"/>
    </w:rPr>
  </w:style>
  <w:style w:type="character" w:styleId="ListLabel426">
    <w:name w:val="ListLabel 426"/>
    <w:qFormat/>
    <w:rPr>
      <w:b w:val="false"/>
      <w:bCs w:val="false"/>
    </w:rPr>
  </w:style>
  <w:style w:type="character" w:styleId="ListLabel427">
    <w:name w:val="ListLabel 427"/>
    <w:qFormat/>
    <w:rPr>
      <w:b w:val="false"/>
      <w:bCs w:val="false"/>
    </w:rPr>
  </w:style>
  <w:style w:type="character" w:styleId="ListLabel428">
    <w:name w:val="ListLabel 428"/>
    <w:qFormat/>
    <w:rPr>
      <w:b w:val="false"/>
      <w:bCs w:val="false"/>
    </w:rPr>
  </w:style>
  <w:style w:type="character" w:styleId="ListLabel429">
    <w:name w:val="ListLabel 429"/>
    <w:qFormat/>
    <w:rPr>
      <w:b w:val="false"/>
      <w:bCs w:val="false"/>
    </w:rPr>
  </w:style>
  <w:style w:type="character" w:styleId="ListLabel430">
    <w:name w:val="ListLabel 430"/>
    <w:qFormat/>
    <w:rPr>
      <w:b w:val="false"/>
      <w:bCs w:val="false"/>
      <w:sz w:val="20"/>
    </w:rPr>
  </w:style>
  <w:style w:type="character" w:styleId="ListLabel431">
    <w:name w:val="ListLabel 431"/>
    <w:qFormat/>
    <w:rPr>
      <w:b w:val="false"/>
      <w:bCs w:val="false"/>
    </w:rPr>
  </w:style>
  <w:style w:type="character" w:styleId="ListLabel432">
    <w:name w:val="ListLabel 432"/>
    <w:qFormat/>
    <w:rPr>
      <w:b w:val="false"/>
      <w:bCs w:val="false"/>
    </w:rPr>
  </w:style>
  <w:style w:type="character" w:styleId="ListLabel433">
    <w:name w:val="ListLabel 433"/>
    <w:qFormat/>
    <w:rPr>
      <w:b w:val="false"/>
      <w:bCs w:val="false"/>
    </w:rPr>
  </w:style>
  <w:style w:type="character" w:styleId="ListLabel434">
    <w:name w:val="ListLabel 434"/>
    <w:qFormat/>
    <w:rPr>
      <w:b w:val="false"/>
      <w:bCs w:val="false"/>
    </w:rPr>
  </w:style>
  <w:style w:type="character" w:styleId="ListLabel435">
    <w:name w:val="ListLabel 435"/>
    <w:qFormat/>
    <w:rPr>
      <w:b w:val="false"/>
      <w:bCs w:val="false"/>
    </w:rPr>
  </w:style>
  <w:style w:type="character" w:styleId="ListLabel436">
    <w:name w:val="ListLabel 436"/>
    <w:qFormat/>
    <w:rPr>
      <w:b w:val="false"/>
      <w:bCs w:val="false"/>
    </w:rPr>
  </w:style>
  <w:style w:type="character" w:styleId="ListLabel437">
    <w:name w:val="ListLabel 437"/>
    <w:qFormat/>
    <w:rPr>
      <w:b w:val="false"/>
      <w:bCs w:val="false"/>
    </w:rPr>
  </w:style>
  <w:style w:type="character" w:styleId="ListLabel438">
    <w:name w:val="ListLabel 438"/>
    <w:qFormat/>
    <w:rPr>
      <w:b w:val="false"/>
      <w:bCs w:val="false"/>
    </w:rPr>
  </w:style>
  <w:style w:type="character" w:styleId="ListLabel439">
    <w:name w:val="ListLabel 439"/>
    <w:qFormat/>
    <w:rPr>
      <w:b w:val="false"/>
      <w:bCs w:val="false"/>
    </w:rPr>
  </w:style>
  <w:style w:type="character" w:styleId="ListLabel440">
    <w:name w:val="ListLabel 440"/>
    <w:qFormat/>
    <w:rPr>
      <w:b w:val="false"/>
      <w:bCs w:val="false"/>
      <w:sz w:val="22"/>
    </w:rPr>
  </w:style>
  <w:style w:type="character" w:styleId="ListLabel441">
    <w:name w:val="ListLabel 441"/>
    <w:qFormat/>
    <w:rPr>
      <w:b w:val="false"/>
      <w:bCs w:val="false"/>
    </w:rPr>
  </w:style>
  <w:style w:type="character" w:styleId="ListLabel442">
    <w:name w:val="ListLabel 442"/>
    <w:qFormat/>
    <w:rPr>
      <w:b w:val="false"/>
      <w:bCs w:val="false"/>
    </w:rPr>
  </w:style>
  <w:style w:type="character" w:styleId="ListLabel443">
    <w:name w:val="ListLabel 443"/>
    <w:qFormat/>
    <w:rPr>
      <w:b w:val="false"/>
      <w:bCs w:val="false"/>
    </w:rPr>
  </w:style>
  <w:style w:type="character" w:styleId="ListLabel444">
    <w:name w:val="ListLabel 444"/>
    <w:qFormat/>
    <w:rPr>
      <w:b w:val="false"/>
      <w:bCs w:val="false"/>
    </w:rPr>
  </w:style>
  <w:style w:type="character" w:styleId="ListLabel445">
    <w:name w:val="ListLabel 445"/>
    <w:qFormat/>
    <w:rPr>
      <w:b w:val="false"/>
      <w:bCs w:val="false"/>
    </w:rPr>
  </w:style>
  <w:style w:type="character" w:styleId="ListLabel446">
    <w:name w:val="ListLabel 446"/>
    <w:qFormat/>
    <w:rPr>
      <w:b w:val="false"/>
      <w:bCs w:val="false"/>
    </w:rPr>
  </w:style>
  <w:style w:type="character" w:styleId="ListLabel447">
    <w:name w:val="ListLabel 447"/>
    <w:qFormat/>
    <w:rPr>
      <w:b w:val="false"/>
      <w:bCs w:val="false"/>
    </w:rPr>
  </w:style>
  <w:style w:type="character" w:styleId="ListLabel448">
    <w:name w:val="ListLabel 448"/>
    <w:qFormat/>
    <w:rPr>
      <w:b w:val="false"/>
      <w:bCs w:val="false"/>
    </w:rPr>
  </w:style>
  <w:style w:type="character" w:styleId="ListLabel449">
    <w:name w:val="ListLabel 449"/>
    <w:qFormat/>
    <w:rPr>
      <w:rFonts w:ascii="Times New Roman" w:hAnsi="Times New Roman"/>
      <w:b w:val="false"/>
      <w:bCs w:val="false"/>
      <w:sz w:val="22"/>
    </w:rPr>
  </w:style>
  <w:style w:type="character" w:styleId="ListLabel450">
    <w:name w:val="ListLabel 450"/>
    <w:qFormat/>
    <w:rPr>
      <w:b w:val="false"/>
      <w:bCs w:val="false"/>
    </w:rPr>
  </w:style>
  <w:style w:type="character" w:styleId="ListLabel451">
    <w:name w:val="ListLabel 451"/>
    <w:qFormat/>
    <w:rPr>
      <w:b w:val="false"/>
      <w:bCs w:val="false"/>
    </w:rPr>
  </w:style>
  <w:style w:type="character" w:styleId="ListLabel452">
    <w:name w:val="ListLabel 452"/>
    <w:qFormat/>
    <w:rPr>
      <w:b w:val="false"/>
      <w:bCs w:val="false"/>
    </w:rPr>
  </w:style>
  <w:style w:type="character" w:styleId="ListLabel453">
    <w:name w:val="ListLabel 453"/>
    <w:qFormat/>
    <w:rPr>
      <w:b w:val="false"/>
      <w:bCs w:val="false"/>
    </w:rPr>
  </w:style>
  <w:style w:type="character" w:styleId="ListLabel454">
    <w:name w:val="ListLabel 454"/>
    <w:qFormat/>
    <w:rPr>
      <w:b w:val="false"/>
      <w:bCs w:val="false"/>
    </w:rPr>
  </w:style>
  <w:style w:type="character" w:styleId="ListLabel455">
    <w:name w:val="ListLabel 455"/>
    <w:qFormat/>
    <w:rPr>
      <w:b w:val="false"/>
      <w:bCs w:val="false"/>
    </w:rPr>
  </w:style>
  <w:style w:type="character" w:styleId="ListLabel456">
    <w:name w:val="ListLabel 456"/>
    <w:qFormat/>
    <w:rPr>
      <w:b w:val="false"/>
      <w:bCs w:val="false"/>
    </w:rPr>
  </w:style>
  <w:style w:type="character" w:styleId="ListLabel457">
    <w:name w:val="ListLabel 457"/>
    <w:qFormat/>
    <w:rPr>
      <w:b w:val="false"/>
      <w:bCs w:val="false"/>
    </w:rPr>
  </w:style>
  <w:style w:type="character" w:styleId="ListLabel458">
    <w:name w:val="ListLabel 458"/>
    <w:qFormat/>
    <w:rPr>
      <w:b w:val="false"/>
      <w:bCs w:val="false"/>
      <w:sz w:val="22"/>
    </w:rPr>
  </w:style>
  <w:style w:type="character" w:styleId="ListLabel459">
    <w:name w:val="ListLabel 459"/>
    <w:qFormat/>
    <w:rPr>
      <w:b w:val="false"/>
      <w:bCs w:val="false"/>
    </w:rPr>
  </w:style>
  <w:style w:type="character" w:styleId="ListLabel460">
    <w:name w:val="ListLabel 460"/>
    <w:qFormat/>
    <w:rPr>
      <w:b w:val="false"/>
      <w:bCs w:val="false"/>
    </w:rPr>
  </w:style>
  <w:style w:type="character" w:styleId="ListLabel461">
    <w:name w:val="ListLabel 461"/>
    <w:qFormat/>
    <w:rPr>
      <w:b w:val="false"/>
      <w:bCs w:val="false"/>
    </w:rPr>
  </w:style>
  <w:style w:type="character" w:styleId="ListLabel462">
    <w:name w:val="ListLabel 462"/>
    <w:qFormat/>
    <w:rPr>
      <w:b w:val="false"/>
      <w:bCs w:val="false"/>
    </w:rPr>
  </w:style>
  <w:style w:type="character" w:styleId="ListLabel463">
    <w:name w:val="ListLabel 463"/>
    <w:qFormat/>
    <w:rPr>
      <w:b w:val="false"/>
      <w:bCs w:val="false"/>
    </w:rPr>
  </w:style>
  <w:style w:type="character" w:styleId="ListLabel464">
    <w:name w:val="ListLabel 464"/>
    <w:qFormat/>
    <w:rPr>
      <w:b w:val="false"/>
      <w:bCs w:val="false"/>
    </w:rPr>
  </w:style>
  <w:style w:type="character" w:styleId="ListLabel465">
    <w:name w:val="ListLabel 465"/>
    <w:qFormat/>
    <w:rPr>
      <w:b w:val="false"/>
      <w:bCs w:val="false"/>
    </w:rPr>
  </w:style>
  <w:style w:type="character" w:styleId="ListLabel466">
    <w:name w:val="ListLabel 466"/>
    <w:qFormat/>
    <w:rPr>
      <w:b w:val="false"/>
      <w:bCs w:val="false"/>
    </w:rPr>
  </w:style>
  <w:style w:type="character" w:styleId="ListLabel467">
    <w:name w:val="ListLabel 467"/>
    <w:qFormat/>
    <w:rPr>
      <w:rFonts w:ascii="Times New Roman" w:hAnsi="Times New Roman" w:cs="OpenSymbol;Arial Unicode MS"/>
      <w:b w:val="false"/>
    </w:rPr>
  </w:style>
  <w:style w:type="character" w:styleId="ListLabel468">
    <w:name w:val="ListLabel 468"/>
    <w:qFormat/>
    <w:rPr>
      <w:rFonts w:cs="OpenSymbol;Arial Unicode MS"/>
    </w:rPr>
  </w:style>
  <w:style w:type="character" w:styleId="ListLabel469">
    <w:name w:val="ListLabel 469"/>
    <w:qFormat/>
    <w:rPr>
      <w:rFonts w:cs="OpenSymbol;Arial Unicode MS"/>
    </w:rPr>
  </w:style>
  <w:style w:type="character" w:styleId="ListLabel470">
    <w:name w:val="ListLabel 470"/>
    <w:qFormat/>
    <w:rPr>
      <w:rFonts w:cs="OpenSymbol;Arial Unicode MS"/>
    </w:rPr>
  </w:style>
  <w:style w:type="character" w:styleId="ListLabel471">
    <w:name w:val="ListLabel 471"/>
    <w:qFormat/>
    <w:rPr>
      <w:rFonts w:cs="OpenSymbol;Arial Unicode MS"/>
    </w:rPr>
  </w:style>
  <w:style w:type="character" w:styleId="ListLabel472">
    <w:name w:val="ListLabel 472"/>
    <w:qFormat/>
    <w:rPr>
      <w:rFonts w:cs="OpenSymbol;Arial Unicode MS"/>
    </w:rPr>
  </w:style>
  <w:style w:type="character" w:styleId="ListLabel473">
    <w:name w:val="ListLabel 473"/>
    <w:qFormat/>
    <w:rPr>
      <w:rFonts w:cs="OpenSymbol;Arial Unicode MS"/>
    </w:rPr>
  </w:style>
  <w:style w:type="character" w:styleId="ListLabel474">
    <w:name w:val="ListLabel 474"/>
    <w:qFormat/>
    <w:rPr>
      <w:rFonts w:cs="OpenSymbol;Arial Unicode MS"/>
    </w:rPr>
  </w:style>
  <w:style w:type="character" w:styleId="ListLabel475">
    <w:name w:val="ListLabel 475"/>
    <w:qFormat/>
    <w:rPr>
      <w:rFonts w:cs="OpenSymbol;Arial Unicode MS"/>
    </w:rPr>
  </w:style>
  <w:style w:type="character" w:styleId="ListLabel476">
    <w:name w:val="ListLabel 476"/>
    <w:qFormat/>
    <w:rPr>
      <w:rFonts w:cs="OpenSymbol;Arial Unicode MS"/>
      <w:sz w:val="22"/>
    </w:rPr>
  </w:style>
  <w:style w:type="character" w:styleId="ListLabel477">
    <w:name w:val="ListLabel 477"/>
    <w:qFormat/>
    <w:rPr>
      <w:b w:val="false"/>
      <w:i w:val="false"/>
      <w:sz w:val="22"/>
    </w:rPr>
  </w:style>
  <w:style w:type="character" w:styleId="ListLabel478">
    <w:name w:val="ListLabel 478"/>
    <w:qFormat/>
    <w:rPr>
      <w:b w:val="false"/>
      <w:bCs w:val="false"/>
    </w:rPr>
  </w:style>
  <w:style w:type="character" w:styleId="ListLabel479">
    <w:name w:val="ListLabel 479"/>
    <w:qFormat/>
    <w:rPr>
      <w:b w:val="false"/>
      <w:bCs w:val="false"/>
    </w:rPr>
  </w:style>
  <w:style w:type="character" w:styleId="ListLabel480">
    <w:name w:val="ListLabel 480"/>
    <w:qFormat/>
    <w:rPr>
      <w:b w:val="false"/>
      <w:bCs w:val="false"/>
    </w:rPr>
  </w:style>
  <w:style w:type="character" w:styleId="ListLabel481">
    <w:name w:val="ListLabel 481"/>
    <w:qFormat/>
    <w:rPr>
      <w:b w:val="false"/>
      <w:bCs w:val="false"/>
    </w:rPr>
  </w:style>
  <w:style w:type="character" w:styleId="ListLabel482">
    <w:name w:val="ListLabel 482"/>
    <w:qFormat/>
    <w:rPr>
      <w:b w:val="false"/>
      <w:bCs w:val="false"/>
    </w:rPr>
  </w:style>
  <w:style w:type="character" w:styleId="ListLabel483">
    <w:name w:val="ListLabel 483"/>
    <w:qFormat/>
    <w:rPr>
      <w:b w:val="false"/>
      <w:bCs w:val="false"/>
    </w:rPr>
  </w:style>
  <w:style w:type="character" w:styleId="ListLabel484">
    <w:name w:val="ListLabel 484"/>
    <w:qFormat/>
    <w:rPr>
      <w:b w:val="false"/>
      <w:bCs w:val="false"/>
    </w:rPr>
  </w:style>
  <w:style w:type="character" w:styleId="ListLabel485">
    <w:name w:val="ListLabel 485"/>
    <w:qFormat/>
    <w:rPr>
      <w:b w:val="false"/>
      <w:bCs w:val="false"/>
    </w:rPr>
  </w:style>
  <w:style w:type="character" w:styleId="ListLabel486">
    <w:name w:val="ListLabel 486"/>
    <w:qFormat/>
    <w:rPr>
      <w:b w:val="false"/>
      <w:bCs w:val="false"/>
      <w:sz w:val="22"/>
    </w:rPr>
  </w:style>
  <w:style w:type="character" w:styleId="ListLabel487">
    <w:name w:val="ListLabel 487"/>
    <w:qFormat/>
    <w:rPr>
      <w:b w:val="false"/>
      <w:bCs w:val="false"/>
    </w:rPr>
  </w:style>
  <w:style w:type="character" w:styleId="ListLabel488">
    <w:name w:val="ListLabel 488"/>
    <w:qFormat/>
    <w:rPr>
      <w:b w:val="false"/>
      <w:bCs w:val="false"/>
    </w:rPr>
  </w:style>
  <w:style w:type="character" w:styleId="ListLabel489">
    <w:name w:val="ListLabel 489"/>
    <w:qFormat/>
    <w:rPr>
      <w:b w:val="false"/>
      <w:bCs w:val="false"/>
    </w:rPr>
  </w:style>
  <w:style w:type="character" w:styleId="ListLabel490">
    <w:name w:val="ListLabel 490"/>
    <w:qFormat/>
    <w:rPr>
      <w:b w:val="false"/>
      <w:bCs w:val="false"/>
    </w:rPr>
  </w:style>
  <w:style w:type="character" w:styleId="ListLabel491">
    <w:name w:val="ListLabel 491"/>
    <w:qFormat/>
    <w:rPr>
      <w:b w:val="false"/>
      <w:bCs w:val="false"/>
    </w:rPr>
  </w:style>
  <w:style w:type="character" w:styleId="ListLabel492">
    <w:name w:val="ListLabel 492"/>
    <w:qFormat/>
    <w:rPr>
      <w:b w:val="false"/>
      <w:bCs w:val="false"/>
    </w:rPr>
  </w:style>
  <w:style w:type="character" w:styleId="ListLabel493">
    <w:name w:val="ListLabel 493"/>
    <w:qFormat/>
    <w:rPr>
      <w:b w:val="false"/>
      <w:bCs w:val="false"/>
    </w:rPr>
  </w:style>
  <w:style w:type="character" w:styleId="ListLabel494">
    <w:name w:val="ListLabel 494"/>
    <w:qFormat/>
    <w:rPr>
      <w:b w:val="false"/>
      <w:bCs w:val="false"/>
    </w:rPr>
  </w:style>
  <w:style w:type="character" w:styleId="ListLabel495">
    <w:name w:val="ListLabel 495"/>
    <w:qFormat/>
    <w:rPr>
      <w:b w:val="false"/>
      <w:bCs w:val="false"/>
      <w:sz w:val="20"/>
    </w:rPr>
  </w:style>
  <w:style w:type="character" w:styleId="ListLabel496">
    <w:name w:val="ListLabel 496"/>
    <w:qFormat/>
    <w:rPr>
      <w:b w:val="false"/>
      <w:bCs w:val="false"/>
    </w:rPr>
  </w:style>
  <w:style w:type="character" w:styleId="ListLabel497">
    <w:name w:val="ListLabel 497"/>
    <w:qFormat/>
    <w:rPr>
      <w:b w:val="false"/>
      <w:bCs w:val="false"/>
    </w:rPr>
  </w:style>
  <w:style w:type="character" w:styleId="ListLabel498">
    <w:name w:val="ListLabel 498"/>
    <w:qFormat/>
    <w:rPr>
      <w:b w:val="false"/>
      <w:bCs w:val="false"/>
    </w:rPr>
  </w:style>
  <w:style w:type="character" w:styleId="ListLabel499">
    <w:name w:val="ListLabel 499"/>
    <w:qFormat/>
    <w:rPr>
      <w:b w:val="false"/>
      <w:bCs w:val="false"/>
    </w:rPr>
  </w:style>
  <w:style w:type="character" w:styleId="ListLabel500">
    <w:name w:val="ListLabel 500"/>
    <w:qFormat/>
    <w:rPr>
      <w:b w:val="false"/>
      <w:bCs w:val="false"/>
    </w:rPr>
  </w:style>
  <w:style w:type="character" w:styleId="ListLabel501">
    <w:name w:val="ListLabel 501"/>
    <w:qFormat/>
    <w:rPr>
      <w:b w:val="false"/>
      <w:bCs w:val="false"/>
    </w:rPr>
  </w:style>
  <w:style w:type="character" w:styleId="ListLabel502">
    <w:name w:val="ListLabel 502"/>
    <w:qFormat/>
    <w:rPr>
      <w:b w:val="false"/>
      <w:bCs w:val="false"/>
    </w:rPr>
  </w:style>
  <w:style w:type="character" w:styleId="ListLabel503">
    <w:name w:val="ListLabel 503"/>
    <w:qFormat/>
    <w:rPr>
      <w:b w:val="false"/>
      <w:bCs w:val="false"/>
    </w:rPr>
  </w:style>
  <w:style w:type="character" w:styleId="ListLabel504">
    <w:name w:val="ListLabel 504"/>
    <w:qFormat/>
    <w:rPr>
      <w:b w:val="false"/>
      <w:bCs w:val="false"/>
    </w:rPr>
  </w:style>
  <w:style w:type="character" w:styleId="ListLabel505">
    <w:name w:val="ListLabel 505"/>
    <w:qFormat/>
    <w:rPr>
      <w:b w:val="false"/>
      <w:bCs w:val="false"/>
      <w:sz w:val="22"/>
    </w:rPr>
  </w:style>
  <w:style w:type="character" w:styleId="ListLabel506">
    <w:name w:val="ListLabel 506"/>
    <w:qFormat/>
    <w:rPr>
      <w:b w:val="false"/>
      <w:bCs w:val="false"/>
    </w:rPr>
  </w:style>
  <w:style w:type="character" w:styleId="ListLabel507">
    <w:name w:val="ListLabel 507"/>
    <w:qFormat/>
    <w:rPr>
      <w:b w:val="false"/>
      <w:bCs w:val="false"/>
    </w:rPr>
  </w:style>
  <w:style w:type="character" w:styleId="ListLabel508">
    <w:name w:val="ListLabel 508"/>
    <w:qFormat/>
    <w:rPr>
      <w:b w:val="false"/>
      <w:bCs w:val="false"/>
    </w:rPr>
  </w:style>
  <w:style w:type="character" w:styleId="ListLabel509">
    <w:name w:val="ListLabel 509"/>
    <w:qFormat/>
    <w:rPr>
      <w:b w:val="false"/>
      <w:bCs w:val="false"/>
    </w:rPr>
  </w:style>
  <w:style w:type="character" w:styleId="ListLabel510">
    <w:name w:val="ListLabel 510"/>
    <w:qFormat/>
    <w:rPr>
      <w:b w:val="false"/>
      <w:bCs w:val="false"/>
    </w:rPr>
  </w:style>
  <w:style w:type="character" w:styleId="ListLabel511">
    <w:name w:val="ListLabel 511"/>
    <w:qFormat/>
    <w:rPr>
      <w:b w:val="false"/>
      <w:bCs w:val="false"/>
    </w:rPr>
  </w:style>
  <w:style w:type="character" w:styleId="ListLabel512">
    <w:name w:val="ListLabel 512"/>
    <w:qFormat/>
    <w:rPr>
      <w:b w:val="false"/>
      <w:bCs w:val="false"/>
    </w:rPr>
  </w:style>
  <w:style w:type="character" w:styleId="ListLabel513">
    <w:name w:val="ListLabel 513"/>
    <w:qFormat/>
    <w:rPr>
      <w:b w:val="false"/>
      <w:bCs w:val="false"/>
    </w:rPr>
  </w:style>
  <w:style w:type="character" w:styleId="ListLabel514">
    <w:name w:val="ListLabel 514"/>
    <w:qFormat/>
    <w:rPr>
      <w:rFonts w:ascii="Times New Roman" w:hAnsi="Times New Roman"/>
      <w:b w:val="false"/>
      <w:bCs w:val="false"/>
      <w:sz w:val="22"/>
    </w:rPr>
  </w:style>
  <w:style w:type="character" w:styleId="ListLabel515">
    <w:name w:val="ListLabel 515"/>
    <w:qFormat/>
    <w:rPr>
      <w:b w:val="false"/>
      <w:bCs w:val="false"/>
    </w:rPr>
  </w:style>
  <w:style w:type="character" w:styleId="ListLabel516">
    <w:name w:val="ListLabel 516"/>
    <w:qFormat/>
    <w:rPr>
      <w:b w:val="false"/>
      <w:bCs w:val="false"/>
    </w:rPr>
  </w:style>
  <w:style w:type="character" w:styleId="ListLabel517">
    <w:name w:val="ListLabel 517"/>
    <w:qFormat/>
    <w:rPr>
      <w:b w:val="false"/>
      <w:bCs w:val="false"/>
    </w:rPr>
  </w:style>
  <w:style w:type="character" w:styleId="ListLabel518">
    <w:name w:val="ListLabel 518"/>
    <w:qFormat/>
    <w:rPr>
      <w:b w:val="false"/>
      <w:bCs w:val="false"/>
    </w:rPr>
  </w:style>
  <w:style w:type="character" w:styleId="ListLabel519">
    <w:name w:val="ListLabel 519"/>
    <w:qFormat/>
    <w:rPr>
      <w:b w:val="false"/>
      <w:bCs w:val="false"/>
    </w:rPr>
  </w:style>
  <w:style w:type="character" w:styleId="ListLabel520">
    <w:name w:val="ListLabel 520"/>
    <w:qFormat/>
    <w:rPr>
      <w:b w:val="false"/>
      <w:bCs w:val="false"/>
    </w:rPr>
  </w:style>
  <w:style w:type="character" w:styleId="ListLabel521">
    <w:name w:val="ListLabel 521"/>
    <w:qFormat/>
    <w:rPr>
      <w:b w:val="false"/>
      <w:bCs w:val="false"/>
    </w:rPr>
  </w:style>
  <w:style w:type="character" w:styleId="ListLabel522">
    <w:name w:val="ListLabel 522"/>
    <w:qFormat/>
    <w:rPr>
      <w:b w:val="false"/>
      <w:bCs w:val="false"/>
    </w:rPr>
  </w:style>
  <w:style w:type="character" w:styleId="ListLabel523">
    <w:name w:val="ListLabel 523"/>
    <w:qFormat/>
    <w:rPr>
      <w:b w:val="false"/>
      <w:bCs w:val="false"/>
      <w:sz w:val="22"/>
    </w:rPr>
  </w:style>
  <w:style w:type="character" w:styleId="ListLabel524">
    <w:name w:val="ListLabel 524"/>
    <w:qFormat/>
    <w:rPr>
      <w:b w:val="false"/>
      <w:bCs w:val="false"/>
    </w:rPr>
  </w:style>
  <w:style w:type="character" w:styleId="ListLabel525">
    <w:name w:val="ListLabel 525"/>
    <w:qFormat/>
    <w:rPr>
      <w:b w:val="false"/>
      <w:bCs w:val="false"/>
    </w:rPr>
  </w:style>
  <w:style w:type="character" w:styleId="ListLabel526">
    <w:name w:val="ListLabel 526"/>
    <w:qFormat/>
    <w:rPr>
      <w:b w:val="false"/>
      <w:bCs w:val="false"/>
    </w:rPr>
  </w:style>
  <w:style w:type="character" w:styleId="ListLabel527">
    <w:name w:val="ListLabel 527"/>
    <w:qFormat/>
    <w:rPr>
      <w:b w:val="false"/>
      <w:bCs w:val="false"/>
    </w:rPr>
  </w:style>
  <w:style w:type="character" w:styleId="ListLabel528">
    <w:name w:val="ListLabel 528"/>
    <w:qFormat/>
    <w:rPr>
      <w:b w:val="false"/>
      <w:bCs w:val="false"/>
    </w:rPr>
  </w:style>
  <w:style w:type="character" w:styleId="ListLabel529">
    <w:name w:val="ListLabel 529"/>
    <w:qFormat/>
    <w:rPr>
      <w:b w:val="false"/>
      <w:bCs w:val="false"/>
    </w:rPr>
  </w:style>
  <w:style w:type="character" w:styleId="ListLabel530">
    <w:name w:val="ListLabel 530"/>
    <w:qFormat/>
    <w:rPr>
      <w:b w:val="false"/>
      <w:bCs w:val="false"/>
    </w:rPr>
  </w:style>
  <w:style w:type="character" w:styleId="ListLabel531">
    <w:name w:val="ListLabel 531"/>
    <w:qFormat/>
    <w:rPr>
      <w:b w:val="false"/>
      <w:bCs w:val="false"/>
    </w:rPr>
  </w:style>
  <w:style w:type="character" w:styleId="ListLabel532">
    <w:name w:val="ListLabel 532"/>
    <w:qFormat/>
    <w:rPr>
      <w:rFonts w:ascii="Times New Roman" w:hAnsi="Times New Roman" w:cs="OpenSymbol;Arial Unicode MS"/>
      <w:b w:val="false"/>
    </w:rPr>
  </w:style>
  <w:style w:type="character" w:styleId="ListLabel533">
    <w:name w:val="ListLabel 533"/>
    <w:qFormat/>
    <w:rPr>
      <w:rFonts w:cs="OpenSymbol;Arial Unicode MS"/>
    </w:rPr>
  </w:style>
  <w:style w:type="character" w:styleId="ListLabel534">
    <w:name w:val="ListLabel 534"/>
    <w:qFormat/>
    <w:rPr>
      <w:rFonts w:cs="OpenSymbol;Arial Unicode MS"/>
    </w:rPr>
  </w:style>
  <w:style w:type="character" w:styleId="ListLabel535">
    <w:name w:val="ListLabel 535"/>
    <w:qFormat/>
    <w:rPr>
      <w:rFonts w:cs="OpenSymbol;Arial Unicode MS"/>
    </w:rPr>
  </w:style>
  <w:style w:type="character" w:styleId="ListLabel536">
    <w:name w:val="ListLabel 536"/>
    <w:qFormat/>
    <w:rPr>
      <w:rFonts w:cs="OpenSymbol;Arial Unicode MS"/>
    </w:rPr>
  </w:style>
  <w:style w:type="character" w:styleId="ListLabel537">
    <w:name w:val="ListLabel 537"/>
    <w:qFormat/>
    <w:rPr>
      <w:rFonts w:cs="OpenSymbol;Arial Unicode MS"/>
    </w:rPr>
  </w:style>
  <w:style w:type="character" w:styleId="ListLabel538">
    <w:name w:val="ListLabel 538"/>
    <w:qFormat/>
    <w:rPr>
      <w:rFonts w:cs="OpenSymbol;Arial Unicode MS"/>
    </w:rPr>
  </w:style>
  <w:style w:type="character" w:styleId="ListLabel539">
    <w:name w:val="ListLabel 539"/>
    <w:qFormat/>
    <w:rPr>
      <w:rFonts w:cs="OpenSymbol;Arial Unicode MS"/>
    </w:rPr>
  </w:style>
  <w:style w:type="character" w:styleId="ListLabel540">
    <w:name w:val="ListLabel 540"/>
    <w:qFormat/>
    <w:rPr>
      <w:rFonts w:cs="OpenSymbol;Arial Unicode MS"/>
    </w:rPr>
  </w:style>
  <w:style w:type="character" w:styleId="ListLabel541">
    <w:name w:val="ListLabel 541"/>
    <w:qFormat/>
    <w:rPr>
      <w:rFonts w:cs="OpenSymbol;Arial Unicode MS"/>
      <w:sz w:val="22"/>
    </w:rPr>
  </w:style>
  <w:style w:type="character" w:styleId="ListLabel542">
    <w:name w:val="ListLabel 542"/>
    <w:qFormat/>
    <w:rPr>
      <w:b w:val="false"/>
      <w:i w:val="false"/>
      <w:sz w:val="22"/>
    </w:rPr>
  </w:style>
  <w:style w:type="character" w:styleId="ListLabel543">
    <w:name w:val="ListLabel 543"/>
    <w:qFormat/>
    <w:rPr>
      <w:b w:val="false"/>
      <w:bCs w:val="false"/>
    </w:rPr>
  </w:style>
  <w:style w:type="character" w:styleId="ListLabel544">
    <w:name w:val="ListLabel 544"/>
    <w:qFormat/>
    <w:rPr>
      <w:b w:val="false"/>
      <w:bCs w:val="false"/>
    </w:rPr>
  </w:style>
  <w:style w:type="character" w:styleId="ListLabel545">
    <w:name w:val="ListLabel 545"/>
    <w:qFormat/>
    <w:rPr>
      <w:b w:val="false"/>
      <w:bCs w:val="false"/>
    </w:rPr>
  </w:style>
  <w:style w:type="character" w:styleId="ListLabel546">
    <w:name w:val="ListLabel 546"/>
    <w:qFormat/>
    <w:rPr>
      <w:b w:val="false"/>
      <w:bCs w:val="false"/>
    </w:rPr>
  </w:style>
  <w:style w:type="character" w:styleId="ListLabel547">
    <w:name w:val="ListLabel 547"/>
    <w:qFormat/>
    <w:rPr>
      <w:b w:val="false"/>
      <w:bCs w:val="false"/>
    </w:rPr>
  </w:style>
  <w:style w:type="character" w:styleId="ListLabel548">
    <w:name w:val="ListLabel 548"/>
    <w:qFormat/>
    <w:rPr>
      <w:b w:val="false"/>
      <w:bCs w:val="false"/>
    </w:rPr>
  </w:style>
  <w:style w:type="character" w:styleId="ListLabel549">
    <w:name w:val="ListLabel 549"/>
    <w:qFormat/>
    <w:rPr>
      <w:b w:val="false"/>
      <w:bCs w:val="false"/>
    </w:rPr>
  </w:style>
  <w:style w:type="character" w:styleId="ListLabel550">
    <w:name w:val="ListLabel 550"/>
    <w:qFormat/>
    <w:rPr>
      <w:b w:val="false"/>
      <w:bCs w:val="false"/>
    </w:rPr>
  </w:style>
  <w:style w:type="character" w:styleId="ListLabel551">
    <w:name w:val="ListLabel 551"/>
    <w:qFormat/>
    <w:rPr>
      <w:b w:val="false"/>
      <w:bCs w:val="false"/>
      <w:sz w:val="22"/>
    </w:rPr>
  </w:style>
  <w:style w:type="character" w:styleId="ListLabel552">
    <w:name w:val="ListLabel 552"/>
    <w:qFormat/>
    <w:rPr>
      <w:b w:val="false"/>
      <w:bCs w:val="false"/>
    </w:rPr>
  </w:style>
  <w:style w:type="character" w:styleId="ListLabel553">
    <w:name w:val="ListLabel 553"/>
    <w:qFormat/>
    <w:rPr>
      <w:b w:val="false"/>
      <w:bCs w:val="false"/>
    </w:rPr>
  </w:style>
  <w:style w:type="character" w:styleId="ListLabel554">
    <w:name w:val="ListLabel 554"/>
    <w:qFormat/>
    <w:rPr>
      <w:b w:val="false"/>
      <w:bCs w:val="false"/>
    </w:rPr>
  </w:style>
  <w:style w:type="character" w:styleId="ListLabel555">
    <w:name w:val="ListLabel 555"/>
    <w:qFormat/>
    <w:rPr>
      <w:b w:val="false"/>
      <w:bCs w:val="false"/>
    </w:rPr>
  </w:style>
  <w:style w:type="character" w:styleId="ListLabel556">
    <w:name w:val="ListLabel 556"/>
    <w:qFormat/>
    <w:rPr>
      <w:b w:val="false"/>
      <w:bCs w:val="false"/>
    </w:rPr>
  </w:style>
  <w:style w:type="character" w:styleId="ListLabel557">
    <w:name w:val="ListLabel 557"/>
    <w:qFormat/>
    <w:rPr>
      <w:b w:val="false"/>
      <w:bCs w:val="false"/>
    </w:rPr>
  </w:style>
  <w:style w:type="character" w:styleId="ListLabel558">
    <w:name w:val="ListLabel 558"/>
    <w:qFormat/>
    <w:rPr>
      <w:b w:val="false"/>
      <w:bCs w:val="false"/>
    </w:rPr>
  </w:style>
  <w:style w:type="character" w:styleId="ListLabel559">
    <w:name w:val="ListLabel 559"/>
    <w:qFormat/>
    <w:rPr>
      <w:b w:val="false"/>
      <w:bCs w:val="false"/>
    </w:rPr>
  </w:style>
  <w:style w:type="character" w:styleId="ListLabel560">
    <w:name w:val="ListLabel 560"/>
    <w:qFormat/>
    <w:rPr>
      <w:b w:val="false"/>
      <w:bCs w:val="false"/>
      <w:sz w:val="20"/>
    </w:rPr>
  </w:style>
  <w:style w:type="character" w:styleId="ListLabel561">
    <w:name w:val="ListLabel 561"/>
    <w:qFormat/>
    <w:rPr>
      <w:b w:val="false"/>
      <w:bCs w:val="false"/>
    </w:rPr>
  </w:style>
  <w:style w:type="character" w:styleId="ListLabel562">
    <w:name w:val="ListLabel 562"/>
    <w:qFormat/>
    <w:rPr>
      <w:b w:val="false"/>
      <w:bCs w:val="false"/>
    </w:rPr>
  </w:style>
  <w:style w:type="character" w:styleId="ListLabel563">
    <w:name w:val="ListLabel 563"/>
    <w:qFormat/>
    <w:rPr>
      <w:b w:val="false"/>
      <w:bCs w:val="false"/>
    </w:rPr>
  </w:style>
  <w:style w:type="character" w:styleId="ListLabel564">
    <w:name w:val="ListLabel 564"/>
    <w:qFormat/>
    <w:rPr>
      <w:b w:val="false"/>
      <w:bCs w:val="false"/>
    </w:rPr>
  </w:style>
  <w:style w:type="character" w:styleId="ListLabel565">
    <w:name w:val="ListLabel 565"/>
    <w:qFormat/>
    <w:rPr>
      <w:b w:val="false"/>
      <w:bCs w:val="false"/>
    </w:rPr>
  </w:style>
  <w:style w:type="character" w:styleId="ListLabel566">
    <w:name w:val="ListLabel 566"/>
    <w:qFormat/>
    <w:rPr>
      <w:b w:val="false"/>
      <w:bCs w:val="false"/>
    </w:rPr>
  </w:style>
  <w:style w:type="character" w:styleId="ListLabel567">
    <w:name w:val="ListLabel 567"/>
    <w:qFormat/>
    <w:rPr>
      <w:b w:val="false"/>
      <w:bCs w:val="false"/>
    </w:rPr>
  </w:style>
  <w:style w:type="character" w:styleId="ListLabel568">
    <w:name w:val="ListLabel 568"/>
    <w:qFormat/>
    <w:rPr>
      <w:b w:val="false"/>
      <w:bCs w:val="false"/>
    </w:rPr>
  </w:style>
  <w:style w:type="character" w:styleId="ListLabel569">
    <w:name w:val="ListLabel 569"/>
    <w:qFormat/>
    <w:rPr>
      <w:b w:val="false"/>
      <w:bCs w:val="false"/>
    </w:rPr>
  </w:style>
  <w:style w:type="character" w:styleId="ListLabel570">
    <w:name w:val="ListLabel 570"/>
    <w:qFormat/>
    <w:rPr>
      <w:b w:val="false"/>
      <w:bCs w:val="false"/>
      <w:sz w:val="22"/>
    </w:rPr>
  </w:style>
  <w:style w:type="character" w:styleId="ListLabel571">
    <w:name w:val="ListLabel 571"/>
    <w:qFormat/>
    <w:rPr>
      <w:b w:val="false"/>
      <w:bCs w:val="false"/>
    </w:rPr>
  </w:style>
  <w:style w:type="character" w:styleId="ListLabel572">
    <w:name w:val="ListLabel 572"/>
    <w:qFormat/>
    <w:rPr>
      <w:b w:val="false"/>
      <w:bCs w:val="false"/>
    </w:rPr>
  </w:style>
  <w:style w:type="character" w:styleId="ListLabel573">
    <w:name w:val="ListLabel 573"/>
    <w:qFormat/>
    <w:rPr>
      <w:b w:val="false"/>
      <w:bCs w:val="false"/>
    </w:rPr>
  </w:style>
  <w:style w:type="character" w:styleId="ListLabel574">
    <w:name w:val="ListLabel 574"/>
    <w:qFormat/>
    <w:rPr>
      <w:b w:val="false"/>
      <w:bCs w:val="false"/>
    </w:rPr>
  </w:style>
  <w:style w:type="character" w:styleId="ListLabel575">
    <w:name w:val="ListLabel 575"/>
    <w:qFormat/>
    <w:rPr>
      <w:b w:val="false"/>
      <w:bCs w:val="false"/>
    </w:rPr>
  </w:style>
  <w:style w:type="character" w:styleId="ListLabel576">
    <w:name w:val="ListLabel 576"/>
    <w:qFormat/>
    <w:rPr>
      <w:b w:val="false"/>
      <w:bCs w:val="false"/>
    </w:rPr>
  </w:style>
  <w:style w:type="character" w:styleId="ListLabel577">
    <w:name w:val="ListLabel 577"/>
    <w:qFormat/>
    <w:rPr>
      <w:b w:val="false"/>
      <w:bCs w:val="false"/>
    </w:rPr>
  </w:style>
  <w:style w:type="character" w:styleId="ListLabel578">
    <w:name w:val="ListLabel 578"/>
    <w:qFormat/>
    <w:rPr>
      <w:b w:val="false"/>
      <w:bCs w:val="false"/>
    </w:rPr>
  </w:style>
  <w:style w:type="character" w:styleId="ListLabel579">
    <w:name w:val="ListLabel 579"/>
    <w:qFormat/>
    <w:rPr>
      <w:rFonts w:ascii="Times New Roman" w:hAnsi="Times New Roman"/>
      <w:b w:val="false"/>
      <w:bCs w:val="false"/>
      <w:sz w:val="22"/>
    </w:rPr>
  </w:style>
  <w:style w:type="character" w:styleId="ListLabel580">
    <w:name w:val="ListLabel 580"/>
    <w:qFormat/>
    <w:rPr>
      <w:b w:val="false"/>
      <w:bCs w:val="false"/>
    </w:rPr>
  </w:style>
  <w:style w:type="character" w:styleId="ListLabel581">
    <w:name w:val="ListLabel 581"/>
    <w:qFormat/>
    <w:rPr>
      <w:b w:val="false"/>
      <w:bCs w:val="false"/>
    </w:rPr>
  </w:style>
  <w:style w:type="character" w:styleId="ListLabel582">
    <w:name w:val="ListLabel 582"/>
    <w:qFormat/>
    <w:rPr>
      <w:b w:val="false"/>
      <w:bCs w:val="false"/>
    </w:rPr>
  </w:style>
  <w:style w:type="character" w:styleId="ListLabel583">
    <w:name w:val="ListLabel 583"/>
    <w:qFormat/>
    <w:rPr>
      <w:b w:val="false"/>
      <w:bCs w:val="false"/>
    </w:rPr>
  </w:style>
  <w:style w:type="character" w:styleId="ListLabel584">
    <w:name w:val="ListLabel 584"/>
    <w:qFormat/>
    <w:rPr>
      <w:b w:val="false"/>
      <w:bCs w:val="false"/>
    </w:rPr>
  </w:style>
  <w:style w:type="character" w:styleId="ListLabel585">
    <w:name w:val="ListLabel 585"/>
    <w:qFormat/>
    <w:rPr>
      <w:b w:val="false"/>
      <w:bCs w:val="false"/>
    </w:rPr>
  </w:style>
  <w:style w:type="character" w:styleId="ListLabel586">
    <w:name w:val="ListLabel 586"/>
    <w:qFormat/>
    <w:rPr>
      <w:b w:val="false"/>
      <w:bCs w:val="false"/>
    </w:rPr>
  </w:style>
  <w:style w:type="character" w:styleId="ListLabel587">
    <w:name w:val="ListLabel 587"/>
    <w:qFormat/>
    <w:rPr>
      <w:b w:val="false"/>
      <w:bCs w:val="false"/>
    </w:rPr>
  </w:style>
  <w:style w:type="character" w:styleId="ListLabel588">
    <w:name w:val="ListLabel 588"/>
    <w:qFormat/>
    <w:rPr>
      <w:b w:val="false"/>
      <w:bCs w:val="false"/>
      <w:sz w:val="22"/>
    </w:rPr>
  </w:style>
  <w:style w:type="character" w:styleId="ListLabel589">
    <w:name w:val="ListLabel 589"/>
    <w:qFormat/>
    <w:rPr>
      <w:b w:val="false"/>
      <w:bCs w:val="false"/>
    </w:rPr>
  </w:style>
  <w:style w:type="character" w:styleId="ListLabel590">
    <w:name w:val="ListLabel 590"/>
    <w:qFormat/>
    <w:rPr>
      <w:b w:val="false"/>
      <w:bCs w:val="false"/>
    </w:rPr>
  </w:style>
  <w:style w:type="character" w:styleId="ListLabel591">
    <w:name w:val="ListLabel 591"/>
    <w:qFormat/>
    <w:rPr>
      <w:b w:val="false"/>
      <w:bCs w:val="false"/>
    </w:rPr>
  </w:style>
  <w:style w:type="character" w:styleId="ListLabel592">
    <w:name w:val="ListLabel 592"/>
    <w:qFormat/>
    <w:rPr>
      <w:b w:val="false"/>
      <w:bCs w:val="false"/>
    </w:rPr>
  </w:style>
  <w:style w:type="character" w:styleId="ListLabel593">
    <w:name w:val="ListLabel 593"/>
    <w:qFormat/>
    <w:rPr>
      <w:b w:val="false"/>
      <w:bCs w:val="false"/>
    </w:rPr>
  </w:style>
  <w:style w:type="character" w:styleId="ListLabel594">
    <w:name w:val="ListLabel 594"/>
    <w:qFormat/>
    <w:rPr>
      <w:b w:val="false"/>
      <w:bCs w:val="false"/>
    </w:rPr>
  </w:style>
  <w:style w:type="character" w:styleId="ListLabel595">
    <w:name w:val="ListLabel 595"/>
    <w:qFormat/>
    <w:rPr>
      <w:b w:val="false"/>
      <w:bCs w:val="false"/>
    </w:rPr>
  </w:style>
  <w:style w:type="character" w:styleId="ListLabel596">
    <w:name w:val="ListLabel 596"/>
    <w:qFormat/>
    <w:rPr>
      <w:b w:val="false"/>
      <w:bCs w:val="false"/>
    </w:rPr>
  </w:style>
  <w:style w:type="character" w:styleId="ListLabel597">
    <w:name w:val="ListLabel 597"/>
    <w:qFormat/>
    <w:rPr>
      <w:rFonts w:ascii="Times New Roman" w:hAnsi="Times New Roman" w:cs="OpenSymbol;Arial Unicode MS"/>
      <w:b w:val="false"/>
    </w:rPr>
  </w:style>
  <w:style w:type="character" w:styleId="ListLabel598">
    <w:name w:val="ListLabel 598"/>
    <w:qFormat/>
    <w:rPr>
      <w:rFonts w:cs="OpenSymbol;Arial Unicode MS"/>
    </w:rPr>
  </w:style>
  <w:style w:type="character" w:styleId="ListLabel599">
    <w:name w:val="ListLabel 599"/>
    <w:qFormat/>
    <w:rPr>
      <w:rFonts w:cs="OpenSymbol;Arial Unicode MS"/>
    </w:rPr>
  </w:style>
  <w:style w:type="character" w:styleId="ListLabel600">
    <w:name w:val="ListLabel 600"/>
    <w:qFormat/>
    <w:rPr>
      <w:rFonts w:cs="OpenSymbol;Arial Unicode MS"/>
    </w:rPr>
  </w:style>
  <w:style w:type="character" w:styleId="ListLabel601">
    <w:name w:val="ListLabel 601"/>
    <w:qFormat/>
    <w:rPr>
      <w:rFonts w:cs="OpenSymbol;Arial Unicode MS"/>
    </w:rPr>
  </w:style>
  <w:style w:type="character" w:styleId="ListLabel602">
    <w:name w:val="ListLabel 602"/>
    <w:qFormat/>
    <w:rPr>
      <w:rFonts w:cs="OpenSymbol;Arial Unicode MS"/>
    </w:rPr>
  </w:style>
  <w:style w:type="character" w:styleId="ListLabel603">
    <w:name w:val="ListLabel 603"/>
    <w:qFormat/>
    <w:rPr>
      <w:rFonts w:cs="OpenSymbol;Arial Unicode MS"/>
    </w:rPr>
  </w:style>
  <w:style w:type="character" w:styleId="ListLabel604">
    <w:name w:val="ListLabel 604"/>
    <w:qFormat/>
    <w:rPr>
      <w:rFonts w:cs="OpenSymbol;Arial Unicode MS"/>
    </w:rPr>
  </w:style>
  <w:style w:type="character" w:styleId="ListLabel605">
    <w:name w:val="ListLabel 605"/>
    <w:qFormat/>
    <w:rPr>
      <w:rFonts w:cs="OpenSymbol;Arial Unicode MS"/>
    </w:rPr>
  </w:style>
  <w:style w:type="character" w:styleId="ListLabel606">
    <w:name w:val="ListLabel 606"/>
    <w:qFormat/>
    <w:rPr>
      <w:rFonts w:cs="OpenSymbol;Arial Unicode MS"/>
      <w:sz w:val="22"/>
    </w:rPr>
  </w:style>
  <w:style w:type="character" w:styleId="ListLabel607">
    <w:name w:val="ListLabel 607"/>
    <w:qFormat/>
    <w:rPr>
      <w:b w:val="false"/>
      <w:i w:val="false"/>
      <w:sz w:val="22"/>
    </w:rPr>
  </w:style>
  <w:style w:type="character" w:styleId="ListLabel608">
    <w:name w:val="ListLabel 608"/>
    <w:qFormat/>
    <w:rPr>
      <w:b w:val="false"/>
      <w:bCs w:val="false"/>
    </w:rPr>
  </w:style>
  <w:style w:type="character" w:styleId="ListLabel609">
    <w:name w:val="ListLabel 609"/>
    <w:qFormat/>
    <w:rPr>
      <w:b w:val="false"/>
      <w:bCs w:val="false"/>
    </w:rPr>
  </w:style>
  <w:style w:type="character" w:styleId="ListLabel610">
    <w:name w:val="ListLabel 610"/>
    <w:qFormat/>
    <w:rPr>
      <w:b w:val="false"/>
      <w:bCs w:val="false"/>
    </w:rPr>
  </w:style>
  <w:style w:type="character" w:styleId="ListLabel611">
    <w:name w:val="ListLabel 611"/>
    <w:qFormat/>
    <w:rPr>
      <w:b w:val="false"/>
      <w:bCs w:val="false"/>
    </w:rPr>
  </w:style>
  <w:style w:type="character" w:styleId="ListLabel612">
    <w:name w:val="ListLabel 612"/>
    <w:qFormat/>
    <w:rPr>
      <w:b w:val="false"/>
      <w:bCs w:val="false"/>
    </w:rPr>
  </w:style>
  <w:style w:type="character" w:styleId="ListLabel613">
    <w:name w:val="ListLabel 613"/>
    <w:qFormat/>
    <w:rPr>
      <w:b w:val="false"/>
      <w:bCs w:val="false"/>
    </w:rPr>
  </w:style>
  <w:style w:type="character" w:styleId="ListLabel614">
    <w:name w:val="ListLabel 614"/>
    <w:qFormat/>
    <w:rPr>
      <w:b w:val="false"/>
      <w:bCs w:val="false"/>
    </w:rPr>
  </w:style>
  <w:style w:type="character" w:styleId="ListLabel615">
    <w:name w:val="ListLabel 615"/>
    <w:qFormat/>
    <w:rPr>
      <w:b w:val="false"/>
      <w:bCs w:val="false"/>
    </w:rPr>
  </w:style>
  <w:style w:type="character" w:styleId="ListLabel616">
    <w:name w:val="ListLabel 616"/>
    <w:qFormat/>
    <w:rPr>
      <w:b w:val="false"/>
      <w:bCs w:val="false"/>
      <w:sz w:val="24"/>
    </w:rPr>
  </w:style>
  <w:style w:type="character" w:styleId="ListLabel617">
    <w:name w:val="ListLabel 617"/>
    <w:qFormat/>
    <w:rPr>
      <w:b w:val="false"/>
      <w:bCs w:val="false"/>
    </w:rPr>
  </w:style>
  <w:style w:type="character" w:styleId="ListLabel618">
    <w:name w:val="ListLabel 618"/>
    <w:qFormat/>
    <w:rPr>
      <w:b w:val="false"/>
      <w:bCs w:val="false"/>
    </w:rPr>
  </w:style>
  <w:style w:type="character" w:styleId="ListLabel619">
    <w:name w:val="ListLabel 619"/>
    <w:qFormat/>
    <w:rPr>
      <w:b w:val="false"/>
      <w:bCs w:val="false"/>
    </w:rPr>
  </w:style>
  <w:style w:type="character" w:styleId="ListLabel620">
    <w:name w:val="ListLabel 620"/>
    <w:qFormat/>
    <w:rPr>
      <w:b w:val="false"/>
      <w:bCs w:val="false"/>
    </w:rPr>
  </w:style>
  <w:style w:type="character" w:styleId="ListLabel621">
    <w:name w:val="ListLabel 621"/>
    <w:qFormat/>
    <w:rPr>
      <w:b w:val="false"/>
      <w:bCs w:val="false"/>
    </w:rPr>
  </w:style>
  <w:style w:type="character" w:styleId="ListLabel622">
    <w:name w:val="ListLabel 622"/>
    <w:qFormat/>
    <w:rPr>
      <w:b w:val="false"/>
      <w:bCs w:val="false"/>
    </w:rPr>
  </w:style>
  <w:style w:type="character" w:styleId="ListLabel623">
    <w:name w:val="ListLabel 623"/>
    <w:qFormat/>
    <w:rPr>
      <w:b w:val="false"/>
      <w:bCs w:val="false"/>
    </w:rPr>
  </w:style>
  <w:style w:type="character" w:styleId="ListLabel624">
    <w:name w:val="ListLabel 624"/>
    <w:qFormat/>
    <w:rPr>
      <w:b w:val="false"/>
      <w:bCs w:val="false"/>
    </w:rPr>
  </w:style>
  <w:style w:type="character" w:styleId="ListLabel625">
    <w:name w:val="ListLabel 625"/>
    <w:qFormat/>
    <w:rPr>
      <w:b w:val="false"/>
      <w:bCs w:val="false"/>
      <w:sz w:val="22"/>
    </w:rPr>
  </w:style>
  <w:style w:type="character" w:styleId="ListLabel626">
    <w:name w:val="ListLabel 626"/>
    <w:qFormat/>
    <w:rPr>
      <w:b w:val="false"/>
      <w:bCs w:val="false"/>
    </w:rPr>
  </w:style>
  <w:style w:type="character" w:styleId="ListLabel627">
    <w:name w:val="ListLabel 627"/>
    <w:qFormat/>
    <w:rPr>
      <w:b w:val="false"/>
      <w:bCs w:val="false"/>
    </w:rPr>
  </w:style>
  <w:style w:type="character" w:styleId="ListLabel628">
    <w:name w:val="ListLabel 628"/>
    <w:qFormat/>
    <w:rPr>
      <w:b w:val="false"/>
      <w:bCs w:val="false"/>
    </w:rPr>
  </w:style>
  <w:style w:type="character" w:styleId="ListLabel629">
    <w:name w:val="ListLabel 629"/>
    <w:qFormat/>
    <w:rPr>
      <w:b w:val="false"/>
      <w:bCs w:val="false"/>
    </w:rPr>
  </w:style>
  <w:style w:type="character" w:styleId="ListLabel630">
    <w:name w:val="ListLabel 630"/>
    <w:qFormat/>
    <w:rPr>
      <w:b w:val="false"/>
      <w:bCs w:val="false"/>
    </w:rPr>
  </w:style>
  <w:style w:type="character" w:styleId="ListLabel631">
    <w:name w:val="ListLabel 631"/>
    <w:qFormat/>
    <w:rPr>
      <w:b w:val="false"/>
      <w:bCs w:val="false"/>
    </w:rPr>
  </w:style>
  <w:style w:type="character" w:styleId="ListLabel632">
    <w:name w:val="ListLabel 632"/>
    <w:qFormat/>
    <w:rPr>
      <w:b w:val="false"/>
      <w:bCs w:val="false"/>
    </w:rPr>
  </w:style>
  <w:style w:type="character" w:styleId="ListLabel633">
    <w:name w:val="ListLabel 633"/>
    <w:qFormat/>
    <w:rPr>
      <w:b w:val="false"/>
      <w:bCs w:val="false"/>
    </w:rPr>
  </w:style>
  <w:style w:type="character" w:styleId="ListLabel634">
    <w:name w:val="ListLabel 634"/>
    <w:qFormat/>
    <w:rPr>
      <w:b w:val="false"/>
      <w:bCs w:val="false"/>
    </w:rPr>
  </w:style>
  <w:style w:type="character" w:styleId="ListLabel635">
    <w:name w:val="ListLabel 635"/>
    <w:qFormat/>
    <w:rPr>
      <w:b w:val="false"/>
      <w:bCs w:val="false"/>
      <w:sz w:val="22"/>
    </w:rPr>
  </w:style>
  <w:style w:type="character" w:styleId="ListLabel636">
    <w:name w:val="ListLabel 636"/>
    <w:qFormat/>
    <w:rPr>
      <w:b w:val="false"/>
      <w:bCs w:val="false"/>
    </w:rPr>
  </w:style>
  <w:style w:type="character" w:styleId="ListLabel637">
    <w:name w:val="ListLabel 637"/>
    <w:qFormat/>
    <w:rPr>
      <w:b w:val="false"/>
      <w:bCs w:val="false"/>
    </w:rPr>
  </w:style>
  <w:style w:type="character" w:styleId="ListLabel638">
    <w:name w:val="ListLabel 638"/>
    <w:qFormat/>
    <w:rPr>
      <w:b w:val="false"/>
      <w:bCs w:val="false"/>
    </w:rPr>
  </w:style>
  <w:style w:type="character" w:styleId="ListLabel639">
    <w:name w:val="ListLabel 639"/>
    <w:qFormat/>
    <w:rPr>
      <w:b w:val="false"/>
      <w:bCs w:val="false"/>
    </w:rPr>
  </w:style>
  <w:style w:type="character" w:styleId="ListLabel640">
    <w:name w:val="ListLabel 640"/>
    <w:qFormat/>
    <w:rPr>
      <w:b w:val="false"/>
      <w:bCs w:val="false"/>
    </w:rPr>
  </w:style>
  <w:style w:type="character" w:styleId="ListLabel641">
    <w:name w:val="ListLabel 641"/>
    <w:qFormat/>
    <w:rPr>
      <w:b w:val="false"/>
      <w:bCs w:val="false"/>
    </w:rPr>
  </w:style>
  <w:style w:type="character" w:styleId="ListLabel642">
    <w:name w:val="ListLabel 642"/>
    <w:qFormat/>
    <w:rPr>
      <w:b w:val="false"/>
      <w:bCs w:val="false"/>
    </w:rPr>
  </w:style>
  <w:style w:type="character" w:styleId="ListLabel643">
    <w:name w:val="ListLabel 643"/>
    <w:qFormat/>
    <w:rPr>
      <w:b w:val="false"/>
      <w:bCs w:val="false"/>
    </w:rPr>
  </w:style>
  <w:style w:type="character" w:styleId="ListLabel644">
    <w:name w:val="ListLabel 644"/>
    <w:qFormat/>
    <w:rPr>
      <w:rFonts w:ascii="Times New Roman" w:hAnsi="Times New Roman"/>
      <w:b w:val="false"/>
      <w:bCs w:val="false"/>
      <w:sz w:val="22"/>
    </w:rPr>
  </w:style>
  <w:style w:type="character" w:styleId="ListLabel645">
    <w:name w:val="ListLabel 645"/>
    <w:qFormat/>
    <w:rPr>
      <w:b w:val="false"/>
      <w:bCs w:val="false"/>
    </w:rPr>
  </w:style>
  <w:style w:type="character" w:styleId="ListLabel646">
    <w:name w:val="ListLabel 646"/>
    <w:qFormat/>
    <w:rPr>
      <w:b w:val="false"/>
      <w:bCs w:val="false"/>
    </w:rPr>
  </w:style>
  <w:style w:type="character" w:styleId="ListLabel647">
    <w:name w:val="ListLabel 647"/>
    <w:qFormat/>
    <w:rPr>
      <w:b w:val="false"/>
      <w:bCs w:val="false"/>
    </w:rPr>
  </w:style>
  <w:style w:type="character" w:styleId="ListLabel648">
    <w:name w:val="ListLabel 648"/>
    <w:qFormat/>
    <w:rPr>
      <w:b w:val="false"/>
      <w:bCs w:val="false"/>
    </w:rPr>
  </w:style>
  <w:style w:type="character" w:styleId="ListLabel649">
    <w:name w:val="ListLabel 649"/>
    <w:qFormat/>
    <w:rPr>
      <w:b w:val="false"/>
      <w:bCs w:val="false"/>
    </w:rPr>
  </w:style>
  <w:style w:type="character" w:styleId="ListLabel650">
    <w:name w:val="ListLabel 650"/>
    <w:qFormat/>
    <w:rPr>
      <w:b w:val="false"/>
      <w:bCs w:val="false"/>
    </w:rPr>
  </w:style>
  <w:style w:type="character" w:styleId="ListLabel651">
    <w:name w:val="ListLabel 651"/>
    <w:qFormat/>
    <w:rPr>
      <w:b w:val="false"/>
      <w:bCs w:val="false"/>
    </w:rPr>
  </w:style>
  <w:style w:type="character" w:styleId="ListLabel652">
    <w:name w:val="ListLabel 652"/>
    <w:qFormat/>
    <w:rPr>
      <w:b w:val="false"/>
      <w:bCs w:val="false"/>
    </w:rPr>
  </w:style>
  <w:style w:type="character" w:styleId="ListLabel653">
    <w:name w:val="ListLabel 653"/>
    <w:qFormat/>
    <w:rPr>
      <w:b w:val="false"/>
      <w:bCs w:val="false"/>
      <w:sz w:val="22"/>
    </w:rPr>
  </w:style>
  <w:style w:type="character" w:styleId="ListLabel654">
    <w:name w:val="ListLabel 654"/>
    <w:qFormat/>
    <w:rPr>
      <w:b w:val="false"/>
      <w:bCs w:val="false"/>
    </w:rPr>
  </w:style>
  <w:style w:type="character" w:styleId="ListLabel655">
    <w:name w:val="ListLabel 655"/>
    <w:qFormat/>
    <w:rPr>
      <w:b w:val="false"/>
      <w:bCs w:val="false"/>
    </w:rPr>
  </w:style>
  <w:style w:type="character" w:styleId="ListLabel656">
    <w:name w:val="ListLabel 656"/>
    <w:qFormat/>
    <w:rPr>
      <w:b w:val="false"/>
      <w:bCs w:val="false"/>
    </w:rPr>
  </w:style>
  <w:style w:type="character" w:styleId="ListLabel657">
    <w:name w:val="ListLabel 657"/>
    <w:qFormat/>
    <w:rPr>
      <w:b w:val="false"/>
      <w:bCs w:val="false"/>
    </w:rPr>
  </w:style>
  <w:style w:type="character" w:styleId="ListLabel658">
    <w:name w:val="ListLabel 658"/>
    <w:qFormat/>
    <w:rPr>
      <w:b w:val="false"/>
      <w:bCs w:val="false"/>
    </w:rPr>
  </w:style>
  <w:style w:type="character" w:styleId="ListLabel659">
    <w:name w:val="ListLabel 659"/>
    <w:qFormat/>
    <w:rPr>
      <w:b w:val="false"/>
      <w:bCs w:val="false"/>
    </w:rPr>
  </w:style>
  <w:style w:type="character" w:styleId="ListLabel660">
    <w:name w:val="ListLabel 660"/>
    <w:qFormat/>
    <w:rPr>
      <w:b w:val="false"/>
      <w:bCs w:val="false"/>
    </w:rPr>
  </w:style>
  <w:style w:type="character" w:styleId="ListLabel661">
    <w:name w:val="ListLabel 661"/>
    <w:qFormat/>
    <w:rPr>
      <w:b w:val="false"/>
      <w:bCs w:val="false"/>
    </w:rPr>
  </w:style>
  <w:style w:type="character" w:styleId="ListLabel662">
    <w:name w:val="ListLabel 662"/>
    <w:qFormat/>
    <w:rPr>
      <w:rFonts w:ascii="Times New Roman" w:hAnsi="Times New Roman" w:cs="OpenSymbol;Arial Unicode MS"/>
      <w:b w:val="false"/>
    </w:rPr>
  </w:style>
  <w:style w:type="character" w:styleId="ListLabel663">
    <w:name w:val="ListLabel 663"/>
    <w:qFormat/>
    <w:rPr>
      <w:rFonts w:cs="OpenSymbol;Arial Unicode MS"/>
    </w:rPr>
  </w:style>
  <w:style w:type="character" w:styleId="ListLabel664">
    <w:name w:val="ListLabel 664"/>
    <w:qFormat/>
    <w:rPr>
      <w:rFonts w:cs="OpenSymbol;Arial Unicode MS"/>
    </w:rPr>
  </w:style>
  <w:style w:type="character" w:styleId="ListLabel665">
    <w:name w:val="ListLabel 665"/>
    <w:qFormat/>
    <w:rPr>
      <w:rFonts w:cs="OpenSymbol;Arial Unicode MS"/>
    </w:rPr>
  </w:style>
  <w:style w:type="character" w:styleId="ListLabel666">
    <w:name w:val="ListLabel 666"/>
    <w:qFormat/>
    <w:rPr>
      <w:rFonts w:cs="OpenSymbol;Arial Unicode MS"/>
    </w:rPr>
  </w:style>
  <w:style w:type="character" w:styleId="ListLabel667">
    <w:name w:val="ListLabel 667"/>
    <w:qFormat/>
    <w:rPr>
      <w:rFonts w:cs="OpenSymbol;Arial Unicode MS"/>
    </w:rPr>
  </w:style>
  <w:style w:type="character" w:styleId="ListLabel668">
    <w:name w:val="ListLabel 668"/>
    <w:qFormat/>
    <w:rPr>
      <w:rFonts w:cs="OpenSymbol;Arial Unicode MS"/>
    </w:rPr>
  </w:style>
  <w:style w:type="character" w:styleId="ListLabel669">
    <w:name w:val="ListLabel 669"/>
    <w:qFormat/>
    <w:rPr>
      <w:rFonts w:cs="OpenSymbol;Arial Unicode MS"/>
    </w:rPr>
  </w:style>
  <w:style w:type="character" w:styleId="ListLabel670">
    <w:name w:val="ListLabel 670"/>
    <w:qFormat/>
    <w:rPr>
      <w:rFonts w:cs="OpenSymbol;Arial Unicode M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tabs>
        <w:tab w:val="right" w:pos="9072" w:leader="underscore"/>
      </w:tabs>
      <w:jc w:val="center"/>
    </w:pPr>
    <w:rPr>
      <w:b/>
      <w:sz w:val="3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2">
    <w:name w:val="Body Text 2"/>
    <w:basedOn w:val="Normal"/>
    <w:qFormat/>
    <w:pPr>
      <w:jc w:val="center"/>
    </w:pPr>
    <w:rPr>
      <w:b/>
      <w:sz w:val="36"/>
    </w:rPr>
  </w:style>
  <w:style w:type="paragraph" w:styleId="BodyText3">
    <w:name w:val="Body Text 3"/>
    <w:basedOn w:val="Normal"/>
    <w:qFormat/>
    <w:pPr>
      <w:jc w:val="both"/>
    </w:pPr>
    <w:rPr/>
  </w:style>
  <w:style w:type="paragraph" w:styleId="Wcicietrecitekstu">
    <w:name w:val="Body Text Indent"/>
    <w:basedOn w:val="Normal"/>
    <w:pPr>
      <w:ind w:left="454" w:right="0" w:hanging="0"/>
      <w:jc w:val="both"/>
    </w:pPr>
    <w:rPr/>
  </w:style>
  <w:style w:type="paragraph" w:styleId="Tekstpodstawowywcity2">
    <w:name w:val="Tekst podstawowy wcięty 2"/>
    <w:basedOn w:val="Normal"/>
    <w:qFormat/>
    <w:pPr>
      <w:ind w:left="360" w:right="0" w:hanging="0"/>
    </w:pPr>
    <w:rPr/>
  </w:style>
  <w:style w:type="paragraph" w:styleId="Tekstpodstawowy2">
    <w:name w:val="Tekst podstawowy 2"/>
    <w:basedOn w:val="Normal"/>
    <w:qFormat/>
    <w:pPr>
      <w:jc w:val="both"/>
    </w:pPr>
    <w:rPr>
      <w:b/>
    </w:rPr>
  </w:style>
  <w:style w:type="paragraph" w:styleId="Tekstpodstawowywcity3">
    <w:name w:val="Tekst podstawowy wcięty 3"/>
    <w:basedOn w:val="Normal"/>
    <w:qFormat/>
    <w:pPr>
      <w:ind w:left="397" w:right="0" w:hanging="0"/>
      <w:jc w:val="both"/>
    </w:pPr>
    <w:rPr/>
  </w:style>
  <w:style w:type="paragraph" w:styleId="Tekstkomentarza">
    <w:name w:val="Tekst komentarza"/>
    <w:basedOn w:val="Normal"/>
    <w:qFormat/>
    <w:pPr/>
    <w:rPr>
      <w:sz w:val="20"/>
    </w:rPr>
  </w:style>
  <w:style w:type="paragraph" w:styleId="Stopka">
    <w:name w:val="Footer"/>
    <w:basedOn w:val="Normal"/>
    <w:pPr>
      <w:tabs>
        <w:tab w:val="center" w:pos="4153" w:leader="none"/>
        <w:tab w:val="right" w:pos="8306" w:leader="none"/>
      </w:tabs>
    </w:pPr>
    <w:rPr>
      <w:lang w:val="en-GB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ormalnyPogrubienie">
    <w:name w:val="Normalny + Pogrubienie"/>
    <w:basedOn w:val="Normal"/>
    <w:qFormat/>
    <w:pPr>
      <w:ind w:left="708" w:right="0" w:hanging="0"/>
      <w:jc w:val="both"/>
    </w:pPr>
    <w:rPr>
      <w:b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podstawowy3">
    <w:name w:val="Tekst podstawowy 3"/>
    <w:basedOn w:val="Normal"/>
    <w:qFormat/>
    <w:pPr>
      <w:spacing w:before="0" w:after="120"/>
    </w:pPr>
    <w:rPr>
      <w:sz w:val="16"/>
      <w:szCs w:val="16"/>
    </w:rPr>
  </w:style>
  <w:style w:type="paragraph" w:styleId="NormalnyWeb">
    <w:name w:val="Normalny (Web)"/>
    <w:basedOn w:val="Normal"/>
    <w:qFormat/>
    <w:pPr>
      <w:spacing w:before="280" w:after="0"/>
      <w:jc w:val="both"/>
    </w:pPr>
    <w:rPr/>
  </w:style>
  <w:style w:type="paragraph" w:styleId="ListParagraph">
    <w:name w:val="List Paragraph"/>
    <w:basedOn w:val="Normal"/>
    <w:qFormat/>
    <w:pPr>
      <w:ind w:left="720" w:right="0" w:hanging="0"/>
    </w:pPr>
    <w:rPr>
      <w:rFonts w:eastAsia="Calibri;Century Gothic"/>
    </w:rPr>
  </w:style>
  <w:style w:type="paragraph" w:styleId="Podtytu">
    <w:name w:val="Subtitle"/>
    <w:basedOn w:val="Normal"/>
    <w:qFormat/>
    <w:pPr/>
    <w:rPr>
      <w:szCs w:val="20"/>
    </w:rPr>
  </w:style>
  <w:style w:type="paragraph" w:styleId="Tytu">
    <w:name w:val="Title"/>
    <w:basedOn w:val="Normal"/>
    <w:qFormat/>
    <w:pPr>
      <w:jc w:val="center"/>
    </w:pPr>
    <w:rPr>
      <w:b/>
      <w:szCs w:val="20"/>
    </w:rPr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paragraph" w:styleId="Tekstpodstawowy21">
    <w:name w:val="Tekst podstawowy 21"/>
    <w:basedOn w:val="Normal"/>
    <w:qFormat/>
    <w:pPr>
      <w:jc w:val="both"/>
    </w:pPr>
    <w:rPr>
      <w:b/>
    </w:rPr>
  </w:style>
  <w:style w:type="paragraph" w:styleId="Tekstpodstawowy31">
    <w:name w:val="Tekst podstawowy 31"/>
    <w:basedOn w:val="Normal"/>
    <w:qFormat/>
    <w:pPr>
      <w:spacing w:before="0" w:after="120"/>
    </w:pPr>
    <w:rPr>
      <w:sz w:val="16"/>
      <w:szCs w:val="16"/>
    </w:rPr>
  </w:style>
  <w:style w:type="paragraph" w:styleId="Bodytext">
    <w:name w:val="bodytext"/>
    <w:basedOn w:val="Normal"/>
    <w:qFormat/>
    <w:pPr>
      <w:spacing w:before="280" w:after="28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6">
    <w:name w:val="WW8Num6"/>
    <w:qFormat/>
  </w:style>
  <w:style w:type="numbering" w:styleId="WW8Num8">
    <w:name w:val="WW8Num8"/>
    <w:qFormat/>
  </w:style>
  <w:style w:type="numbering" w:styleId="WW8Num5">
    <w:name w:val="WW8Num5"/>
    <w:qFormat/>
  </w:style>
  <w:style w:type="numbering" w:styleId="WW8Num9">
    <w:name w:val="WW8Num9"/>
    <w:qFormat/>
  </w:style>
  <w:style w:type="numbering" w:styleId="WW8Num7">
    <w:name w:val="WW8Num7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spzoz.proszowice.pl/" TargetMode="External"/><Relationship Id="rId4" Type="http://schemas.openxmlformats.org/officeDocument/2006/relationships/hyperlink" Target="mailto:dzp.zoz@poczta.fm" TargetMode="External"/><Relationship Id="rId5" Type="http://schemas.openxmlformats.org/officeDocument/2006/relationships/hyperlink" Target="http://www.spzoz.proszowice.pl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1333</TotalTime>
  <Application>LibreOffice/5.2.1.2$Windows_x86 LibreOffice_project/31dd62db80d4e60af04904455ec9c9219178d620</Application>
  <Pages>12</Pages>
  <Words>3638</Words>
  <Characters>23979</Characters>
  <CharactersWithSpaces>29332</CharactersWithSpaces>
  <Paragraphs>290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2009-01-07T23:09:00Z</dcterms:created>
  <dc:creator/>
  <dc:description/>
  <dc:language>pl-PL</dc:language>
  <cp:lastModifiedBy/>
  <cp:lastPrinted>2020-05-06T14:36:34Z</cp:lastPrinted>
  <dcterms:modified xsi:type="dcterms:W3CDTF">2020-05-06T14:35:33Z</dcterms:modified>
  <cp:revision>133</cp:revision>
  <dc:subject/>
  <dc:title/>
</cp:coreProperties>
</file>